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D51CE1" w14:textId="4E7D37AB" w:rsidR="005C2657" w:rsidRDefault="005C2657" w:rsidP="00CD09F3">
      <w:pPr>
        <w:tabs>
          <w:tab w:val="left" w:pos="3825"/>
        </w:tabs>
        <w:jc w:val="center"/>
        <w:rPr>
          <w:rFonts w:ascii="Times New Roman" w:hAnsi="Times New Roman" w:cs="Times New Roman"/>
        </w:rPr>
      </w:pPr>
    </w:p>
    <w:p w14:paraId="7DCF6365" w14:textId="2F593F8F" w:rsidR="00970B6D" w:rsidRPr="00D933D6" w:rsidRDefault="00970B6D" w:rsidP="00CD09F3">
      <w:pPr>
        <w:tabs>
          <w:tab w:val="left" w:pos="3825"/>
        </w:tabs>
        <w:jc w:val="center"/>
        <w:rPr>
          <w:rFonts w:ascii="Times New Roman" w:hAnsi="Times New Roman" w:cs="Times New Roman"/>
        </w:rPr>
      </w:pPr>
    </w:p>
    <w:p w14:paraId="18251BD8" w14:textId="7723273C" w:rsidR="00571F41" w:rsidRPr="00D933D6" w:rsidRDefault="00571F41" w:rsidP="00571F41">
      <w:pPr>
        <w:tabs>
          <w:tab w:val="left" w:pos="3825"/>
        </w:tabs>
        <w:rPr>
          <w:rFonts w:ascii="Times New Roman" w:hAnsi="Times New Roman" w:cs="Times New Roman"/>
        </w:rPr>
      </w:pPr>
    </w:p>
    <w:p w14:paraId="47A184E0" w14:textId="77777777" w:rsidR="005C7D1D" w:rsidRPr="00465A90" w:rsidRDefault="005C7D1D" w:rsidP="00465A90">
      <w:pPr>
        <w:jc w:val="center"/>
        <w:rPr>
          <w:rFonts w:ascii="Arial" w:eastAsia="Arial" w:hAnsi="Arial" w:cs="Arial"/>
          <w:sz w:val="96"/>
          <w:szCs w:val="96"/>
        </w:rPr>
      </w:pPr>
    </w:p>
    <w:p w14:paraId="7E6ACF58" w14:textId="52F24965" w:rsidR="001705EB" w:rsidRPr="00465A90" w:rsidRDefault="00C46BF3" w:rsidP="00465A90">
      <w:pPr>
        <w:pStyle w:val="Heading1"/>
        <w:pBdr>
          <w:bottom w:val="single" w:sz="12" w:space="1" w:color="222A35" w:themeColor="text2" w:themeShade="80"/>
        </w:pBdr>
        <w:jc w:val="center"/>
        <w:rPr>
          <w:sz w:val="48"/>
          <w:szCs w:val="44"/>
        </w:rPr>
      </w:pPr>
      <w:r w:rsidRPr="00465A90">
        <w:rPr>
          <w:sz w:val="48"/>
          <w:szCs w:val="44"/>
        </w:rPr>
        <w:t>National Intelligence and Security Discovery Research Grants</w:t>
      </w:r>
    </w:p>
    <w:p w14:paraId="252E1B9D" w14:textId="33C096ED" w:rsidR="001A64D7" w:rsidRPr="009E54AB" w:rsidRDefault="00401C7B" w:rsidP="001A64D7">
      <w:pPr>
        <w:spacing w:before="115"/>
        <w:jc w:val="center"/>
        <w:rPr>
          <w:rFonts w:eastAsiaTheme="minorEastAsia" w:cs="Arial"/>
          <w:kern w:val="24"/>
          <w:sz w:val="52"/>
          <w:szCs w:val="52"/>
          <w:lang w:eastAsia="en-AU"/>
        </w:rPr>
      </w:pPr>
      <w:r>
        <w:rPr>
          <w:rFonts w:eastAsiaTheme="minorEastAsia" w:cs="Arial"/>
          <w:kern w:val="24"/>
          <w:sz w:val="52"/>
          <w:szCs w:val="52"/>
          <w:lang w:eastAsia="en-AU"/>
        </w:rPr>
        <w:t>Progress</w:t>
      </w:r>
      <w:r w:rsidR="002F193D" w:rsidRPr="009E54AB">
        <w:rPr>
          <w:rFonts w:eastAsiaTheme="minorEastAsia" w:cs="Arial"/>
          <w:kern w:val="24"/>
          <w:sz w:val="52"/>
          <w:szCs w:val="52"/>
          <w:lang w:eastAsia="en-AU"/>
        </w:rPr>
        <w:t xml:space="preserve"> </w:t>
      </w:r>
      <w:r w:rsidR="00E349AB" w:rsidRPr="009E54AB">
        <w:rPr>
          <w:rFonts w:eastAsiaTheme="minorEastAsia" w:cs="Arial"/>
          <w:kern w:val="24"/>
          <w:sz w:val="52"/>
          <w:szCs w:val="52"/>
          <w:lang w:eastAsia="en-AU"/>
        </w:rPr>
        <w:t>Reporting</w:t>
      </w:r>
      <w:r w:rsidR="00390390" w:rsidRPr="009E54AB">
        <w:rPr>
          <w:rFonts w:eastAsiaTheme="minorEastAsia" w:cs="Arial"/>
          <w:kern w:val="24"/>
          <w:sz w:val="52"/>
          <w:szCs w:val="52"/>
          <w:lang w:eastAsia="en-AU"/>
        </w:rPr>
        <w:t xml:space="preserve"> </w:t>
      </w:r>
      <w:r w:rsidR="00E349AB" w:rsidRPr="009E54AB">
        <w:rPr>
          <w:rFonts w:eastAsiaTheme="minorEastAsia" w:cs="Arial"/>
          <w:kern w:val="24"/>
          <w:sz w:val="52"/>
          <w:szCs w:val="52"/>
          <w:lang w:eastAsia="en-AU"/>
        </w:rPr>
        <w:t>in</w:t>
      </w:r>
      <w:r w:rsidR="001A64D7" w:rsidRPr="009E54AB">
        <w:rPr>
          <w:rFonts w:eastAsiaTheme="minorEastAsia" w:cs="Arial"/>
          <w:kern w:val="24"/>
          <w:sz w:val="52"/>
          <w:szCs w:val="52"/>
          <w:lang w:eastAsia="en-AU"/>
        </w:rPr>
        <w:t xml:space="preserve"> RMS</w:t>
      </w:r>
    </w:p>
    <w:p w14:paraId="74E61EF0" w14:textId="7F562203" w:rsidR="001A64D7" w:rsidRPr="008736C3" w:rsidRDefault="001A64D7" w:rsidP="001A64D7">
      <w:pPr>
        <w:jc w:val="center"/>
        <w:rPr>
          <w:rFonts w:eastAsiaTheme="minorEastAsia" w:cs="Arial"/>
          <w:bCs/>
          <w:kern w:val="24"/>
          <w:sz w:val="28"/>
          <w:szCs w:val="28"/>
          <w:lang w:eastAsia="en-AU"/>
        </w:rPr>
      </w:pPr>
      <w:r w:rsidRPr="008736C3">
        <w:rPr>
          <w:rFonts w:eastAsiaTheme="minorEastAsia" w:cs="Arial"/>
          <w:bCs/>
          <w:kern w:val="24"/>
          <w:sz w:val="28"/>
          <w:szCs w:val="28"/>
          <w:lang w:eastAsia="en-AU"/>
        </w:rPr>
        <w:t xml:space="preserve">(User </w:t>
      </w:r>
      <w:r w:rsidR="00AB2E45">
        <w:rPr>
          <w:rFonts w:eastAsiaTheme="minorEastAsia" w:cs="Arial"/>
          <w:bCs/>
          <w:kern w:val="24"/>
          <w:sz w:val="28"/>
          <w:szCs w:val="28"/>
          <w:lang w:eastAsia="en-AU"/>
        </w:rPr>
        <w:t>G</w:t>
      </w:r>
      <w:r w:rsidRPr="008736C3">
        <w:rPr>
          <w:rFonts w:eastAsiaTheme="minorEastAsia" w:cs="Arial"/>
          <w:bCs/>
          <w:kern w:val="24"/>
          <w:sz w:val="28"/>
          <w:szCs w:val="28"/>
          <w:lang w:eastAsia="en-AU"/>
        </w:rPr>
        <w:t>uide)</w:t>
      </w:r>
    </w:p>
    <w:p w14:paraId="1E408BCC" w14:textId="06FF6C89" w:rsidR="00970B6D" w:rsidRPr="00972446" w:rsidRDefault="001A64D7" w:rsidP="00972446">
      <w:pPr>
        <w:jc w:val="center"/>
        <w:rPr>
          <w:rFonts w:cstheme="minorHAnsi"/>
          <w:sz w:val="24"/>
          <w:szCs w:val="24"/>
        </w:rPr>
      </w:pPr>
      <w:r w:rsidRPr="001A64D7">
        <w:rPr>
          <w:rFonts w:cstheme="minorHAnsi"/>
          <w:sz w:val="24"/>
          <w:szCs w:val="24"/>
        </w:rPr>
        <w:t xml:space="preserve">Updated </w:t>
      </w:r>
      <w:r w:rsidR="00C46FAF">
        <w:rPr>
          <w:rFonts w:cstheme="minorHAnsi"/>
          <w:sz w:val="24"/>
          <w:szCs w:val="24"/>
        </w:rPr>
        <w:t xml:space="preserve">July </w:t>
      </w:r>
      <w:r w:rsidR="004645EE">
        <w:rPr>
          <w:rFonts w:cstheme="minorHAnsi"/>
          <w:sz w:val="24"/>
          <w:szCs w:val="24"/>
        </w:rPr>
        <w:t>202</w:t>
      </w:r>
      <w:r w:rsidR="00AA1C72">
        <w:rPr>
          <w:rFonts w:cstheme="minorHAnsi"/>
          <w:sz w:val="24"/>
          <w:szCs w:val="24"/>
        </w:rPr>
        <w:t>4</w:t>
      </w:r>
      <w:r w:rsidR="00970B6D" w:rsidRPr="00D933D6">
        <w:rPr>
          <w:rFonts w:ascii="Times New Roman" w:hAnsi="Times New Roman" w:cs="Times New Roman"/>
          <w:sz w:val="56"/>
          <w:szCs w:val="56"/>
        </w:rPr>
        <w:br w:type="page"/>
      </w:r>
    </w:p>
    <w:bookmarkStart w:id="0" w:name="_Toc158985355" w:displacedByCustomXml="next"/>
    <w:sdt>
      <w:sdtPr>
        <w:rPr>
          <w:rFonts w:asciiTheme="minorHAnsi" w:eastAsiaTheme="minorHAnsi" w:hAnsiTheme="minorHAnsi" w:cstheme="minorBidi"/>
          <w:b w:val="0"/>
          <w:color w:val="auto"/>
          <w:sz w:val="22"/>
          <w:szCs w:val="22"/>
        </w:rPr>
        <w:id w:val="-1782950958"/>
        <w:docPartObj>
          <w:docPartGallery w:val="Table of Contents"/>
          <w:docPartUnique/>
        </w:docPartObj>
      </w:sdtPr>
      <w:sdtEndPr>
        <w:rPr>
          <w:rFonts w:eastAsiaTheme="minorEastAsia"/>
          <w:noProof/>
        </w:rPr>
      </w:sdtEndPr>
      <w:sdtContent>
        <w:p w14:paraId="20BE9361" w14:textId="271C0697" w:rsidR="00101897" w:rsidRPr="00062B80" w:rsidRDefault="00101897" w:rsidP="00C46BF3">
          <w:pPr>
            <w:pStyle w:val="Heading1"/>
            <w:rPr>
              <w:rFonts w:eastAsia="Gadugi"/>
              <w:sz w:val="22"/>
              <w:szCs w:val="22"/>
            </w:rPr>
          </w:pPr>
          <w:r w:rsidRPr="00062B80">
            <w:rPr>
              <w:rFonts w:eastAsia="Gadugi"/>
            </w:rPr>
            <w:t>Contents</w:t>
          </w:r>
          <w:bookmarkEnd w:id="0"/>
        </w:p>
        <w:p w14:paraId="44027FE1" w14:textId="7685C06F" w:rsidR="00DC56AF" w:rsidRDefault="004D5B74">
          <w:pPr>
            <w:pStyle w:val="TOC1"/>
            <w:rPr>
              <w:rFonts w:asciiTheme="minorHAnsi" w:eastAsiaTheme="minorEastAsia" w:hAnsiTheme="minorHAnsi" w:cstheme="minorBidi"/>
              <w:noProof/>
              <w:color w:val="auto"/>
              <w:kern w:val="2"/>
              <w14:ligatures w14:val="standardContextual"/>
            </w:rPr>
          </w:pPr>
          <w:r w:rsidRPr="00AB1ED3">
            <w:rPr>
              <w:rFonts w:asciiTheme="minorHAnsi" w:hAnsiTheme="minorHAnsi" w:cstheme="minorHAnsi"/>
              <w:bCs/>
              <w:noProof/>
            </w:rPr>
            <w:fldChar w:fldCharType="begin"/>
          </w:r>
          <w:r w:rsidR="00970B6D" w:rsidRPr="00AB1ED3">
            <w:rPr>
              <w:rFonts w:asciiTheme="minorHAnsi" w:hAnsiTheme="minorHAnsi" w:cstheme="minorHAnsi"/>
              <w:bCs/>
              <w:noProof/>
            </w:rPr>
            <w:instrText xml:space="preserve"> TOC \o "1-3" \h \z \u </w:instrText>
          </w:r>
          <w:r w:rsidRPr="00AB1ED3">
            <w:rPr>
              <w:rFonts w:asciiTheme="minorHAnsi" w:hAnsiTheme="minorHAnsi" w:cstheme="minorHAnsi"/>
              <w:bCs/>
              <w:noProof/>
            </w:rPr>
            <w:fldChar w:fldCharType="separate"/>
          </w:r>
          <w:hyperlink w:anchor="_Toc158985355" w:history="1">
            <w:r w:rsidR="00DC56AF" w:rsidRPr="00544607">
              <w:rPr>
                <w:rStyle w:val="Hyperlink"/>
                <w:noProof/>
              </w:rPr>
              <w:t>Contents</w:t>
            </w:r>
            <w:r w:rsidR="00DC56AF">
              <w:rPr>
                <w:noProof/>
                <w:webHidden/>
              </w:rPr>
              <w:tab/>
            </w:r>
            <w:r w:rsidR="00DC56AF">
              <w:rPr>
                <w:noProof/>
                <w:webHidden/>
              </w:rPr>
              <w:fldChar w:fldCharType="begin"/>
            </w:r>
            <w:r w:rsidR="00DC56AF">
              <w:rPr>
                <w:noProof/>
                <w:webHidden/>
              </w:rPr>
              <w:instrText xml:space="preserve"> PAGEREF _Toc158985355 \h </w:instrText>
            </w:r>
            <w:r w:rsidR="00DC56AF">
              <w:rPr>
                <w:noProof/>
                <w:webHidden/>
              </w:rPr>
            </w:r>
            <w:r w:rsidR="00DC56AF">
              <w:rPr>
                <w:noProof/>
                <w:webHidden/>
              </w:rPr>
              <w:fldChar w:fldCharType="separate"/>
            </w:r>
            <w:r w:rsidR="002D075C">
              <w:rPr>
                <w:noProof/>
                <w:webHidden/>
              </w:rPr>
              <w:t>2</w:t>
            </w:r>
            <w:r w:rsidR="00DC56AF">
              <w:rPr>
                <w:noProof/>
                <w:webHidden/>
              </w:rPr>
              <w:fldChar w:fldCharType="end"/>
            </w:r>
          </w:hyperlink>
        </w:p>
        <w:p w14:paraId="2EF0BF4B" w14:textId="65EBC6DC" w:rsidR="00DC56AF" w:rsidRDefault="00106070">
          <w:pPr>
            <w:pStyle w:val="TOC1"/>
            <w:rPr>
              <w:rFonts w:asciiTheme="minorHAnsi" w:eastAsiaTheme="minorEastAsia" w:hAnsiTheme="minorHAnsi" w:cstheme="minorBidi"/>
              <w:noProof/>
              <w:color w:val="auto"/>
              <w:kern w:val="2"/>
              <w14:ligatures w14:val="standardContextual"/>
            </w:rPr>
          </w:pPr>
          <w:hyperlink w:anchor="_Toc158985356" w:history="1">
            <w:r w:rsidR="00DC56AF" w:rsidRPr="00544607">
              <w:rPr>
                <w:rStyle w:val="Hyperlink"/>
                <w:noProof/>
              </w:rPr>
              <w:t>Introduction</w:t>
            </w:r>
            <w:r w:rsidR="00DC56AF">
              <w:rPr>
                <w:noProof/>
                <w:webHidden/>
              </w:rPr>
              <w:tab/>
            </w:r>
            <w:r w:rsidR="00DC56AF">
              <w:rPr>
                <w:noProof/>
                <w:webHidden/>
              </w:rPr>
              <w:fldChar w:fldCharType="begin"/>
            </w:r>
            <w:r w:rsidR="00DC56AF">
              <w:rPr>
                <w:noProof/>
                <w:webHidden/>
              </w:rPr>
              <w:instrText xml:space="preserve"> PAGEREF _Toc158985356 \h </w:instrText>
            </w:r>
            <w:r w:rsidR="00DC56AF">
              <w:rPr>
                <w:noProof/>
                <w:webHidden/>
              </w:rPr>
            </w:r>
            <w:r w:rsidR="00DC56AF">
              <w:rPr>
                <w:noProof/>
                <w:webHidden/>
              </w:rPr>
              <w:fldChar w:fldCharType="separate"/>
            </w:r>
            <w:r w:rsidR="002D075C">
              <w:rPr>
                <w:noProof/>
                <w:webHidden/>
              </w:rPr>
              <w:t>3</w:t>
            </w:r>
            <w:r w:rsidR="00DC56AF">
              <w:rPr>
                <w:noProof/>
                <w:webHidden/>
              </w:rPr>
              <w:fldChar w:fldCharType="end"/>
            </w:r>
          </w:hyperlink>
        </w:p>
        <w:p w14:paraId="64E770F1" w14:textId="1DCA57D8" w:rsidR="00DC56AF" w:rsidRDefault="00106070">
          <w:pPr>
            <w:pStyle w:val="TOC1"/>
            <w:rPr>
              <w:rFonts w:asciiTheme="minorHAnsi" w:eastAsiaTheme="minorEastAsia" w:hAnsiTheme="minorHAnsi" w:cstheme="minorBidi"/>
              <w:noProof/>
              <w:color w:val="auto"/>
              <w:kern w:val="2"/>
              <w14:ligatures w14:val="standardContextual"/>
            </w:rPr>
          </w:pPr>
          <w:hyperlink w:anchor="_Toc158985357" w:history="1">
            <w:r w:rsidR="00DC56AF" w:rsidRPr="00544607">
              <w:rPr>
                <w:rStyle w:val="Hyperlink"/>
                <w:noProof/>
              </w:rPr>
              <w:t>Key Points</w:t>
            </w:r>
            <w:r w:rsidR="00DC56AF">
              <w:rPr>
                <w:noProof/>
                <w:webHidden/>
              </w:rPr>
              <w:tab/>
            </w:r>
            <w:r w:rsidR="00DC56AF">
              <w:rPr>
                <w:noProof/>
                <w:webHidden/>
              </w:rPr>
              <w:fldChar w:fldCharType="begin"/>
            </w:r>
            <w:r w:rsidR="00DC56AF">
              <w:rPr>
                <w:noProof/>
                <w:webHidden/>
              </w:rPr>
              <w:instrText xml:space="preserve"> PAGEREF _Toc158985357 \h </w:instrText>
            </w:r>
            <w:r w:rsidR="00DC56AF">
              <w:rPr>
                <w:noProof/>
                <w:webHidden/>
              </w:rPr>
            </w:r>
            <w:r w:rsidR="00DC56AF">
              <w:rPr>
                <w:noProof/>
                <w:webHidden/>
              </w:rPr>
              <w:fldChar w:fldCharType="separate"/>
            </w:r>
            <w:r w:rsidR="002D075C">
              <w:rPr>
                <w:noProof/>
                <w:webHidden/>
              </w:rPr>
              <w:t>4</w:t>
            </w:r>
            <w:r w:rsidR="00DC56AF">
              <w:rPr>
                <w:noProof/>
                <w:webHidden/>
              </w:rPr>
              <w:fldChar w:fldCharType="end"/>
            </w:r>
          </w:hyperlink>
        </w:p>
        <w:p w14:paraId="1DE4BF72" w14:textId="5C88568E" w:rsidR="00DC56AF" w:rsidRDefault="00106070">
          <w:pPr>
            <w:pStyle w:val="TOC2"/>
            <w:tabs>
              <w:tab w:val="right" w:leader="dot" w:pos="9016"/>
            </w:tabs>
            <w:rPr>
              <w:rFonts w:asciiTheme="minorHAnsi" w:eastAsiaTheme="minorEastAsia" w:hAnsiTheme="minorHAnsi" w:cstheme="minorBidi"/>
              <w:noProof/>
              <w:color w:val="auto"/>
              <w:kern w:val="2"/>
              <w14:ligatures w14:val="standardContextual"/>
            </w:rPr>
          </w:pPr>
          <w:hyperlink w:anchor="_Toc158985358" w:history="1">
            <w:r w:rsidR="00DC56AF" w:rsidRPr="00544607">
              <w:rPr>
                <w:rStyle w:val="Hyperlink"/>
                <w:noProof/>
              </w:rPr>
              <w:t>Summary of Workflow</w:t>
            </w:r>
            <w:r w:rsidR="00DC56AF">
              <w:rPr>
                <w:noProof/>
                <w:webHidden/>
              </w:rPr>
              <w:tab/>
            </w:r>
            <w:r w:rsidR="00DC56AF">
              <w:rPr>
                <w:noProof/>
                <w:webHidden/>
              </w:rPr>
              <w:fldChar w:fldCharType="begin"/>
            </w:r>
            <w:r w:rsidR="00DC56AF">
              <w:rPr>
                <w:noProof/>
                <w:webHidden/>
              </w:rPr>
              <w:instrText xml:space="preserve"> PAGEREF _Toc158985358 \h </w:instrText>
            </w:r>
            <w:r w:rsidR="00DC56AF">
              <w:rPr>
                <w:noProof/>
                <w:webHidden/>
              </w:rPr>
            </w:r>
            <w:r w:rsidR="00DC56AF">
              <w:rPr>
                <w:noProof/>
                <w:webHidden/>
              </w:rPr>
              <w:fldChar w:fldCharType="separate"/>
            </w:r>
            <w:r w:rsidR="002D075C">
              <w:rPr>
                <w:noProof/>
                <w:webHidden/>
              </w:rPr>
              <w:t>4</w:t>
            </w:r>
            <w:r w:rsidR="00DC56AF">
              <w:rPr>
                <w:noProof/>
                <w:webHidden/>
              </w:rPr>
              <w:fldChar w:fldCharType="end"/>
            </w:r>
          </w:hyperlink>
        </w:p>
        <w:p w14:paraId="6B912F7C" w14:textId="030C0694" w:rsidR="00DC56AF" w:rsidRDefault="00106070">
          <w:pPr>
            <w:pStyle w:val="TOC2"/>
            <w:tabs>
              <w:tab w:val="right" w:leader="dot" w:pos="9016"/>
            </w:tabs>
            <w:rPr>
              <w:rFonts w:asciiTheme="minorHAnsi" w:eastAsiaTheme="minorEastAsia" w:hAnsiTheme="minorHAnsi" w:cstheme="minorBidi"/>
              <w:noProof/>
              <w:color w:val="auto"/>
              <w:kern w:val="2"/>
              <w14:ligatures w14:val="standardContextual"/>
            </w:rPr>
          </w:pPr>
          <w:hyperlink w:anchor="_Toc158985359" w:history="1">
            <w:r w:rsidR="00DC56AF" w:rsidRPr="00544607">
              <w:rPr>
                <w:rStyle w:val="Hyperlink"/>
                <w:noProof/>
              </w:rPr>
              <w:t>Quick Reference</w:t>
            </w:r>
            <w:r w:rsidR="00DC56AF">
              <w:rPr>
                <w:noProof/>
                <w:webHidden/>
              </w:rPr>
              <w:tab/>
            </w:r>
            <w:r w:rsidR="00DC56AF">
              <w:rPr>
                <w:noProof/>
                <w:webHidden/>
              </w:rPr>
              <w:fldChar w:fldCharType="begin"/>
            </w:r>
            <w:r w:rsidR="00DC56AF">
              <w:rPr>
                <w:noProof/>
                <w:webHidden/>
              </w:rPr>
              <w:instrText xml:space="preserve"> PAGEREF _Toc158985359 \h </w:instrText>
            </w:r>
            <w:r w:rsidR="00DC56AF">
              <w:rPr>
                <w:noProof/>
                <w:webHidden/>
              </w:rPr>
            </w:r>
            <w:r w:rsidR="00DC56AF">
              <w:rPr>
                <w:noProof/>
                <w:webHidden/>
              </w:rPr>
              <w:fldChar w:fldCharType="separate"/>
            </w:r>
            <w:r w:rsidR="002D075C">
              <w:rPr>
                <w:noProof/>
                <w:webHidden/>
              </w:rPr>
              <w:t>5</w:t>
            </w:r>
            <w:r w:rsidR="00DC56AF">
              <w:rPr>
                <w:noProof/>
                <w:webHidden/>
              </w:rPr>
              <w:fldChar w:fldCharType="end"/>
            </w:r>
          </w:hyperlink>
        </w:p>
        <w:p w14:paraId="3BD7954B" w14:textId="6500786F" w:rsidR="00DC56AF" w:rsidRDefault="00106070">
          <w:pPr>
            <w:pStyle w:val="TOC1"/>
            <w:rPr>
              <w:rFonts w:asciiTheme="minorHAnsi" w:eastAsiaTheme="minorEastAsia" w:hAnsiTheme="minorHAnsi" w:cstheme="minorBidi"/>
              <w:noProof/>
              <w:color w:val="auto"/>
              <w:kern w:val="2"/>
              <w14:ligatures w14:val="standardContextual"/>
            </w:rPr>
          </w:pPr>
          <w:hyperlink w:anchor="_Toc158985360" w:history="1">
            <w:r w:rsidR="00DC56AF" w:rsidRPr="00544607">
              <w:rPr>
                <w:rStyle w:val="Hyperlink"/>
                <w:noProof/>
              </w:rPr>
              <w:t>PART 1 – Locate the Progress Report within RMS</w:t>
            </w:r>
            <w:r w:rsidR="00DC56AF">
              <w:rPr>
                <w:noProof/>
                <w:webHidden/>
              </w:rPr>
              <w:tab/>
            </w:r>
            <w:r w:rsidR="00DC56AF">
              <w:rPr>
                <w:noProof/>
                <w:webHidden/>
              </w:rPr>
              <w:fldChar w:fldCharType="begin"/>
            </w:r>
            <w:r w:rsidR="00DC56AF">
              <w:rPr>
                <w:noProof/>
                <w:webHidden/>
              </w:rPr>
              <w:instrText xml:space="preserve"> PAGEREF _Toc158985360 \h </w:instrText>
            </w:r>
            <w:r w:rsidR="00DC56AF">
              <w:rPr>
                <w:noProof/>
                <w:webHidden/>
              </w:rPr>
            </w:r>
            <w:r w:rsidR="00DC56AF">
              <w:rPr>
                <w:noProof/>
                <w:webHidden/>
              </w:rPr>
              <w:fldChar w:fldCharType="separate"/>
            </w:r>
            <w:r w:rsidR="002D075C">
              <w:rPr>
                <w:noProof/>
                <w:webHidden/>
              </w:rPr>
              <w:t>6</w:t>
            </w:r>
            <w:r w:rsidR="00DC56AF">
              <w:rPr>
                <w:noProof/>
                <w:webHidden/>
              </w:rPr>
              <w:fldChar w:fldCharType="end"/>
            </w:r>
          </w:hyperlink>
        </w:p>
        <w:p w14:paraId="588731CA" w14:textId="071573AB" w:rsidR="00DC56AF" w:rsidRDefault="00106070">
          <w:pPr>
            <w:pStyle w:val="TOC1"/>
            <w:rPr>
              <w:rFonts w:asciiTheme="minorHAnsi" w:eastAsiaTheme="minorEastAsia" w:hAnsiTheme="minorHAnsi" w:cstheme="minorBidi"/>
              <w:noProof/>
              <w:color w:val="auto"/>
              <w:kern w:val="2"/>
              <w14:ligatures w14:val="standardContextual"/>
            </w:rPr>
          </w:pPr>
          <w:hyperlink w:anchor="_Toc158985361" w:history="1">
            <w:r w:rsidR="00DC56AF" w:rsidRPr="00544607">
              <w:rPr>
                <w:rStyle w:val="Hyperlink"/>
                <w:noProof/>
              </w:rPr>
              <w:t>PART 2 – Complete the Progress Report</w:t>
            </w:r>
            <w:r w:rsidR="00DC56AF">
              <w:rPr>
                <w:noProof/>
                <w:webHidden/>
              </w:rPr>
              <w:tab/>
            </w:r>
            <w:r w:rsidR="00DC56AF">
              <w:rPr>
                <w:noProof/>
                <w:webHidden/>
              </w:rPr>
              <w:fldChar w:fldCharType="begin"/>
            </w:r>
            <w:r w:rsidR="00DC56AF">
              <w:rPr>
                <w:noProof/>
                <w:webHidden/>
              </w:rPr>
              <w:instrText xml:space="preserve"> PAGEREF _Toc158985361 \h </w:instrText>
            </w:r>
            <w:r w:rsidR="00DC56AF">
              <w:rPr>
                <w:noProof/>
                <w:webHidden/>
              </w:rPr>
            </w:r>
            <w:r w:rsidR="00DC56AF">
              <w:rPr>
                <w:noProof/>
                <w:webHidden/>
              </w:rPr>
              <w:fldChar w:fldCharType="separate"/>
            </w:r>
            <w:r w:rsidR="002D075C">
              <w:rPr>
                <w:noProof/>
                <w:webHidden/>
              </w:rPr>
              <w:t>7</w:t>
            </w:r>
            <w:r w:rsidR="00DC56AF">
              <w:rPr>
                <w:noProof/>
                <w:webHidden/>
              </w:rPr>
              <w:fldChar w:fldCharType="end"/>
            </w:r>
          </w:hyperlink>
        </w:p>
        <w:p w14:paraId="558E0087" w14:textId="5D5F1763" w:rsidR="00DC56AF" w:rsidRDefault="00106070">
          <w:pPr>
            <w:pStyle w:val="TOC2"/>
            <w:tabs>
              <w:tab w:val="right" w:leader="dot" w:pos="9016"/>
            </w:tabs>
            <w:rPr>
              <w:rFonts w:asciiTheme="minorHAnsi" w:eastAsiaTheme="minorEastAsia" w:hAnsiTheme="minorHAnsi" w:cstheme="minorBidi"/>
              <w:noProof/>
              <w:color w:val="auto"/>
              <w:kern w:val="2"/>
              <w14:ligatures w14:val="standardContextual"/>
            </w:rPr>
          </w:pPr>
          <w:hyperlink w:anchor="_Toc158985362" w:history="1">
            <w:r w:rsidR="00DC56AF" w:rsidRPr="00544607">
              <w:rPr>
                <w:rStyle w:val="Hyperlink"/>
                <w:noProof/>
                <w:lang w:val="en-US"/>
              </w:rPr>
              <w:t>2.1 Research Outputs</w:t>
            </w:r>
            <w:r w:rsidR="00DC56AF">
              <w:rPr>
                <w:noProof/>
                <w:webHidden/>
              </w:rPr>
              <w:tab/>
            </w:r>
            <w:r w:rsidR="00DC56AF">
              <w:rPr>
                <w:noProof/>
                <w:webHidden/>
              </w:rPr>
              <w:fldChar w:fldCharType="begin"/>
            </w:r>
            <w:r w:rsidR="00DC56AF">
              <w:rPr>
                <w:noProof/>
                <w:webHidden/>
              </w:rPr>
              <w:instrText xml:space="preserve"> PAGEREF _Toc158985362 \h </w:instrText>
            </w:r>
            <w:r w:rsidR="00DC56AF">
              <w:rPr>
                <w:noProof/>
                <w:webHidden/>
              </w:rPr>
            </w:r>
            <w:r w:rsidR="00DC56AF">
              <w:rPr>
                <w:noProof/>
                <w:webHidden/>
              </w:rPr>
              <w:fldChar w:fldCharType="separate"/>
            </w:r>
            <w:r w:rsidR="002D075C">
              <w:rPr>
                <w:noProof/>
                <w:webHidden/>
              </w:rPr>
              <w:t>8</w:t>
            </w:r>
            <w:r w:rsidR="00DC56AF">
              <w:rPr>
                <w:noProof/>
                <w:webHidden/>
              </w:rPr>
              <w:fldChar w:fldCharType="end"/>
            </w:r>
          </w:hyperlink>
        </w:p>
        <w:p w14:paraId="43B71555" w14:textId="3FBDF124" w:rsidR="00DC56AF" w:rsidRDefault="00106070" w:rsidP="00DC56AF">
          <w:pPr>
            <w:pStyle w:val="TOC3"/>
            <w:rPr>
              <w:rFonts w:asciiTheme="minorHAnsi" w:eastAsiaTheme="minorEastAsia" w:hAnsiTheme="minorHAnsi" w:cstheme="minorBidi"/>
              <w:noProof/>
              <w:color w:val="auto"/>
              <w:kern w:val="2"/>
              <w14:ligatures w14:val="standardContextual"/>
            </w:rPr>
          </w:pPr>
          <w:hyperlink w:anchor="_Toc158985363" w:history="1">
            <w:r w:rsidR="00DC56AF" w:rsidRPr="00544607">
              <w:rPr>
                <w:rStyle w:val="Hyperlink"/>
                <w:noProof/>
                <w:lang w:val="en-US"/>
              </w:rPr>
              <w:t>A1. Output Target High-Level</w:t>
            </w:r>
            <w:r w:rsidR="00DC56AF">
              <w:rPr>
                <w:noProof/>
                <w:webHidden/>
              </w:rPr>
              <w:tab/>
            </w:r>
            <w:r w:rsidR="00DC56AF">
              <w:rPr>
                <w:noProof/>
                <w:webHidden/>
              </w:rPr>
              <w:fldChar w:fldCharType="begin"/>
            </w:r>
            <w:r w:rsidR="00DC56AF">
              <w:rPr>
                <w:noProof/>
                <w:webHidden/>
              </w:rPr>
              <w:instrText xml:space="preserve"> PAGEREF _Toc158985363 \h </w:instrText>
            </w:r>
            <w:r w:rsidR="00DC56AF">
              <w:rPr>
                <w:noProof/>
                <w:webHidden/>
              </w:rPr>
            </w:r>
            <w:r w:rsidR="00DC56AF">
              <w:rPr>
                <w:noProof/>
                <w:webHidden/>
              </w:rPr>
              <w:fldChar w:fldCharType="separate"/>
            </w:r>
            <w:r w:rsidR="002D075C">
              <w:rPr>
                <w:noProof/>
                <w:webHidden/>
              </w:rPr>
              <w:t>8</w:t>
            </w:r>
            <w:r w:rsidR="00DC56AF">
              <w:rPr>
                <w:noProof/>
                <w:webHidden/>
              </w:rPr>
              <w:fldChar w:fldCharType="end"/>
            </w:r>
          </w:hyperlink>
        </w:p>
        <w:p w14:paraId="61BA32FF" w14:textId="3DA635F0" w:rsidR="00DC56AF" w:rsidRDefault="00106070" w:rsidP="00DC56AF">
          <w:pPr>
            <w:pStyle w:val="TOC3"/>
            <w:rPr>
              <w:rFonts w:asciiTheme="minorHAnsi" w:eastAsiaTheme="minorEastAsia" w:hAnsiTheme="minorHAnsi" w:cstheme="minorBidi"/>
              <w:noProof/>
              <w:color w:val="auto"/>
              <w:kern w:val="2"/>
              <w14:ligatures w14:val="standardContextual"/>
            </w:rPr>
          </w:pPr>
          <w:hyperlink w:anchor="_Toc158985364" w:history="1">
            <w:r w:rsidR="00DC56AF" w:rsidRPr="00544607">
              <w:rPr>
                <w:rStyle w:val="Hyperlink"/>
                <w:noProof/>
                <w:lang w:val="en-US"/>
              </w:rPr>
              <w:t>A2. Output Target Detailed</w:t>
            </w:r>
            <w:r w:rsidR="00DC56AF">
              <w:rPr>
                <w:noProof/>
                <w:webHidden/>
              </w:rPr>
              <w:tab/>
            </w:r>
            <w:r w:rsidR="00DC56AF">
              <w:rPr>
                <w:noProof/>
                <w:webHidden/>
              </w:rPr>
              <w:fldChar w:fldCharType="begin"/>
            </w:r>
            <w:r w:rsidR="00DC56AF">
              <w:rPr>
                <w:noProof/>
                <w:webHidden/>
              </w:rPr>
              <w:instrText xml:space="preserve"> PAGEREF _Toc158985364 \h </w:instrText>
            </w:r>
            <w:r w:rsidR="00DC56AF">
              <w:rPr>
                <w:noProof/>
                <w:webHidden/>
              </w:rPr>
            </w:r>
            <w:r w:rsidR="00DC56AF">
              <w:rPr>
                <w:noProof/>
                <w:webHidden/>
              </w:rPr>
              <w:fldChar w:fldCharType="separate"/>
            </w:r>
            <w:r w:rsidR="002D075C">
              <w:rPr>
                <w:noProof/>
                <w:webHidden/>
              </w:rPr>
              <w:t>9</w:t>
            </w:r>
            <w:r w:rsidR="00DC56AF">
              <w:rPr>
                <w:noProof/>
                <w:webHidden/>
              </w:rPr>
              <w:fldChar w:fldCharType="end"/>
            </w:r>
          </w:hyperlink>
        </w:p>
        <w:p w14:paraId="3F4347AA" w14:textId="622B6B51" w:rsidR="00DC56AF" w:rsidRDefault="00106070" w:rsidP="00DC56AF">
          <w:pPr>
            <w:pStyle w:val="TOC3"/>
            <w:rPr>
              <w:rFonts w:asciiTheme="minorHAnsi" w:eastAsiaTheme="minorEastAsia" w:hAnsiTheme="minorHAnsi" w:cstheme="minorBidi"/>
              <w:noProof/>
              <w:color w:val="auto"/>
              <w:kern w:val="2"/>
              <w14:ligatures w14:val="standardContextual"/>
            </w:rPr>
          </w:pPr>
          <w:hyperlink w:anchor="_Toc158985365" w:history="1">
            <w:r w:rsidR="00DC56AF" w:rsidRPr="00544607">
              <w:rPr>
                <w:rStyle w:val="Hyperlink"/>
                <w:noProof/>
                <w:lang w:val="en-US"/>
              </w:rPr>
              <w:t>A3. Quality of Research Outputs</w:t>
            </w:r>
            <w:r w:rsidR="00DC56AF">
              <w:rPr>
                <w:noProof/>
                <w:webHidden/>
              </w:rPr>
              <w:tab/>
            </w:r>
            <w:r w:rsidR="00DC56AF">
              <w:rPr>
                <w:noProof/>
                <w:webHidden/>
              </w:rPr>
              <w:fldChar w:fldCharType="begin"/>
            </w:r>
            <w:r w:rsidR="00DC56AF">
              <w:rPr>
                <w:noProof/>
                <w:webHidden/>
              </w:rPr>
              <w:instrText xml:space="preserve"> PAGEREF _Toc158985365 \h </w:instrText>
            </w:r>
            <w:r w:rsidR="00DC56AF">
              <w:rPr>
                <w:noProof/>
                <w:webHidden/>
              </w:rPr>
            </w:r>
            <w:r w:rsidR="00DC56AF">
              <w:rPr>
                <w:noProof/>
                <w:webHidden/>
              </w:rPr>
              <w:fldChar w:fldCharType="separate"/>
            </w:r>
            <w:r w:rsidR="002D075C">
              <w:rPr>
                <w:noProof/>
                <w:webHidden/>
              </w:rPr>
              <w:t>10</w:t>
            </w:r>
            <w:r w:rsidR="00DC56AF">
              <w:rPr>
                <w:noProof/>
                <w:webHidden/>
              </w:rPr>
              <w:fldChar w:fldCharType="end"/>
            </w:r>
          </w:hyperlink>
        </w:p>
        <w:p w14:paraId="1321153C" w14:textId="231088DF" w:rsidR="00DC56AF" w:rsidRDefault="00106070" w:rsidP="00DC56AF">
          <w:pPr>
            <w:pStyle w:val="TOC3"/>
            <w:rPr>
              <w:rFonts w:asciiTheme="minorHAnsi" w:eastAsiaTheme="minorEastAsia" w:hAnsiTheme="minorHAnsi" w:cstheme="minorBidi"/>
              <w:noProof/>
              <w:color w:val="auto"/>
              <w:kern w:val="2"/>
              <w14:ligatures w14:val="standardContextual"/>
            </w:rPr>
          </w:pPr>
          <w:hyperlink w:anchor="_Toc158985366" w:history="1">
            <w:r w:rsidR="00DC56AF" w:rsidRPr="00544607">
              <w:rPr>
                <w:rStyle w:val="Hyperlink"/>
                <w:noProof/>
                <w:lang w:val="en-US"/>
              </w:rPr>
              <w:t>A4. Output Issues</w:t>
            </w:r>
            <w:r w:rsidR="00DC56AF">
              <w:rPr>
                <w:noProof/>
                <w:webHidden/>
              </w:rPr>
              <w:tab/>
            </w:r>
            <w:r w:rsidR="00DC56AF">
              <w:rPr>
                <w:noProof/>
                <w:webHidden/>
              </w:rPr>
              <w:fldChar w:fldCharType="begin"/>
            </w:r>
            <w:r w:rsidR="00DC56AF">
              <w:rPr>
                <w:noProof/>
                <w:webHidden/>
              </w:rPr>
              <w:instrText xml:space="preserve"> PAGEREF _Toc158985366 \h </w:instrText>
            </w:r>
            <w:r w:rsidR="00DC56AF">
              <w:rPr>
                <w:noProof/>
                <w:webHidden/>
              </w:rPr>
            </w:r>
            <w:r w:rsidR="00DC56AF">
              <w:rPr>
                <w:noProof/>
                <w:webHidden/>
              </w:rPr>
              <w:fldChar w:fldCharType="separate"/>
            </w:r>
            <w:r w:rsidR="002D075C">
              <w:rPr>
                <w:noProof/>
                <w:webHidden/>
              </w:rPr>
              <w:t>11</w:t>
            </w:r>
            <w:r w:rsidR="00DC56AF">
              <w:rPr>
                <w:noProof/>
                <w:webHidden/>
              </w:rPr>
              <w:fldChar w:fldCharType="end"/>
            </w:r>
          </w:hyperlink>
        </w:p>
        <w:p w14:paraId="7738556B" w14:textId="0C8583BC" w:rsidR="00DC56AF" w:rsidRDefault="00106070" w:rsidP="00DC56AF">
          <w:pPr>
            <w:pStyle w:val="TOC3"/>
            <w:rPr>
              <w:rFonts w:asciiTheme="minorHAnsi" w:eastAsiaTheme="minorEastAsia" w:hAnsiTheme="minorHAnsi" w:cstheme="minorBidi"/>
              <w:noProof/>
              <w:color w:val="auto"/>
              <w:kern w:val="2"/>
              <w14:ligatures w14:val="standardContextual"/>
            </w:rPr>
          </w:pPr>
          <w:hyperlink w:anchor="_Toc158985367" w:history="1">
            <w:r w:rsidR="00DC56AF" w:rsidRPr="00544607">
              <w:rPr>
                <w:rStyle w:val="Hyperlink"/>
                <w:noProof/>
                <w:lang w:val="en-US"/>
              </w:rPr>
              <w:t>A5. Publications During the Reporting Period</w:t>
            </w:r>
            <w:r w:rsidR="00DC56AF">
              <w:rPr>
                <w:noProof/>
                <w:webHidden/>
              </w:rPr>
              <w:tab/>
            </w:r>
            <w:r w:rsidR="00DC56AF">
              <w:rPr>
                <w:noProof/>
                <w:webHidden/>
              </w:rPr>
              <w:fldChar w:fldCharType="begin"/>
            </w:r>
            <w:r w:rsidR="00DC56AF">
              <w:rPr>
                <w:noProof/>
                <w:webHidden/>
              </w:rPr>
              <w:instrText xml:space="preserve"> PAGEREF _Toc158985367 \h </w:instrText>
            </w:r>
            <w:r w:rsidR="00DC56AF">
              <w:rPr>
                <w:noProof/>
                <w:webHidden/>
              </w:rPr>
            </w:r>
            <w:r w:rsidR="00DC56AF">
              <w:rPr>
                <w:noProof/>
                <w:webHidden/>
              </w:rPr>
              <w:fldChar w:fldCharType="separate"/>
            </w:r>
            <w:r w:rsidR="002D075C">
              <w:rPr>
                <w:noProof/>
                <w:webHidden/>
              </w:rPr>
              <w:t>11</w:t>
            </w:r>
            <w:r w:rsidR="00DC56AF">
              <w:rPr>
                <w:noProof/>
                <w:webHidden/>
              </w:rPr>
              <w:fldChar w:fldCharType="end"/>
            </w:r>
          </w:hyperlink>
        </w:p>
        <w:p w14:paraId="4731D3AB" w14:textId="2DB99AD4" w:rsidR="00DC56AF" w:rsidRDefault="00106070" w:rsidP="00DC56AF">
          <w:pPr>
            <w:pStyle w:val="TOC3"/>
            <w:rPr>
              <w:rFonts w:asciiTheme="minorHAnsi" w:eastAsiaTheme="minorEastAsia" w:hAnsiTheme="minorHAnsi" w:cstheme="minorBidi"/>
              <w:noProof/>
              <w:color w:val="auto"/>
              <w:kern w:val="2"/>
              <w14:ligatures w14:val="standardContextual"/>
            </w:rPr>
          </w:pPr>
          <w:hyperlink w:anchor="_Toc158985368" w:history="1">
            <w:r w:rsidR="00DC56AF" w:rsidRPr="00544607">
              <w:rPr>
                <w:rStyle w:val="Hyperlink"/>
                <w:noProof/>
                <w:lang w:val="en-US"/>
              </w:rPr>
              <w:t>A6. Upcoming Publications</w:t>
            </w:r>
            <w:r w:rsidR="00DC56AF">
              <w:rPr>
                <w:noProof/>
                <w:webHidden/>
              </w:rPr>
              <w:tab/>
            </w:r>
            <w:r w:rsidR="00DC56AF">
              <w:rPr>
                <w:noProof/>
                <w:webHidden/>
              </w:rPr>
              <w:fldChar w:fldCharType="begin"/>
            </w:r>
            <w:r w:rsidR="00DC56AF">
              <w:rPr>
                <w:noProof/>
                <w:webHidden/>
              </w:rPr>
              <w:instrText xml:space="preserve"> PAGEREF _Toc158985368 \h </w:instrText>
            </w:r>
            <w:r w:rsidR="00DC56AF">
              <w:rPr>
                <w:noProof/>
                <w:webHidden/>
              </w:rPr>
            </w:r>
            <w:r w:rsidR="00DC56AF">
              <w:rPr>
                <w:noProof/>
                <w:webHidden/>
              </w:rPr>
              <w:fldChar w:fldCharType="separate"/>
            </w:r>
            <w:r w:rsidR="002D075C">
              <w:rPr>
                <w:noProof/>
                <w:webHidden/>
              </w:rPr>
              <w:t>13</w:t>
            </w:r>
            <w:r w:rsidR="00DC56AF">
              <w:rPr>
                <w:noProof/>
                <w:webHidden/>
              </w:rPr>
              <w:fldChar w:fldCharType="end"/>
            </w:r>
          </w:hyperlink>
        </w:p>
        <w:p w14:paraId="5D92333E" w14:textId="697D1EAF" w:rsidR="00DC56AF" w:rsidRDefault="00106070">
          <w:pPr>
            <w:pStyle w:val="TOC2"/>
            <w:tabs>
              <w:tab w:val="right" w:leader="dot" w:pos="9016"/>
            </w:tabs>
            <w:rPr>
              <w:rFonts w:asciiTheme="minorHAnsi" w:eastAsiaTheme="minorEastAsia" w:hAnsiTheme="minorHAnsi" w:cstheme="minorBidi"/>
              <w:noProof/>
              <w:color w:val="auto"/>
              <w:kern w:val="2"/>
              <w14:ligatures w14:val="standardContextual"/>
            </w:rPr>
          </w:pPr>
          <w:hyperlink w:anchor="_Toc158985369" w:history="1">
            <w:r w:rsidR="00DC56AF" w:rsidRPr="00544607">
              <w:rPr>
                <w:rStyle w:val="Hyperlink"/>
                <w:noProof/>
              </w:rPr>
              <w:t>2.2 Grant Personnel</w:t>
            </w:r>
            <w:r w:rsidR="00DC56AF">
              <w:rPr>
                <w:noProof/>
                <w:webHidden/>
              </w:rPr>
              <w:tab/>
            </w:r>
            <w:r w:rsidR="00DC56AF">
              <w:rPr>
                <w:noProof/>
                <w:webHidden/>
              </w:rPr>
              <w:fldChar w:fldCharType="begin"/>
            </w:r>
            <w:r w:rsidR="00DC56AF">
              <w:rPr>
                <w:noProof/>
                <w:webHidden/>
              </w:rPr>
              <w:instrText xml:space="preserve"> PAGEREF _Toc158985369 \h </w:instrText>
            </w:r>
            <w:r w:rsidR="00DC56AF">
              <w:rPr>
                <w:noProof/>
                <w:webHidden/>
              </w:rPr>
            </w:r>
            <w:r w:rsidR="00DC56AF">
              <w:rPr>
                <w:noProof/>
                <w:webHidden/>
              </w:rPr>
              <w:fldChar w:fldCharType="separate"/>
            </w:r>
            <w:r w:rsidR="002D075C">
              <w:rPr>
                <w:noProof/>
                <w:webHidden/>
              </w:rPr>
              <w:t>15</w:t>
            </w:r>
            <w:r w:rsidR="00DC56AF">
              <w:rPr>
                <w:noProof/>
                <w:webHidden/>
              </w:rPr>
              <w:fldChar w:fldCharType="end"/>
            </w:r>
          </w:hyperlink>
        </w:p>
        <w:p w14:paraId="4CC4AF7C" w14:textId="59FBE3BF" w:rsidR="00DC56AF" w:rsidRDefault="00106070" w:rsidP="00DC56AF">
          <w:pPr>
            <w:pStyle w:val="TOC3"/>
            <w:rPr>
              <w:rFonts w:asciiTheme="minorHAnsi" w:eastAsiaTheme="minorEastAsia" w:hAnsiTheme="minorHAnsi" w:cstheme="minorBidi"/>
              <w:noProof/>
              <w:color w:val="auto"/>
              <w:kern w:val="2"/>
              <w14:ligatures w14:val="standardContextual"/>
            </w:rPr>
          </w:pPr>
          <w:hyperlink w:anchor="_Toc158985370" w:history="1">
            <w:r w:rsidR="00DC56AF" w:rsidRPr="00544607">
              <w:rPr>
                <w:rStyle w:val="Hyperlink"/>
                <w:noProof/>
                <w:lang w:val="en-US"/>
              </w:rPr>
              <w:t>B1. Grant Personnel</w:t>
            </w:r>
            <w:r w:rsidR="00DC56AF">
              <w:rPr>
                <w:noProof/>
                <w:webHidden/>
              </w:rPr>
              <w:tab/>
            </w:r>
            <w:r w:rsidR="00DC56AF">
              <w:rPr>
                <w:noProof/>
                <w:webHidden/>
              </w:rPr>
              <w:fldChar w:fldCharType="begin"/>
            </w:r>
            <w:r w:rsidR="00DC56AF">
              <w:rPr>
                <w:noProof/>
                <w:webHidden/>
              </w:rPr>
              <w:instrText xml:space="preserve"> PAGEREF _Toc158985370 \h </w:instrText>
            </w:r>
            <w:r w:rsidR="00DC56AF">
              <w:rPr>
                <w:noProof/>
                <w:webHidden/>
              </w:rPr>
            </w:r>
            <w:r w:rsidR="00DC56AF">
              <w:rPr>
                <w:noProof/>
                <w:webHidden/>
              </w:rPr>
              <w:fldChar w:fldCharType="separate"/>
            </w:r>
            <w:r w:rsidR="002D075C">
              <w:rPr>
                <w:noProof/>
                <w:webHidden/>
              </w:rPr>
              <w:t>15</w:t>
            </w:r>
            <w:r w:rsidR="00DC56AF">
              <w:rPr>
                <w:noProof/>
                <w:webHidden/>
              </w:rPr>
              <w:fldChar w:fldCharType="end"/>
            </w:r>
          </w:hyperlink>
        </w:p>
        <w:p w14:paraId="308CF958" w14:textId="1E3620D3" w:rsidR="00DC56AF" w:rsidRDefault="00106070" w:rsidP="00DC56AF">
          <w:pPr>
            <w:pStyle w:val="TOC3"/>
            <w:rPr>
              <w:rFonts w:asciiTheme="minorHAnsi" w:eastAsiaTheme="minorEastAsia" w:hAnsiTheme="minorHAnsi" w:cstheme="minorBidi"/>
              <w:noProof/>
              <w:color w:val="auto"/>
              <w:kern w:val="2"/>
              <w14:ligatures w14:val="standardContextual"/>
            </w:rPr>
          </w:pPr>
          <w:hyperlink w:anchor="_Toc158985371" w:history="1">
            <w:r w:rsidR="00DC56AF" w:rsidRPr="00544607">
              <w:rPr>
                <w:rStyle w:val="Hyperlink"/>
                <w:noProof/>
                <w:lang w:val="en-US"/>
              </w:rPr>
              <w:t>B2. Grant Personnel Departures</w:t>
            </w:r>
            <w:r w:rsidR="00DC56AF">
              <w:rPr>
                <w:noProof/>
                <w:webHidden/>
              </w:rPr>
              <w:tab/>
            </w:r>
            <w:r w:rsidR="00DC56AF">
              <w:rPr>
                <w:noProof/>
                <w:webHidden/>
              </w:rPr>
              <w:fldChar w:fldCharType="begin"/>
            </w:r>
            <w:r w:rsidR="00DC56AF">
              <w:rPr>
                <w:noProof/>
                <w:webHidden/>
              </w:rPr>
              <w:instrText xml:space="preserve"> PAGEREF _Toc158985371 \h </w:instrText>
            </w:r>
            <w:r w:rsidR="00DC56AF">
              <w:rPr>
                <w:noProof/>
                <w:webHidden/>
              </w:rPr>
            </w:r>
            <w:r w:rsidR="00DC56AF">
              <w:rPr>
                <w:noProof/>
                <w:webHidden/>
              </w:rPr>
              <w:fldChar w:fldCharType="separate"/>
            </w:r>
            <w:r w:rsidR="002D075C">
              <w:rPr>
                <w:noProof/>
                <w:webHidden/>
              </w:rPr>
              <w:t>16</w:t>
            </w:r>
            <w:r w:rsidR="00DC56AF">
              <w:rPr>
                <w:noProof/>
                <w:webHidden/>
              </w:rPr>
              <w:fldChar w:fldCharType="end"/>
            </w:r>
          </w:hyperlink>
        </w:p>
        <w:p w14:paraId="2B4681E2" w14:textId="2144F650" w:rsidR="00DC56AF" w:rsidRDefault="00106070" w:rsidP="00DC56AF">
          <w:pPr>
            <w:pStyle w:val="TOC3"/>
            <w:rPr>
              <w:rFonts w:asciiTheme="minorHAnsi" w:eastAsiaTheme="minorEastAsia" w:hAnsiTheme="minorHAnsi" w:cstheme="minorBidi"/>
              <w:noProof/>
              <w:color w:val="auto"/>
              <w:kern w:val="2"/>
              <w14:ligatures w14:val="standardContextual"/>
            </w:rPr>
          </w:pPr>
          <w:hyperlink w:anchor="_Toc158985372" w:history="1">
            <w:r w:rsidR="00DC56AF" w:rsidRPr="00544607">
              <w:rPr>
                <w:rStyle w:val="Hyperlink"/>
                <w:noProof/>
                <w:lang w:val="en-US"/>
              </w:rPr>
              <w:t>B3. Personnel Issues</w:t>
            </w:r>
            <w:r w:rsidR="00DC56AF">
              <w:rPr>
                <w:noProof/>
                <w:webHidden/>
              </w:rPr>
              <w:tab/>
            </w:r>
            <w:r w:rsidR="00DC56AF">
              <w:rPr>
                <w:noProof/>
                <w:webHidden/>
              </w:rPr>
              <w:fldChar w:fldCharType="begin"/>
            </w:r>
            <w:r w:rsidR="00DC56AF">
              <w:rPr>
                <w:noProof/>
                <w:webHidden/>
              </w:rPr>
              <w:instrText xml:space="preserve"> PAGEREF _Toc158985372 \h </w:instrText>
            </w:r>
            <w:r w:rsidR="00DC56AF">
              <w:rPr>
                <w:noProof/>
                <w:webHidden/>
              </w:rPr>
            </w:r>
            <w:r w:rsidR="00DC56AF">
              <w:rPr>
                <w:noProof/>
                <w:webHidden/>
              </w:rPr>
              <w:fldChar w:fldCharType="separate"/>
            </w:r>
            <w:r w:rsidR="002D075C">
              <w:rPr>
                <w:noProof/>
                <w:webHidden/>
              </w:rPr>
              <w:t>16</w:t>
            </w:r>
            <w:r w:rsidR="00DC56AF">
              <w:rPr>
                <w:noProof/>
                <w:webHidden/>
              </w:rPr>
              <w:fldChar w:fldCharType="end"/>
            </w:r>
          </w:hyperlink>
        </w:p>
        <w:p w14:paraId="4AF17791" w14:textId="300DD508" w:rsidR="00DC56AF" w:rsidRDefault="00106070">
          <w:pPr>
            <w:pStyle w:val="TOC2"/>
            <w:tabs>
              <w:tab w:val="right" w:leader="dot" w:pos="9016"/>
            </w:tabs>
            <w:rPr>
              <w:rFonts w:asciiTheme="minorHAnsi" w:eastAsiaTheme="minorEastAsia" w:hAnsiTheme="minorHAnsi" w:cstheme="minorBidi"/>
              <w:noProof/>
              <w:color w:val="auto"/>
              <w:kern w:val="2"/>
              <w14:ligatures w14:val="standardContextual"/>
            </w:rPr>
          </w:pPr>
          <w:hyperlink w:anchor="_Toc158985373" w:history="1">
            <w:r w:rsidR="00DC56AF" w:rsidRPr="00544607">
              <w:rPr>
                <w:rStyle w:val="Hyperlink"/>
                <w:noProof/>
                <w:lang w:val="en-US"/>
              </w:rPr>
              <w:t>2.3 Grant Outreach</w:t>
            </w:r>
            <w:r w:rsidR="00DC56AF">
              <w:rPr>
                <w:noProof/>
                <w:webHidden/>
              </w:rPr>
              <w:tab/>
            </w:r>
            <w:r w:rsidR="00DC56AF">
              <w:rPr>
                <w:noProof/>
                <w:webHidden/>
              </w:rPr>
              <w:fldChar w:fldCharType="begin"/>
            </w:r>
            <w:r w:rsidR="00DC56AF">
              <w:rPr>
                <w:noProof/>
                <w:webHidden/>
              </w:rPr>
              <w:instrText xml:space="preserve"> PAGEREF _Toc158985373 \h </w:instrText>
            </w:r>
            <w:r w:rsidR="00DC56AF">
              <w:rPr>
                <w:noProof/>
                <w:webHidden/>
              </w:rPr>
            </w:r>
            <w:r w:rsidR="00DC56AF">
              <w:rPr>
                <w:noProof/>
                <w:webHidden/>
              </w:rPr>
              <w:fldChar w:fldCharType="separate"/>
            </w:r>
            <w:r w:rsidR="002D075C">
              <w:rPr>
                <w:noProof/>
                <w:webHidden/>
              </w:rPr>
              <w:t>18</w:t>
            </w:r>
            <w:r w:rsidR="00DC56AF">
              <w:rPr>
                <w:noProof/>
                <w:webHidden/>
              </w:rPr>
              <w:fldChar w:fldCharType="end"/>
            </w:r>
          </w:hyperlink>
        </w:p>
        <w:p w14:paraId="2C84E5EB" w14:textId="5D633583" w:rsidR="00DC56AF" w:rsidRDefault="00106070" w:rsidP="00DC56AF">
          <w:pPr>
            <w:pStyle w:val="TOC3"/>
            <w:rPr>
              <w:rFonts w:asciiTheme="minorHAnsi" w:eastAsiaTheme="minorEastAsia" w:hAnsiTheme="minorHAnsi" w:cstheme="minorBidi"/>
              <w:noProof/>
              <w:color w:val="auto"/>
              <w:kern w:val="2"/>
              <w14:ligatures w14:val="standardContextual"/>
            </w:rPr>
          </w:pPr>
          <w:hyperlink w:anchor="_Toc158985374" w:history="1">
            <w:r w:rsidR="00DC56AF" w:rsidRPr="00544607">
              <w:rPr>
                <w:rStyle w:val="Hyperlink"/>
                <w:noProof/>
                <w:lang w:val="en-US"/>
              </w:rPr>
              <w:t>C1. Grant Outreach</w:t>
            </w:r>
            <w:r w:rsidR="00DC56AF">
              <w:rPr>
                <w:noProof/>
                <w:webHidden/>
              </w:rPr>
              <w:tab/>
            </w:r>
            <w:r w:rsidR="00DC56AF">
              <w:rPr>
                <w:noProof/>
                <w:webHidden/>
              </w:rPr>
              <w:fldChar w:fldCharType="begin"/>
            </w:r>
            <w:r w:rsidR="00DC56AF">
              <w:rPr>
                <w:noProof/>
                <w:webHidden/>
              </w:rPr>
              <w:instrText xml:space="preserve"> PAGEREF _Toc158985374 \h </w:instrText>
            </w:r>
            <w:r w:rsidR="00DC56AF">
              <w:rPr>
                <w:noProof/>
                <w:webHidden/>
              </w:rPr>
            </w:r>
            <w:r w:rsidR="00DC56AF">
              <w:rPr>
                <w:noProof/>
                <w:webHidden/>
              </w:rPr>
              <w:fldChar w:fldCharType="separate"/>
            </w:r>
            <w:r w:rsidR="002D075C">
              <w:rPr>
                <w:noProof/>
                <w:webHidden/>
              </w:rPr>
              <w:t>18</w:t>
            </w:r>
            <w:r w:rsidR="00DC56AF">
              <w:rPr>
                <w:noProof/>
                <w:webHidden/>
              </w:rPr>
              <w:fldChar w:fldCharType="end"/>
            </w:r>
          </w:hyperlink>
        </w:p>
        <w:p w14:paraId="017545F6" w14:textId="64AA5433" w:rsidR="00DC56AF" w:rsidRDefault="00106070" w:rsidP="00DC56AF">
          <w:pPr>
            <w:pStyle w:val="TOC3"/>
            <w:rPr>
              <w:rFonts w:asciiTheme="minorHAnsi" w:eastAsiaTheme="minorEastAsia" w:hAnsiTheme="minorHAnsi" w:cstheme="minorBidi"/>
              <w:noProof/>
              <w:color w:val="auto"/>
              <w:kern w:val="2"/>
              <w14:ligatures w14:val="standardContextual"/>
            </w:rPr>
          </w:pPr>
          <w:hyperlink w:anchor="_Toc158985375" w:history="1">
            <w:r w:rsidR="00DC56AF" w:rsidRPr="00544607">
              <w:rPr>
                <w:rStyle w:val="Hyperlink"/>
                <w:noProof/>
                <w:lang w:val="en-US"/>
              </w:rPr>
              <w:t>C2. Outreach Issues</w:t>
            </w:r>
            <w:r w:rsidR="00DC56AF">
              <w:rPr>
                <w:noProof/>
                <w:webHidden/>
              </w:rPr>
              <w:tab/>
            </w:r>
            <w:r w:rsidR="00DC56AF">
              <w:rPr>
                <w:noProof/>
                <w:webHidden/>
              </w:rPr>
              <w:fldChar w:fldCharType="begin"/>
            </w:r>
            <w:r w:rsidR="00DC56AF">
              <w:rPr>
                <w:noProof/>
                <w:webHidden/>
              </w:rPr>
              <w:instrText xml:space="preserve"> PAGEREF _Toc158985375 \h </w:instrText>
            </w:r>
            <w:r w:rsidR="00DC56AF">
              <w:rPr>
                <w:noProof/>
                <w:webHidden/>
              </w:rPr>
            </w:r>
            <w:r w:rsidR="00DC56AF">
              <w:rPr>
                <w:noProof/>
                <w:webHidden/>
              </w:rPr>
              <w:fldChar w:fldCharType="separate"/>
            </w:r>
            <w:r w:rsidR="002D075C">
              <w:rPr>
                <w:noProof/>
                <w:webHidden/>
              </w:rPr>
              <w:t>19</w:t>
            </w:r>
            <w:r w:rsidR="00DC56AF">
              <w:rPr>
                <w:noProof/>
                <w:webHidden/>
              </w:rPr>
              <w:fldChar w:fldCharType="end"/>
            </w:r>
          </w:hyperlink>
        </w:p>
        <w:p w14:paraId="0B099CD4" w14:textId="74BE0243" w:rsidR="00DC56AF" w:rsidRDefault="00106070" w:rsidP="00DC56AF">
          <w:pPr>
            <w:pStyle w:val="TOC3"/>
            <w:rPr>
              <w:rFonts w:asciiTheme="minorHAnsi" w:eastAsiaTheme="minorEastAsia" w:hAnsiTheme="minorHAnsi" w:cstheme="minorBidi"/>
              <w:noProof/>
              <w:color w:val="auto"/>
              <w:kern w:val="2"/>
              <w14:ligatures w14:val="standardContextual"/>
            </w:rPr>
          </w:pPr>
          <w:hyperlink w:anchor="_Toc158985376" w:history="1">
            <w:r w:rsidR="00DC56AF" w:rsidRPr="00544607">
              <w:rPr>
                <w:rStyle w:val="Hyperlink"/>
                <w:noProof/>
                <w:lang w:val="en-US"/>
              </w:rPr>
              <w:t>C3. Additional Funding</w:t>
            </w:r>
            <w:r w:rsidR="00DC56AF">
              <w:rPr>
                <w:noProof/>
                <w:webHidden/>
              </w:rPr>
              <w:tab/>
            </w:r>
            <w:r w:rsidR="00DC56AF">
              <w:rPr>
                <w:noProof/>
                <w:webHidden/>
              </w:rPr>
              <w:fldChar w:fldCharType="begin"/>
            </w:r>
            <w:r w:rsidR="00DC56AF">
              <w:rPr>
                <w:noProof/>
                <w:webHidden/>
              </w:rPr>
              <w:instrText xml:space="preserve"> PAGEREF _Toc158985376 \h </w:instrText>
            </w:r>
            <w:r w:rsidR="00DC56AF">
              <w:rPr>
                <w:noProof/>
                <w:webHidden/>
              </w:rPr>
            </w:r>
            <w:r w:rsidR="00DC56AF">
              <w:rPr>
                <w:noProof/>
                <w:webHidden/>
              </w:rPr>
              <w:fldChar w:fldCharType="separate"/>
            </w:r>
            <w:r w:rsidR="002D075C">
              <w:rPr>
                <w:noProof/>
                <w:webHidden/>
              </w:rPr>
              <w:t>19</w:t>
            </w:r>
            <w:r w:rsidR="00DC56AF">
              <w:rPr>
                <w:noProof/>
                <w:webHidden/>
              </w:rPr>
              <w:fldChar w:fldCharType="end"/>
            </w:r>
          </w:hyperlink>
        </w:p>
        <w:p w14:paraId="0AD215CF" w14:textId="4B63E8BA" w:rsidR="00DC56AF" w:rsidRDefault="00106070" w:rsidP="00DC56AF">
          <w:pPr>
            <w:pStyle w:val="TOC3"/>
            <w:rPr>
              <w:rFonts w:asciiTheme="minorHAnsi" w:eastAsiaTheme="minorEastAsia" w:hAnsiTheme="minorHAnsi" w:cstheme="minorBidi"/>
              <w:noProof/>
              <w:color w:val="auto"/>
              <w:kern w:val="2"/>
              <w14:ligatures w14:val="standardContextual"/>
            </w:rPr>
          </w:pPr>
          <w:hyperlink w:anchor="_Toc158985377" w:history="1">
            <w:r w:rsidR="00DC56AF" w:rsidRPr="00544607">
              <w:rPr>
                <w:rStyle w:val="Hyperlink"/>
                <w:noProof/>
                <w:lang w:val="en-US"/>
              </w:rPr>
              <w:t>C4. Future Additional Funding</w:t>
            </w:r>
            <w:r w:rsidR="00DC56AF">
              <w:rPr>
                <w:noProof/>
                <w:webHidden/>
              </w:rPr>
              <w:tab/>
            </w:r>
            <w:r w:rsidR="00DC56AF">
              <w:rPr>
                <w:noProof/>
                <w:webHidden/>
              </w:rPr>
              <w:fldChar w:fldCharType="begin"/>
            </w:r>
            <w:r w:rsidR="00DC56AF">
              <w:rPr>
                <w:noProof/>
                <w:webHidden/>
              </w:rPr>
              <w:instrText xml:space="preserve"> PAGEREF _Toc158985377 \h </w:instrText>
            </w:r>
            <w:r w:rsidR="00DC56AF">
              <w:rPr>
                <w:noProof/>
                <w:webHidden/>
              </w:rPr>
            </w:r>
            <w:r w:rsidR="00DC56AF">
              <w:rPr>
                <w:noProof/>
                <w:webHidden/>
              </w:rPr>
              <w:fldChar w:fldCharType="separate"/>
            </w:r>
            <w:r w:rsidR="002D075C">
              <w:rPr>
                <w:noProof/>
                <w:webHidden/>
              </w:rPr>
              <w:t>20</w:t>
            </w:r>
            <w:r w:rsidR="00DC56AF">
              <w:rPr>
                <w:noProof/>
                <w:webHidden/>
              </w:rPr>
              <w:fldChar w:fldCharType="end"/>
            </w:r>
          </w:hyperlink>
        </w:p>
        <w:p w14:paraId="389B6C4C" w14:textId="113EFD80" w:rsidR="00DC56AF" w:rsidRDefault="00106070">
          <w:pPr>
            <w:pStyle w:val="TOC2"/>
            <w:tabs>
              <w:tab w:val="right" w:leader="dot" w:pos="9016"/>
            </w:tabs>
            <w:rPr>
              <w:rFonts w:asciiTheme="minorHAnsi" w:eastAsiaTheme="minorEastAsia" w:hAnsiTheme="minorHAnsi" w:cstheme="minorBidi"/>
              <w:noProof/>
              <w:color w:val="auto"/>
              <w:kern w:val="2"/>
              <w14:ligatures w14:val="standardContextual"/>
            </w:rPr>
          </w:pPr>
          <w:hyperlink w:anchor="_Toc158985378" w:history="1">
            <w:r w:rsidR="00DC56AF" w:rsidRPr="00544607">
              <w:rPr>
                <w:rStyle w:val="Hyperlink"/>
                <w:noProof/>
                <w:lang w:val="en-US"/>
              </w:rPr>
              <w:t>2.4 Project Specific Performance Measures (formerly Grant Specific KPIs)</w:t>
            </w:r>
            <w:r w:rsidR="00DC56AF">
              <w:rPr>
                <w:noProof/>
                <w:webHidden/>
              </w:rPr>
              <w:tab/>
            </w:r>
            <w:r w:rsidR="00DC56AF">
              <w:rPr>
                <w:noProof/>
                <w:webHidden/>
              </w:rPr>
              <w:fldChar w:fldCharType="begin"/>
            </w:r>
            <w:r w:rsidR="00DC56AF">
              <w:rPr>
                <w:noProof/>
                <w:webHidden/>
              </w:rPr>
              <w:instrText xml:space="preserve"> PAGEREF _Toc158985378 \h </w:instrText>
            </w:r>
            <w:r w:rsidR="00DC56AF">
              <w:rPr>
                <w:noProof/>
                <w:webHidden/>
              </w:rPr>
            </w:r>
            <w:r w:rsidR="00DC56AF">
              <w:rPr>
                <w:noProof/>
                <w:webHidden/>
              </w:rPr>
              <w:fldChar w:fldCharType="separate"/>
            </w:r>
            <w:r w:rsidR="002D075C">
              <w:rPr>
                <w:noProof/>
                <w:webHidden/>
              </w:rPr>
              <w:t>21</w:t>
            </w:r>
            <w:r w:rsidR="00DC56AF">
              <w:rPr>
                <w:noProof/>
                <w:webHidden/>
              </w:rPr>
              <w:fldChar w:fldCharType="end"/>
            </w:r>
          </w:hyperlink>
        </w:p>
        <w:p w14:paraId="3D966362" w14:textId="7EFA8F88" w:rsidR="00DC56AF" w:rsidRDefault="00106070" w:rsidP="00DC56AF">
          <w:pPr>
            <w:pStyle w:val="TOC3"/>
            <w:rPr>
              <w:rFonts w:asciiTheme="minorHAnsi" w:eastAsiaTheme="minorEastAsia" w:hAnsiTheme="minorHAnsi" w:cstheme="minorBidi"/>
              <w:noProof/>
              <w:color w:val="auto"/>
              <w:kern w:val="2"/>
              <w14:ligatures w14:val="standardContextual"/>
            </w:rPr>
          </w:pPr>
          <w:hyperlink w:anchor="_Toc158985379" w:history="1">
            <w:r w:rsidR="00DC56AF" w:rsidRPr="00544607">
              <w:rPr>
                <w:rStyle w:val="Hyperlink"/>
                <w:noProof/>
                <w:lang w:val="en-US"/>
              </w:rPr>
              <w:t>D1. Specific Performance Measures (KPIs)</w:t>
            </w:r>
            <w:r w:rsidR="00DC56AF">
              <w:rPr>
                <w:noProof/>
                <w:webHidden/>
              </w:rPr>
              <w:tab/>
            </w:r>
            <w:r w:rsidR="00DC56AF">
              <w:rPr>
                <w:noProof/>
                <w:webHidden/>
              </w:rPr>
              <w:fldChar w:fldCharType="begin"/>
            </w:r>
            <w:r w:rsidR="00DC56AF">
              <w:rPr>
                <w:noProof/>
                <w:webHidden/>
              </w:rPr>
              <w:instrText xml:space="preserve"> PAGEREF _Toc158985379 \h </w:instrText>
            </w:r>
            <w:r w:rsidR="00DC56AF">
              <w:rPr>
                <w:noProof/>
                <w:webHidden/>
              </w:rPr>
            </w:r>
            <w:r w:rsidR="00DC56AF">
              <w:rPr>
                <w:noProof/>
                <w:webHidden/>
              </w:rPr>
              <w:fldChar w:fldCharType="separate"/>
            </w:r>
            <w:r w:rsidR="002D075C">
              <w:rPr>
                <w:noProof/>
                <w:webHidden/>
              </w:rPr>
              <w:t>21</w:t>
            </w:r>
            <w:r w:rsidR="00DC56AF">
              <w:rPr>
                <w:noProof/>
                <w:webHidden/>
              </w:rPr>
              <w:fldChar w:fldCharType="end"/>
            </w:r>
          </w:hyperlink>
        </w:p>
        <w:p w14:paraId="4D6F7893" w14:textId="4AFD4AB9" w:rsidR="00DC56AF" w:rsidRDefault="00106070" w:rsidP="00DC56AF">
          <w:pPr>
            <w:pStyle w:val="TOC3"/>
            <w:rPr>
              <w:rFonts w:asciiTheme="minorHAnsi" w:eastAsiaTheme="minorEastAsia" w:hAnsiTheme="minorHAnsi" w:cstheme="minorBidi"/>
              <w:noProof/>
              <w:color w:val="auto"/>
              <w:kern w:val="2"/>
              <w14:ligatures w14:val="standardContextual"/>
            </w:rPr>
          </w:pPr>
          <w:hyperlink w:anchor="_Toc158985380" w:history="1">
            <w:r w:rsidR="00DC56AF" w:rsidRPr="00544607">
              <w:rPr>
                <w:rStyle w:val="Hyperlink"/>
                <w:noProof/>
                <w:lang w:val="en-US"/>
              </w:rPr>
              <w:t>D2. Provide a high-level update on the progress of the research Project</w:t>
            </w:r>
            <w:r w:rsidR="00DC56AF">
              <w:rPr>
                <w:noProof/>
                <w:webHidden/>
              </w:rPr>
              <w:tab/>
            </w:r>
            <w:r w:rsidR="00DC56AF">
              <w:rPr>
                <w:noProof/>
                <w:webHidden/>
              </w:rPr>
              <w:fldChar w:fldCharType="begin"/>
            </w:r>
            <w:r w:rsidR="00DC56AF">
              <w:rPr>
                <w:noProof/>
                <w:webHidden/>
              </w:rPr>
              <w:instrText xml:space="preserve"> PAGEREF _Toc158985380 \h </w:instrText>
            </w:r>
            <w:r w:rsidR="00DC56AF">
              <w:rPr>
                <w:noProof/>
                <w:webHidden/>
              </w:rPr>
            </w:r>
            <w:r w:rsidR="00DC56AF">
              <w:rPr>
                <w:noProof/>
                <w:webHidden/>
              </w:rPr>
              <w:fldChar w:fldCharType="separate"/>
            </w:r>
            <w:r w:rsidR="002D075C">
              <w:rPr>
                <w:noProof/>
                <w:webHidden/>
              </w:rPr>
              <w:t>23</w:t>
            </w:r>
            <w:r w:rsidR="00DC56AF">
              <w:rPr>
                <w:noProof/>
                <w:webHidden/>
              </w:rPr>
              <w:fldChar w:fldCharType="end"/>
            </w:r>
          </w:hyperlink>
        </w:p>
        <w:p w14:paraId="48716E4D" w14:textId="1871F8C1" w:rsidR="00DC56AF" w:rsidRDefault="00106070" w:rsidP="00DC56AF">
          <w:pPr>
            <w:pStyle w:val="TOC3"/>
            <w:rPr>
              <w:rFonts w:asciiTheme="minorHAnsi" w:eastAsiaTheme="minorEastAsia" w:hAnsiTheme="minorHAnsi" w:cstheme="minorBidi"/>
              <w:noProof/>
              <w:color w:val="auto"/>
              <w:kern w:val="2"/>
              <w14:ligatures w14:val="standardContextual"/>
            </w:rPr>
          </w:pPr>
          <w:hyperlink w:anchor="_Toc158985381" w:history="1">
            <w:r w:rsidR="00DC56AF" w:rsidRPr="00544607">
              <w:rPr>
                <w:rStyle w:val="Hyperlink"/>
                <w:noProof/>
                <w:lang w:val="en-US"/>
              </w:rPr>
              <w:t>D3. Highlights</w:t>
            </w:r>
            <w:r w:rsidR="00DC56AF">
              <w:rPr>
                <w:noProof/>
                <w:webHidden/>
              </w:rPr>
              <w:tab/>
            </w:r>
            <w:r w:rsidR="00DC56AF">
              <w:rPr>
                <w:noProof/>
                <w:webHidden/>
              </w:rPr>
              <w:fldChar w:fldCharType="begin"/>
            </w:r>
            <w:r w:rsidR="00DC56AF">
              <w:rPr>
                <w:noProof/>
                <w:webHidden/>
              </w:rPr>
              <w:instrText xml:space="preserve"> PAGEREF _Toc158985381 \h </w:instrText>
            </w:r>
            <w:r w:rsidR="00DC56AF">
              <w:rPr>
                <w:noProof/>
                <w:webHidden/>
              </w:rPr>
            </w:r>
            <w:r w:rsidR="00DC56AF">
              <w:rPr>
                <w:noProof/>
                <w:webHidden/>
              </w:rPr>
              <w:fldChar w:fldCharType="separate"/>
            </w:r>
            <w:r w:rsidR="002D075C">
              <w:rPr>
                <w:noProof/>
                <w:webHidden/>
              </w:rPr>
              <w:t>23</w:t>
            </w:r>
            <w:r w:rsidR="00DC56AF">
              <w:rPr>
                <w:noProof/>
                <w:webHidden/>
              </w:rPr>
              <w:fldChar w:fldCharType="end"/>
            </w:r>
          </w:hyperlink>
        </w:p>
        <w:p w14:paraId="42A16414" w14:textId="058F6099" w:rsidR="00DC56AF" w:rsidRDefault="00106070" w:rsidP="00DC56AF">
          <w:pPr>
            <w:pStyle w:val="TOC3"/>
            <w:rPr>
              <w:rFonts w:asciiTheme="minorHAnsi" w:eastAsiaTheme="minorEastAsia" w:hAnsiTheme="minorHAnsi" w:cstheme="minorBidi"/>
              <w:noProof/>
              <w:color w:val="auto"/>
              <w:kern w:val="2"/>
              <w14:ligatures w14:val="standardContextual"/>
            </w:rPr>
          </w:pPr>
          <w:hyperlink w:anchor="_Toc158985382" w:history="1">
            <w:r w:rsidR="00DC56AF" w:rsidRPr="00544607">
              <w:rPr>
                <w:rStyle w:val="Hyperlink"/>
                <w:noProof/>
                <w:lang w:val="en-US"/>
              </w:rPr>
              <w:t>D4. Significant Issues</w:t>
            </w:r>
            <w:r w:rsidR="00DC56AF">
              <w:rPr>
                <w:noProof/>
                <w:webHidden/>
              </w:rPr>
              <w:tab/>
            </w:r>
            <w:r w:rsidR="00DC56AF">
              <w:rPr>
                <w:noProof/>
                <w:webHidden/>
              </w:rPr>
              <w:fldChar w:fldCharType="begin"/>
            </w:r>
            <w:r w:rsidR="00DC56AF">
              <w:rPr>
                <w:noProof/>
                <w:webHidden/>
              </w:rPr>
              <w:instrText xml:space="preserve"> PAGEREF _Toc158985382 \h </w:instrText>
            </w:r>
            <w:r w:rsidR="00DC56AF">
              <w:rPr>
                <w:noProof/>
                <w:webHidden/>
              </w:rPr>
            </w:r>
            <w:r w:rsidR="00DC56AF">
              <w:rPr>
                <w:noProof/>
                <w:webHidden/>
              </w:rPr>
              <w:fldChar w:fldCharType="separate"/>
            </w:r>
            <w:r w:rsidR="002D075C">
              <w:rPr>
                <w:noProof/>
                <w:webHidden/>
              </w:rPr>
              <w:t>24</w:t>
            </w:r>
            <w:r w:rsidR="00DC56AF">
              <w:rPr>
                <w:noProof/>
                <w:webHidden/>
              </w:rPr>
              <w:fldChar w:fldCharType="end"/>
            </w:r>
          </w:hyperlink>
        </w:p>
        <w:p w14:paraId="44892084" w14:textId="19C31DD4" w:rsidR="00DC56AF" w:rsidRDefault="00106070">
          <w:pPr>
            <w:pStyle w:val="TOC1"/>
            <w:rPr>
              <w:rFonts w:asciiTheme="minorHAnsi" w:eastAsiaTheme="minorEastAsia" w:hAnsiTheme="minorHAnsi" w:cstheme="minorBidi"/>
              <w:noProof/>
              <w:color w:val="auto"/>
              <w:kern w:val="2"/>
              <w14:ligatures w14:val="standardContextual"/>
            </w:rPr>
          </w:pPr>
          <w:hyperlink w:anchor="_Toc158985383" w:history="1">
            <w:r w:rsidR="00DC56AF" w:rsidRPr="00544607">
              <w:rPr>
                <w:rStyle w:val="Hyperlink"/>
                <w:noProof/>
              </w:rPr>
              <w:t>PART 3 – Submit to the Research Office</w:t>
            </w:r>
            <w:r w:rsidR="00DC56AF">
              <w:rPr>
                <w:noProof/>
                <w:webHidden/>
              </w:rPr>
              <w:tab/>
            </w:r>
            <w:r w:rsidR="00DC56AF">
              <w:rPr>
                <w:noProof/>
                <w:webHidden/>
              </w:rPr>
              <w:fldChar w:fldCharType="begin"/>
            </w:r>
            <w:r w:rsidR="00DC56AF">
              <w:rPr>
                <w:noProof/>
                <w:webHidden/>
              </w:rPr>
              <w:instrText xml:space="preserve"> PAGEREF _Toc158985383 \h </w:instrText>
            </w:r>
            <w:r w:rsidR="00DC56AF">
              <w:rPr>
                <w:noProof/>
                <w:webHidden/>
              </w:rPr>
            </w:r>
            <w:r w:rsidR="00DC56AF">
              <w:rPr>
                <w:noProof/>
                <w:webHidden/>
              </w:rPr>
              <w:fldChar w:fldCharType="separate"/>
            </w:r>
            <w:r w:rsidR="002D075C">
              <w:rPr>
                <w:noProof/>
                <w:webHidden/>
              </w:rPr>
              <w:t>26</w:t>
            </w:r>
            <w:r w:rsidR="00DC56AF">
              <w:rPr>
                <w:noProof/>
                <w:webHidden/>
              </w:rPr>
              <w:fldChar w:fldCharType="end"/>
            </w:r>
          </w:hyperlink>
        </w:p>
        <w:p w14:paraId="5BB14C35" w14:textId="004CF272" w:rsidR="00DC56AF" w:rsidRDefault="00106070">
          <w:pPr>
            <w:pStyle w:val="TOC1"/>
            <w:rPr>
              <w:rFonts w:asciiTheme="minorHAnsi" w:eastAsiaTheme="minorEastAsia" w:hAnsiTheme="minorHAnsi" w:cstheme="minorBidi"/>
              <w:noProof/>
              <w:color w:val="auto"/>
              <w:kern w:val="2"/>
              <w14:ligatures w14:val="standardContextual"/>
            </w:rPr>
          </w:pPr>
          <w:hyperlink w:anchor="_Toc158985384" w:history="1">
            <w:r w:rsidR="00DC56AF" w:rsidRPr="00544607">
              <w:rPr>
                <w:rStyle w:val="Hyperlink"/>
                <w:noProof/>
              </w:rPr>
              <w:t>PART 4 – Research Office Certification and Submission</w:t>
            </w:r>
            <w:r w:rsidR="00DC56AF">
              <w:rPr>
                <w:noProof/>
                <w:webHidden/>
              </w:rPr>
              <w:tab/>
            </w:r>
            <w:r w:rsidR="00DC56AF">
              <w:rPr>
                <w:noProof/>
                <w:webHidden/>
              </w:rPr>
              <w:fldChar w:fldCharType="begin"/>
            </w:r>
            <w:r w:rsidR="00DC56AF">
              <w:rPr>
                <w:noProof/>
                <w:webHidden/>
              </w:rPr>
              <w:instrText xml:space="preserve"> PAGEREF _Toc158985384 \h </w:instrText>
            </w:r>
            <w:r w:rsidR="00DC56AF">
              <w:rPr>
                <w:noProof/>
                <w:webHidden/>
              </w:rPr>
            </w:r>
            <w:r w:rsidR="00DC56AF">
              <w:rPr>
                <w:noProof/>
                <w:webHidden/>
              </w:rPr>
              <w:fldChar w:fldCharType="separate"/>
            </w:r>
            <w:r w:rsidR="002D075C">
              <w:rPr>
                <w:noProof/>
                <w:webHidden/>
              </w:rPr>
              <w:t>28</w:t>
            </w:r>
            <w:r w:rsidR="00DC56AF">
              <w:rPr>
                <w:noProof/>
                <w:webHidden/>
              </w:rPr>
              <w:fldChar w:fldCharType="end"/>
            </w:r>
          </w:hyperlink>
        </w:p>
        <w:p w14:paraId="3BC56871" w14:textId="7A2C21D8" w:rsidR="00DC56AF" w:rsidRDefault="00106070">
          <w:pPr>
            <w:pStyle w:val="TOC2"/>
            <w:tabs>
              <w:tab w:val="right" w:leader="dot" w:pos="9016"/>
            </w:tabs>
            <w:rPr>
              <w:rFonts w:asciiTheme="minorHAnsi" w:eastAsiaTheme="minorEastAsia" w:hAnsiTheme="minorHAnsi" w:cstheme="minorBidi"/>
              <w:noProof/>
              <w:color w:val="auto"/>
              <w:kern w:val="2"/>
              <w14:ligatures w14:val="standardContextual"/>
            </w:rPr>
          </w:pPr>
          <w:hyperlink w:anchor="_Toc158985385" w:history="1">
            <w:r w:rsidR="00DC56AF" w:rsidRPr="00544607">
              <w:rPr>
                <w:rStyle w:val="Hyperlink"/>
                <w:noProof/>
              </w:rPr>
              <w:t>4.1 To review the details entered in a Progress Report</w:t>
            </w:r>
            <w:r w:rsidR="00DC56AF">
              <w:rPr>
                <w:noProof/>
                <w:webHidden/>
              </w:rPr>
              <w:tab/>
            </w:r>
            <w:r w:rsidR="00DC56AF">
              <w:rPr>
                <w:noProof/>
                <w:webHidden/>
              </w:rPr>
              <w:fldChar w:fldCharType="begin"/>
            </w:r>
            <w:r w:rsidR="00DC56AF">
              <w:rPr>
                <w:noProof/>
                <w:webHidden/>
              </w:rPr>
              <w:instrText xml:space="preserve"> PAGEREF _Toc158985385 \h </w:instrText>
            </w:r>
            <w:r w:rsidR="00DC56AF">
              <w:rPr>
                <w:noProof/>
                <w:webHidden/>
              </w:rPr>
            </w:r>
            <w:r w:rsidR="00DC56AF">
              <w:rPr>
                <w:noProof/>
                <w:webHidden/>
              </w:rPr>
              <w:fldChar w:fldCharType="separate"/>
            </w:r>
            <w:r w:rsidR="002D075C">
              <w:rPr>
                <w:noProof/>
                <w:webHidden/>
              </w:rPr>
              <w:t>28</w:t>
            </w:r>
            <w:r w:rsidR="00DC56AF">
              <w:rPr>
                <w:noProof/>
                <w:webHidden/>
              </w:rPr>
              <w:fldChar w:fldCharType="end"/>
            </w:r>
          </w:hyperlink>
        </w:p>
        <w:p w14:paraId="1F449311" w14:textId="53B30899" w:rsidR="00DC56AF" w:rsidRDefault="00106070">
          <w:pPr>
            <w:pStyle w:val="TOC2"/>
            <w:tabs>
              <w:tab w:val="right" w:leader="dot" w:pos="9016"/>
            </w:tabs>
            <w:rPr>
              <w:rFonts w:asciiTheme="minorHAnsi" w:eastAsiaTheme="minorEastAsia" w:hAnsiTheme="minorHAnsi" w:cstheme="minorBidi"/>
              <w:noProof/>
              <w:color w:val="auto"/>
              <w:kern w:val="2"/>
              <w14:ligatures w14:val="standardContextual"/>
            </w:rPr>
          </w:pPr>
          <w:hyperlink w:anchor="_Toc158985386" w:history="1">
            <w:r w:rsidR="00DC56AF" w:rsidRPr="00544607">
              <w:rPr>
                <w:rStyle w:val="Hyperlink"/>
                <w:noProof/>
              </w:rPr>
              <w:t>4.2 Returning a Progress Report to a Lead CI</w:t>
            </w:r>
            <w:r w:rsidR="00DC56AF">
              <w:rPr>
                <w:noProof/>
                <w:webHidden/>
              </w:rPr>
              <w:tab/>
            </w:r>
            <w:r w:rsidR="00DC56AF">
              <w:rPr>
                <w:noProof/>
                <w:webHidden/>
              </w:rPr>
              <w:fldChar w:fldCharType="begin"/>
            </w:r>
            <w:r w:rsidR="00DC56AF">
              <w:rPr>
                <w:noProof/>
                <w:webHidden/>
              </w:rPr>
              <w:instrText xml:space="preserve"> PAGEREF _Toc158985386 \h </w:instrText>
            </w:r>
            <w:r w:rsidR="00DC56AF">
              <w:rPr>
                <w:noProof/>
                <w:webHidden/>
              </w:rPr>
            </w:r>
            <w:r w:rsidR="00DC56AF">
              <w:rPr>
                <w:noProof/>
                <w:webHidden/>
              </w:rPr>
              <w:fldChar w:fldCharType="separate"/>
            </w:r>
            <w:r w:rsidR="002D075C">
              <w:rPr>
                <w:noProof/>
                <w:webHidden/>
              </w:rPr>
              <w:t>29</w:t>
            </w:r>
            <w:r w:rsidR="00DC56AF">
              <w:rPr>
                <w:noProof/>
                <w:webHidden/>
              </w:rPr>
              <w:fldChar w:fldCharType="end"/>
            </w:r>
          </w:hyperlink>
        </w:p>
        <w:p w14:paraId="24CAA8C0" w14:textId="2275FB8A" w:rsidR="00DC56AF" w:rsidRDefault="00106070">
          <w:pPr>
            <w:pStyle w:val="TOC2"/>
            <w:tabs>
              <w:tab w:val="right" w:leader="dot" w:pos="9016"/>
            </w:tabs>
            <w:rPr>
              <w:rFonts w:asciiTheme="minorHAnsi" w:eastAsiaTheme="minorEastAsia" w:hAnsiTheme="minorHAnsi" w:cstheme="minorBidi"/>
              <w:noProof/>
              <w:color w:val="auto"/>
              <w:kern w:val="2"/>
              <w14:ligatures w14:val="standardContextual"/>
            </w:rPr>
          </w:pPr>
          <w:hyperlink w:anchor="_Toc158985387" w:history="1">
            <w:r w:rsidR="00DC56AF" w:rsidRPr="00544607">
              <w:rPr>
                <w:rStyle w:val="Hyperlink"/>
                <w:noProof/>
              </w:rPr>
              <w:t>4.3 To certify and submit a Progress Report to the Funding Entity</w:t>
            </w:r>
            <w:r w:rsidR="00DC56AF">
              <w:rPr>
                <w:noProof/>
                <w:webHidden/>
              </w:rPr>
              <w:tab/>
            </w:r>
            <w:r w:rsidR="00DC56AF">
              <w:rPr>
                <w:noProof/>
                <w:webHidden/>
              </w:rPr>
              <w:fldChar w:fldCharType="begin"/>
            </w:r>
            <w:r w:rsidR="00DC56AF">
              <w:rPr>
                <w:noProof/>
                <w:webHidden/>
              </w:rPr>
              <w:instrText xml:space="preserve"> PAGEREF _Toc158985387 \h </w:instrText>
            </w:r>
            <w:r w:rsidR="00DC56AF">
              <w:rPr>
                <w:noProof/>
                <w:webHidden/>
              </w:rPr>
            </w:r>
            <w:r w:rsidR="00DC56AF">
              <w:rPr>
                <w:noProof/>
                <w:webHidden/>
              </w:rPr>
              <w:fldChar w:fldCharType="separate"/>
            </w:r>
            <w:r w:rsidR="002D075C">
              <w:rPr>
                <w:noProof/>
                <w:webHidden/>
              </w:rPr>
              <w:t>29</w:t>
            </w:r>
            <w:r w:rsidR="00DC56AF">
              <w:rPr>
                <w:noProof/>
                <w:webHidden/>
              </w:rPr>
              <w:fldChar w:fldCharType="end"/>
            </w:r>
          </w:hyperlink>
        </w:p>
        <w:p w14:paraId="0DB8A2B9" w14:textId="5A7B8CBF" w:rsidR="00DC56AF" w:rsidRDefault="00106070">
          <w:pPr>
            <w:pStyle w:val="TOC1"/>
            <w:rPr>
              <w:rFonts w:asciiTheme="minorHAnsi" w:eastAsiaTheme="minorEastAsia" w:hAnsiTheme="minorHAnsi" w:cstheme="minorBidi"/>
              <w:noProof/>
              <w:color w:val="auto"/>
              <w:kern w:val="2"/>
              <w14:ligatures w14:val="standardContextual"/>
            </w:rPr>
          </w:pPr>
          <w:hyperlink w:anchor="_Toc158985388" w:history="1">
            <w:r w:rsidR="00DC56AF" w:rsidRPr="00544607">
              <w:rPr>
                <w:rStyle w:val="Hyperlink"/>
                <w:noProof/>
              </w:rPr>
              <w:t>Glossary and Definitions</w:t>
            </w:r>
            <w:r w:rsidR="00DC56AF">
              <w:rPr>
                <w:noProof/>
                <w:webHidden/>
              </w:rPr>
              <w:tab/>
            </w:r>
            <w:r w:rsidR="00DC56AF">
              <w:rPr>
                <w:noProof/>
                <w:webHidden/>
              </w:rPr>
              <w:fldChar w:fldCharType="begin"/>
            </w:r>
            <w:r w:rsidR="00DC56AF">
              <w:rPr>
                <w:noProof/>
                <w:webHidden/>
              </w:rPr>
              <w:instrText xml:space="preserve"> PAGEREF _Toc158985388 \h </w:instrText>
            </w:r>
            <w:r w:rsidR="00DC56AF">
              <w:rPr>
                <w:noProof/>
                <w:webHidden/>
              </w:rPr>
            </w:r>
            <w:r w:rsidR="00DC56AF">
              <w:rPr>
                <w:noProof/>
                <w:webHidden/>
              </w:rPr>
              <w:fldChar w:fldCharType="separate"/>
            </w:r>
            <w:r w:rsidR="002D075C">
              <w:rPr>
                <w:noProof/>
                <w:webHidden/>
              </w:rPr>
              <w:t>31</w:t>
            </w:r>
            <w:r w:rsidR="00DC56AF">
              <w:rPr>
                <w:noProof/>
                <w:webHidden/>
              </w:rPr>
              <w:fldChar w:fldCharType="end"/>
            </w:r>
          </w:hyperlink>
        </w:p>
        <w:p w14:paraId="7F4745EE" w14:textId="56C14082" w:rsidR="00DC56AF" w:rsidRDefault="00106070">
          <w:pPr>
            <w:pStyle w:val="TOC2"/>
            <w:tabs>
              <w:tab w:val="right" w:leader="dot" w:pos="9016"/>
            </w:tabs>
            <w:rPr>
              <w:rFonts w:asciiTheme="minorHAnsi" w:eastAsiaTheme="minorEastAsia" w:hAnsiTheme="minorHAnsi" w:cstheme="minorBidi"/>
              <w:noProof/>
              <w:color w:val="auto"/>
              <w:kern w:val="2"/>
              <w14:ligatures w14:val="standardContextual"/>
            </w:rPr>
          </w:pPr>
          <w:hyperlink w:anchor="_Toc158985389" w:history="1">
            <w:r w:rsidR="00DC56AF" w:rsidRPr="00544607">
              <w:rPr>
                <w:rStyle w:val="Hyperlink"/>
                <w:noProof/>
              </w:rPr>
              <w:t>Definitions</w:t>
            </w:r>
            <w:r w:rsidR="00DC56AF">
              <w:rPr>
                <w:noProof/>
                <w:webHidden/>
              </w:rPr>
              <w:tab/>
            </w:r>
            <w:r w:rsidR="00DC56AF">
              <w:rPr>
                <w:noProof/>
                <w:webHidden/>
              </w:rPr>
              <w:fldChar w:fldCharType="begin"/>
            </w:r>
            <w:r w:rsidR="00DC56AF">
              <w:rPr>
                <w:noProof/>
                <w:webHidden/>
              </w:rPr>
              <w:instrText xml:space="preserve"> PAGEREF _Toc158985389 \h </w:instrText>
            </w:r>
            <w:r w:rsidR="00DC56AF">
              <w:rPr>
                <w:noProof/>
                <w:webHidden/>
              </w:rPr>
            </w:r>
            <w:r w:rsidR="00DC56AF">
              <w:rPr>
                <w:noProof/>
                <w:webHidden/>
              </w:rPr>
              <w:fldChar w:fldCharType="separate"/>
            </w:r>
            <w:r w:rsidR="002D075C">
              <w:rPr>
                <w:noProof/>
                <w:webHidden/>
              </w:rPr>
              <w:t>31</w:t>
            </w:r>
            <w:r w:rsidR="00DC56AF">
              <w:rPr>
                <w:noProof/>
                <w:webHidden/>
              </w:rPr>
              <w:fldChar w:fldCharType="end"/>
            </w:r>
          </w:hyperlink>
        </w:p>
        <w:p w14:paraId="6C52BA89" w14:textId="4E250ACD" w:rsidR="00DC56AF" w:rsidRDefault="00106070">
          <w:pPr>
            <w:pStyle w:val="TOC2"/>
            <w:tabs>
              <w:tab w:val="right" w:leader="dot" w:pos="9016"/>
            </w:tabs>
            <w:rPr>
              <w:rFonts w:asciiTheme="minorHAnsi" w:eastAsiaTheme="minorEastAsia" w:hAnsiTheme="minorHAnsi" w:cstheme="minorBidi"/>
              <w:noProof/>
              <w:color w:val="auto"/>
              <w:kern w:val="2"/>
              <w14:ligatures w14:val="standardContextual"/>
            </w:rPr>
          </w:pPr>
          <w:hyperlink w:anchor="_Toc158985390" w:history="1">
            <w:r w:rsidR="00DC56AF" w:rsidRPr="00544607">
              <w:rPr>
                <w:rStyle w:val="Hyperlink"/>
                <w:noProof/>
              </w:rPr>
              <w:t>Glossary</w:t>
            </w:r>
            <w:r w:rsidR="00DC56AF">
              <w:rPr>
                <w:noProof/>
                <w:webHidden/>
              </w:rPr>
              <w:tab/>
            </w:r>
            <w:r w:rsidR="00DC56AF">
              <w:rPr>
                <w:noProof/>
                <w:webHidden/>
              </w:rPr>
              <w:fldChar w:fldCharType="begin"/>
            </w:r>
            <w:r w:rsidR="00DC56AF">
              <w:rPr>
                <w:noProof/>
                <w:webHidden/>
              </w:rPr>
              <w:instrText xml:space="preserve"> PAGEREF _Toc158985390 \h </w:instrText>
            </w:r>
            <w:r w:rsidR="00DC56AF">
              <w:rPr>
                <w:noProof/>
                <w:webHidden/>
              </w:rPr>
            </w:r>
            <w:r w:rsidR="00DC56AF">
              <w:rPr>
                <w:noProof/>
                <w:webHidden/>
              </w:rPr>
              <w:fldChar w:fldCharType="separate"/>
            </w:r>
            <w:r w:rsidR="002D075C">
              <w:rPr>
                <w:noProof/>
                <w:webHidden/>
              </w:rPr>
              <w:t>32</w:t>
            </w:r>
            <w:r w:rsidR="00DC56AF">
              <w:rPr>
                <w:noProof/>
                <w:webHidden/>
              </w:rPr>
              <w:fldChar w:fldCharType="end"/>
            </w:r>
          </w:hyperlink>
        </w:p>
        <w:p w14:paraId="05B4D450" w14:textId="022518BA" w:rsidR="00970B6D" w:rsidRPr="00D933D6" w:rsidRDefault="004D5B74" w:rsidP="00970B6D">
          <w:pPr>
            <w:rPr>
              <w:rFonts w:ascii="Times New Roman" w:hAnsi="Times New Roman" w:cs="Times New Roman"/>
              <w:sz w:val="24"/>
              <w:szCs w:val="24"/>
            </w:rPr>
          </w:pPr>
          <w:r w:rsidRPr="00AB1ED3">
            <w:rPr>
              <w:rFonts w:cstheme="minorHAnsi"/>
              <w:bCs/>
              <w:noProof/>
            </w:rPr>
            <w:fldChar w:fldCharType="end"/>
          </w:r>
        </w:p>
      </w:sdtContent>
    </w:sdt>
    <w:p w14:paraId="231D69A4" w14:textId="204718EF" w:rsidR="004652A4" w:rsidRDefault="004652A4">
      <w:pPr>
        <w:rPr>
          <w:rFonts w:eastAsiaTheme="majorEastAsia" w:cstheme="minorHAnsi"/>
          <w:b/>
          <w:sz w:val="36"/>
          <w:szCs w:val="32"/>
        </w:rPr>
      </w:pPr>
      <w:bookmarkStart w:id="1" w:name="_Toc59004274"/>
      <w:r>
        <w:br w:type="page"/>
      </w:r>
    </w:p>
    <w:p w14:paraId="1C7FA4E3" w14:textId="09EB4E09" w:rsidR="00A574E0" w:rsidRPr="00A574E0" w:rsidRDefault="00A574E0" w:rsidP="00C46BF3">
      <w:pPr>
        <w:pStyle w:val="Heading1"/>
      </w:pPr>
      <w:bookmarkStart w:id="2" w:name="_Toc158985356"/>
      <w:bookmarkEnd w:id="1"/>
      <w:r w:rsidRPr="00A574E0">
        <w:lastRenderedPageBreak/>
        <w:t>Introduction</w:t>
      </w:r>
      <w:bookmarkEnd w:id="2"/>
    </w:p>
    <w:p w14:paraId="5E09BB75" w14:textId="0AECD128" w:rsidR="00592038" w:rsidRPr="00315FFA" w:rsidRDefault="00592038" w:rsidP="00592038">
      <w:pPr>
        <w:widowControl w:val="0"/>
        <w:spacing w:before="120" w:after="120"/>
        <w:rPr>
          <w:rFonts w:eastAsia="Arial" w:cstheme="minorHAnsi"/>
        </w:rPr>
      </w:pPr>
      <w:r w:rsidRPr="00315FFA">
        <w:rPr>
          <w:rFonts w:eastAsia="Arial" w:cstheme="minorHAnsi"/>
        </w:rPr>
        <w:t>The</w:t>
      </w:r>
      <w:r w:rsidR="00AF396E" w:rsidRPr="00315FFA">
        <w:rPr>
          <w:rFonts w:eastAsia="Arial" w:cstheme="minorHAnsi"/>
        </w:rPr>
        <w:t xml:space="preserve"> </w:t>
      </w:r>
      <w:r w:rsidRPr="00315FFA">
        <w:rPr>
          <w:rFonts w:eastAsia="Arial" w:cstheme="minorHAnsi"/>
        </w:rPr>
        <w:t>Australian Research Council (</w:t>
      </w:r>
      <w:r w:rsidRPr="005D1DAB">
        <w:rPr>
          <w:rFonts w:eastAsia="Arial" w:cstheme="minorHAnsi"/>
        </w:rPr>
        <w:t>ARC</w:t>
      </w:r>
      <w:r w:rsidRPr="00315FFA">
        <w:rPr>
          <w:rFonts w:eastAsia="Arial" w:cstheme="minorHAnsi"/>
        </w:rPr>
        <w:t>), on behalf of the Office of National Intelligence (</w:t>
      </w:r>
      <w:r w:rsidRPr="005D1DAB">
        <w:rPr>
          <w:rFonts w:eastAsia="Arial" w:cstheme="minorHAnsi"/>
        </w:rPr>
        <w:t>ONI</w:t>
      </w:r>
      <w:r w:rsidRPr="00315FFA">
        <w:rPr>
          <w:rFonts w:eastAsia="Arial" w:cstheme="minorHAnsi"/>
        </w:rPr>
        <w:t>)</w:t>
      </w:r>
      <w:r w:rsidR="00030EFA" w:rsidRPr="00315FFA">
        <w:rPr>
          <w:rFonts w:eastAsia="Arial" w:cstheme="minorHAnsi"/>
        </w:rPr>
        <w:t xml:space="preserve"> and the </w:t>
      </w:r>
      <w:r w:rsidR="007E659E" w:rsidRPr="00315FFA">
        <w:rPr>
          <w:rFonts w:eastAsia="Arial" w:cstheme="minorHAnsi"/>
        </w:rPr>
        <w:t xml:space="preserve">Defence National Security Science and Technology Centre </w:t>
      </w:r>
      <w:r w:rsidR="007E659E" w:rsidRPr="000A5501">
        <w:rPr>
          <w:rFonts w:eastAsia="Arial" w:cstheme="minorHAnsi"/>
        </w:rPr>
        <w:t>(Defence-NSSTC)</w:t>
      </w:r>
      <w:r w:rsidRPr="000A5501">
        <w:rPr>
          <w:rFonts w:eastAsia="Arial" w:cstheme="minorHAnsi"/>
        </w:rPr>
        <w:t xml:space="preserve">, </w:t>
      </w:r>
      <w:r w:rsidRPr="00315FFA">
        <w:rPr>
          <w:rFonts w:eastAsia="Arial" w:cstheme="minorHAnsi"/>
        </w:rPr>
        <w:t xml:space="preserve">is conducting grant </w:t>
      </w:r>
      <w:r w:rsidR="00AF396E" w:rsidRPr="00315FFA">
        <w:rPr>
          <w:rFonts w:eastAsia="Arial" w:cstheme="minorHAnsi"/>
        </w:rPr>
        <w:t>management</w:t>
      </w:r>
      <w:r w:rsidRPr="00315FFA">
        <w:rPr>
          <w:rFonts w:eastAsia="Arial" w:cstheme="minorHAnsi"/>
        </w:rPr>
        <w:t xml:space="preserve"> for</w:t>
      </w:r>
      <w:r w:rsidR="00D4090F" w:rsidRPr="00315FFA">
        <w:rPr>
          <w:rFonts w:eastAsia="Arial" w:cstheme="minorHAnsi"/>
        </w:rPr>
        <w:t xml:space="preserve"> the</w:t>
      </w:r>
      <w:r w:rsidRPr="00315FFA">
        <w:rPr>
          <w:rFonts w:eastAsia="Arial" w:cstheme="minorHAnsi"/>
        </w:rPr>
        <w:t xml:space="preserve"> National Intelligence and Security Discovery Research Grants (</w:t>
      </w:r>
      <w:r w:rsidRPr="005D1DAB">
        <w:rPr>
          <w:rFonts w:eastAsia="Arial" w:cstheme="minorHAnsi"/>
        </w:rPr>
        <w:t>NISDRG</w:t>
      </w:r>
      <w:r w:rsidRPr="00315FFA">
        <w:rPr>
          <w:rFonts w:eastAsia="Arial" w:cstheme="minorHAnsi"/>
        </w:rPr>
        <w:t>)</w:t>
      </w:r>
      <w:r w:rsidR="00213A53" w:rsidRPr="00315FFA">
        <w:rPr>
          <w:rFonts w:eastAsia="Arial" w:cstheme="minorHAnsi"/>
        </w:rPr>
        <w:t xml:space="preserve"> Program</w:t>
      </w:r>
      <w:r w:rsidR="007E659E" w:rsidRPr="00315FFA">
        <w:rPr>
          <w:rFonts w:eastAsia="Arial" w:cstheme="minorHAnsi"/>
        </w:rPr>
        <w:t>.</w:t>
      </w:r>
    </w:p>
    <w:p w14:paraId="22D2D34B" w14:textId="1B0159C4" w:rsidR="00EC2586" w:rsidRDefault="006F0F00" w:rsidP="00592038">
      <w:pPr>
        <w:widowControl w:val="0"/>
        <w:spacing w:before="120" w:after="120"/>
        <w:rPr>
          <w:rFonts w:cstheme="minorHAnsi"/>
        </w:rPr>
      </w:pPr>
      <w:r w:rsidRPr="00315FFA">
        <w:rPr>
          <w:rFonts w:cstheme="minorHAnsi"/>
        </w:rPr>
        <w:t xml:space="preserve">The NISDRG program </w:t>
      </w:r>
      <w:r w:rsidR="00EC2586">
        <w:t>supports excellent research that deepens understanding of emerging science and technology and addresses intelligence and national security interests. The grant program will facilitate innovation and develop national security and intelligence capacity. It will also enable Australia’s National Intelligence and Security Communities to systematically engage with Australia’s research and technology community.</w:t>
      </w:r>
    </w:p>
    <w:p w14:paraId="42A7727D" w14:textId="09449506" w:rsidR="003E0DBE" w:rsidRDefault="00A6312E" w:rsidP="00592038">
      <w:pPr>
        <w:widowControl w:val="0"/>
        <w:spacing w:before="120" w:after="120"/>
        <w:rPr>
          <w:rStyle w:val="Hyperlink"/>
          <w:rFonts w:ascii="Calibri" w:hAnsi="Calibri"/>
        </w:rPr>
      </w:pPr>
      <w:r>
        <w:rPr>
          <w:rFonts w:cstheme="minorHAnsi"/>
        </w:rPr>
        <w:t xml:space="preserve">In </w:t>
      </w:r>
      <w:r w:rsidR="005A4ED0">
        <w:rPr>
          <w:rFonts w:cstheme="minorHAnsi"/>
        </w:rPr>
        <w:t xml:space="preserve">addition, the NISDRG program </w:t>
      </w:r>
      <w:r w:rsidR="006F0F00" w:rsidRPr="00315FFA">
        <w:rPr>
          <w:rFonts w:cstheme="minorHAnsi"/>
        </w:rPr>
        <w:t xml:space="preserve">provides support to research that aligns with the priority research areas identified by the Australian Government. These research areas are outlined in the Intelligence </w:t>
      </w:r>
      <w:r w:rsidR="006F0F00" w:rsidRPr="005D1DAB">
        <w:rPr>
          <w:rFonts w:cstheme="minorHAnsi"/>
        </w:rPr>
        <w:t>Challenges</w:t>
      </w:r>
      <w:r w:rsidR="006F0F00" w:rsidRPr="00315FFA">
        <w:rPr>
          <w:rFonts w:cstheme="minorHAnsi"/>
        </w:rPr>
        <w:t>, and the National Security Challenges developed under the broad</w:t>
      </w:r>
      <w:r w:rsidR="00C77BBD">
        <w:rPr>
          <w:rFonts w:cstheme="minorHAnsi"/>
        </w:rPr>
        <w:t>er</w:t>
      </w:r>
      <w:r w:rsidR="006F0F00" w:rsidRPr="00315FFA">
        <w:rPr>
          <w:rFonts w:cstheme="minorHAnsi"/>
        </w:rPr>
        <w:t xml:space="preserve"> National Security Science and Technology Priorities.</w:t>
      </w:r>
      <w:r w:rsidR="000E06FD">
        <w:rPr>
          <w:rFonts w:cstheme="minorHAnsi"/>
        </w:rPr>
        <w:t xml:space="preserve"> </w:t>
      </w:r>
      <w:r w:rsidR="000E06FD">
        <w:t xml:space="preserve">More information on the Intelligence Challenges and National Security Challenges are available on the </w:t>
      </w:r>
      <w:hyperlink r:id="rId11" w:history="1">
        <w:r w:rsidR="00D87F26">
          <w:rPr>
            <w:rStyle w:val="Hyperlink"/>
            <w:rFonts w:ascii="Calibri" w:hAnsi="Calibri"/>
          </w:rPr>
          <w:t>Research Grants</w:t>
        </w:r>
        <w:r w:rsidR="000E06FD">
          <w:rPr>
            <w:rStyle w:val="Hyperlink"/>
            <w:rFonts w:ascii="Calibri" w:hAnsi="Calibri"/>
          </w:rPr>
          <w:t xml:space="preserve"> website</w:t>
        </w:r>
      </w:hyperlink>
      <w:r w:rsidR="000E06FD">
        <w:rPr>
          <w:rStyle w:val="Hyperlink"/>
          <w:rFonts w:ascii="Calibri" w:hAnsi="Calibri"/>
        </w:rPr>
        <w:t>.</w:t>
      </w:r>
    </w:p>
    <w:p w14:paraId="406A9F10" w14:textId="77149087" w:rsidR="007C2C3F" w:rsidRDefault="00C77BBD" w:rsidP="559B0D10">
      <w:r w:rsidRPr="559B0D10">
        <w:t>To</w:t>
      </w:r>
      <w:r w:rsidR="007C2C3F" w:rsidRPr="559B0D10">
        <w:t xml:space="preserve"> ensure that </w:t>
      </w:r>
      <w:r w:rsidR="0069773F" w:rsidRPr="559B0D10">
        <w:t xml:space="preserve">the NISDRG program </w:t>
      </w:r>
      <w:r w:rsidR="006D08E2" w:rsidRPr="559B0D10">
        <w:t>achieves the objectives and intended outcomes</w:t>
      </w:r>
      <w:r w:rsidR="0060299A">
        <w:t>,</w:t>
      </w:r>
      <w:r w:rsidR="006D08E2" w:rsidRPr="559B0D10">
        <w:t xml:space="preserve"> all awarded grants are required to provide periodic progress updates</w:t>
      </w:r>
      <w:r w:rsidR="00FE5860" w:rsidRPr="559B0D10">
        <w:t xml:space="preserve"> against set </w:t>
      </w:r>
      <w:r w:rsidR="009F3453">
        <w:t>Program focused</w:t>
      </w:r>
      <w:r w:rsidR="00FE5860" w:rsidRPr="559B0D10">
        <w:t xml:space="preserve"> Key Performance Indicators (KPIs)</w:t>
      </w:r>
      <w:r w:rsidR="009F3453">
        <w:t xml:space="preserve"> as well as </w:t>
      </w:r>
      <w:r w:rsidR="0041020D">
        <w:t>performance measures</w:t>
      </w:r>
      <w:r w:rsidR="009F3453">
        <w:t xml:space="preserve"> that help demonstrate how </w:t>
      </w:r>
      <w:r w:rsidR="00215092">
        <w:t>a</w:t>
      </w:r>
      <w:r w:rsidR="009F3453">
        <w:t xml:space="preserve"> </w:t>
      </w:r>
      <w:r w:rsidR="00215092">
        <w:t>P</w:t>
      </w:r>
      <w:r w:rsidR="009F3453">
        <w:t xml:space="preserve">roject is </w:t>
      </w:r>
      <w:r w:rsidR="00CC3242">
        <w:t>progressing</w:t>
      </w:r>
      <w:r w:rsidR="00FE5860" w:rsidRPr="559B0D10">
        <w:t xml:space="preserve">. </w:t>
      </w:r>
      <w:r w:rsidR="00FA26B8" w:rsidRPr="559B0D10">
        <w:t>KPI</w:t>
      </w:r>
      <w:r w:rsidR="00671110" w:rsidRPr="559B0D10">
        <w:t>s</w:t>
      </w:r>
      <w:r w:rsidR="00FA26B8" w:rsidRPr="559B0D10">
        <w:t xml:space="preserve"> must be set for each </w:t>
      </w:r>
      <w:r w:rsidR="00AF60E4">
        <w:t>Project</w:t>
      </w:r>
      <w:r w:rsidR="00FA26B8" w:rsidRPr="559B0D10">
        <w:t xml:space="preserve"> against the standard </w:t>
      </w:r>
      <w:r w:rsidR="0041020D">
        <w:t>Program KPIs, and performance measures</w:t>
      </w:r>
      <w:r w:rsidR="00FA26B8" w:rsidRPr="559B0D10">
        <w:t xml:space="preserve"> </w:t>
      </w:r>
      <w:r w:rsidR="007F2E9D">
        <w:t>when the grant commences</w:t>
      </w:r>
      <w:r w:rsidR="00CC3242">
        <w:t xml:space="preserve"> using a KPI form (</w:t>
      </w:r>
      <w:r w:rsidR="00B35E59">
        <w:t>KPI R</w:t>
      </w:r>
      <w:r w:rsidR="00CC3242">
        <w:t>eport) in RMS</w:t>
      </w:r>
      <w:r w:rsidR="00FA26B8" w:rsidRPr="559B0D10">
        <w:t xml:space="preserve">. </w:t>
      </w:r>
    </w:p>
    <w:p w14:paraId="23555FC9" w14:textId="4E110D86" w:rsidR="3936CA16" w:rsidRDefault="00B35E59" w:rsidP="559B0D10">
      <w:r>
        <w:t xml:space="preserve">Following the acceptance of the KPI Report by </w:t>
      </w:r>
      <w:r w:rsidR="00C752C9">
        <w:t>RGS</w:t>
      </w:r>
      <w:r>
        <w:t xml:space="preserve">, </w:t>
      </w:r>
      <w:r w:rsidR="00B60A08">
        <w:t>P</w:t>
      </w:r>
      <w:r w:rsidR="0034111E">
        <w:t xml:space="preserve">rogress </w:t>
      </w:r>
      <w:r w:rsidR="00263891">
        <w:t>R</w:t>
      </w:r>
      <w:r w:rsidR="0034111E">
        <w:t>eport</w:t>
      </w:r>
      <w:r w:rsidR="00B60A08">
        <w:t xml:space="preserve">s will </w:t>
      </w:r>
      <w:r w:rsidR="00144653">
        <w:t xml:space="preserve">be submitted twice yearly to advise the </w:t>
      </w:r>
      <w:r w:rsidR="00BF126F">
        <w:t xml:space="preserve">progress of the </w:t>
      </w:r>
      <w:r w:rsidR="00AF60E4">
        <w:t>Project</w:t>
      </w:r>
      <w:r w:rsidR="00BF126F">
        <w:t xml:space="preserve"> against the </w:t>
      </w:r>
      <w:r w:rsidR="3936CA16" w:rsidRPr="559B0D10">
        <w:t>performance goals</w:t>
      </w:r>
      <w:r w:rsidR="00BF126F">
        <w:t xml:space="preserve"> set</w:t>
      </w:r>
      <w:r w:rsidR="00C462F2">
        <w:t xml:space="preserve"> </w:t>
      </w:r>
      <w:r w:rsidR="00E87A61">
        <w:t xml:space="preserve">in the KPI </w:t>
      </w:r>
      <w:r w:rsidR="004F4CA7">
        <w:t>R</w:t>
      </w:r>
      <w:r w:rsidR="00E87A61">
        <w:t xml:space="preserve">eport </w:t>
      </w:r>
      <w:r w:rsidR="00C462F2">
        <w:t>to</w:t>
      </w:r>
      <w:r w:rsidR="00BF126F">
        <w:t xml:space="preserve"> </w:t>
      </w:r>
      <w:r w:rsidR="00C462F2" w:rsidRPr="559B0D10">
        <w:t xml:space="preserve">reflect the </w:t>
      </w:r>
      <w:r w:rsidR="00AD3A19" w:rsidRPr="559B0D10">
        <w:t>gran</w:t>
      </w:r>
      <w:r w:rsidR="00AD3A19">
        <w:t>ts</w:t>
      </w:r>
      <w:r w:rsidR="00AD3A19" w:rsidRPr="559B0D10">
        <w:t xml:space="preserve"> </w:t>
      </w:r>
      <w:r w:rsidR="00C462F2" w:rsidRPr="559B0D10">
        <w:t>achievement</w:t>
      </w:r>
      <w:r w:rsidR="00AD3A19">
        <w:t>s</w:t>
      </w:r>
      <w:r w:rsidR="3936CA16" w:rsidRPr="559B0D10">
        <w:t xml:space="preserve">. It is important to note that KPIs </w:t>
      </w:r>
      <w:r w:rsidR="00E87A61">
        <w:t xml:space="preserve">and </w:t>
      </w:r>
      <w:r w:rsidR="009D46D7">
        <w:t>p</w:t>
      </w:r>
      <w:r w:rsidR="00E87A61">
        <w:t xml:space="preserve">rogress reporting </w:t>
      </w:r>
      <w:r w:rsidR="3936CA16" w:rsidRPr="559B0D10">
        <w:t xml:space="preserve">are </w:t>
      </w:r>
      <w:r w:rsidR="000C3BC2">
        <w:t xml:space="preserve">only </w:t>
      </w:r>
      <w:r w:rsidR="3936CA16" w:rsidRPr="559B0D10">
        <w:t xml:space="preserve">one measure of progress and will be reviewed in context </w:t>
      </w:r>
      <w:r w:rsidR="00343DD5">
        <w:t>with</w:t>
      </w:r>
      <w:r w:rsidR="3936CA16" w:rsidRPr="559B0D10">
        <w:t xml:space="preserve"> other reports</w:t>
      </w:r>
      <w:r w:rsidR="00343DD5">
        <w:t xml:space="preserve">, </w:t>
      </w:r>
      <w:r w:rsidR="3936CA16" w:rsidRPr="559B0D10">
        <w:t>outreach</w:t>
      </w:r>
      <w:r w:rsidR="000C3BC2">
        <w:t>,</w:t>
      </w:r>
      <w:r w:rsidR="3936CA16" w:rsidRPr="559B0D10">
        <w:t xml:space="preserve"> and engagement activities.</w:t>
      </w:r>
    </w:p>
    <w:p w14:paraId="148CC79F" w14:textId="402CF016" w:rsidR="00FD26DC" w:rsidRPr="00315FFA" w:rsidRDefault="00D4090F" w:rsidP="00592038">
      <w:pPr>
        <w:widowControl w:val="0"/>
        <w:spacing w:before="120" w:after="120"/>
        <w:rPr>
          <w:rFonts w:eastAsia="Arial" w:cstheme="minorHAnsi"/>
        </w:rPr>
      </w:pPr>
      <w:r w:rsidRPr="00315FFA">
        <w:rPr>
          <w:rFonts w:eastAsia="Arial" w:cstheme="minorHAnsi"/>
        </w:rPr>
        <w:t>All grant management activities</w:t>
      </w:r>
      <w:r w:rsidR="00FD26DC" w:rsidRPr="00315FFA">
        <w:rPr>
          <w:rFonts w:eastAsia="Arial" w:cstheme="minorHAnsi"/>
        </w:rPr>
        <w:t xml:space="preserve">, including the submission of variations and </w:t>
      </w:r>
      <w:r w:rsidR="008328AC">
        <w:rPr>
          <w:rFonts w:eastAsia="Arial" w:cstheme="minorHAnsi"/>
        </w:rPr>
        <w:t xml:space="preserve">grant </w:t>
      </w:r>
      <w:r w:rsidR="00FD26DC" w:rsidRPr="00315FFA">
        <w:rPr>
          <w:rFonts w:eastAsia="Arial" w:cstheme="minorHAnsi"/>
        </w:rPr>
        <w:t>reporting,</w:t>
      </w:r>
      <w:r w:rsidRPr="00315FFA">
        <w:rPr>
          <w:rFonts w:eastAsia="Arial" w:cstheme="minorHAnsi"/>
        </w:rPr>
        <w:t xml:space="preserve"> must be </w:t>
      </w:r>
      <w:r w:rsidR="00FD26DC" w:rsidRPr="00315FFA">
        <w:rPr>
          <w:rFonts w:eastAsia="Arial" w:cstheme="minorHAnsi"/>
        </w:rPr>
        <w:t xml:space="preserve">completed within the Research Management System </w:t>
      </w:r>
      <w:r w:rsidR="00FD26DC" w:rsidRPr="005D1DAB">
        <w:rPr>
          <w:rFonts w:eastAsia="Arial" w:cstheme="minorHAnsi"/>
        </w:rPr>
        <w:t>(RMS</w:t>
      </w:r>
      <w:r w:rsidR="00FD26DC" w:rsidRPr="00315FFA">
        <w:rPr>
          <w:rFonts w:eastAsia="Arial" w:cstheme="minorHAnsi"/>
        </w:rPr>
        <w:t xml:space="preserve">) portal associated with the </w:t>
      </w:r>
      <w:r w:rsidR="001A49BB" w:rsidRPr="00315FFA">
        <w:rPr>
          <w:rFonts w:eastAsia="Arial" w:cstheme="minorHAnsi"/>
        </w:rPr>
        <w:t xml:space="preserve">challenges </w:t>
      </w:r>
      <w:r w:rsidR="00315FFA" w:rsidRPr="00315FFA">
        <w:rPr>
          <w:rFonts w:eastAsia="Arial" w:cstheme="minorHAnsi"/>
        </w:rPr>
        <w:t>under which the grant was awarded</w:t>
      </w:r>
      <w:r w:rsidR="00D769E2">
        <w:rPr>
          <w:rFonts w:eastAsia="Arial" w:cstheme="minorHAnsi"/>
        </w:rPr>
        <w:t>, unless otherwise advised by RGS</w:t>
      </w:r>
      <w:r w:rsidR="00FD26DC" w:rsidRPr="00315FFA">
        <w:rPr>
          <w:rFonts w:eastAsia="Arial" w:cstheme="minorHAnsi"/>
        </w:rPr>
        <w:t>.</w:t>
      </w:r>
    </w:p>
    <w:p w14:paraId="70E7CE42" w14:textId="7508A5D8" w:rsidR="00FD26DC" w:rsidRPr="00A574E0" w:rsidRDefault="00315FFA" w:rsidP="00A574E0">
      <w:pPr>
        <w:pStyle w:val="ListParagraph"/>
        <w:numPr>
          <w:ilvl w:val="0"/>
          <w:numId w:val="38"/>
        </w:numPr>
        <w:tabs>
          <w:tab w:val="num" w:pos="284"/>
        </w:tabs>
        <w:spacing w:after="0" w:line="240" w:lineRule="auto"/>
        <w:rPr>
          <w:rFonts w:eastAsiaTheme="minorEastAsia" w:cstheme="minorHAnsi"/>
          <w:color w:val="000000" w:themeColor="text1"/>
        </w:rPr>
      </w:pPr>
      <w:r w:rsidRPr="00A574E0">
        <w:rPr>
          <w:rFonts w:eastAsiaTheme="minorEastAsia" w:cstheme="minorHAnsi"/>
          <w:color w:val="000000" w:themeColor="text1"/>
          <w:kern w:val="24"/>
        </w:rPr>
        <w:t xml:space="preserve">Intelligence Challenges </w:t>
      </w:r>
      <w:r w:rsidR="003B6A0B">
        <w:rPr>
          <w:rFonts w:eastAsiaTheme="minorEastAsia" w:cstheme="minorHAnsi"/>
          <w:color w:val="000000" w:themeColor="text1"/>
          <w:kern w:val="24"/>
        </w:rPr>
        <w:t>–</w:t>
      </w:r>
      <w:r w:rsidRPr="00A574E0">
        <w:rPr>
          <w:rFonts w:eastAsiaTheme="minorEastAsia" w:cstheme="minorHAnsi"/>
          <w:color w:val="000000" w:themeColor="text1"/>
          <w:kern w:val="24"/>
        </w:rPr>
        <w:t xml:space="preserve"> </w:t>
      </w:r>
      <w:r w:rsidR="00FD26DC" w:rsidRPr="00A574E0">
        <w:rPr>
          <w:rFonts w:eastAsiaTheme="minorEastAsia" w:cstheme="minorHAnsi"/>
          <w:color w:val="000000" w:themeColor="text1"/>
          <w:kern w:val="24"/>
        </w:rPr>
        <w:t xml:space="preserve">ONI RMS </w:t>
      </w:r>
      <w:r w:rsidR="007E7E3D" w:rsidRPr="00A574E0">
        <w:rPr>
          <w:rFonts w:eastAsiaTheme="minorEastAsia" w:cstheme="minorHAnsi"/>
          <w:color w:val="000000" w:themeColor="text1"/>
          <w:kern w:val="24"/>
        </w:rPr>
        <w:t>Portal</w:t>
      </w:r>
      <w:r w:rsidR="00FD26DC" w:rsidRPr="00A574E0">
        <w:rPr>
          <w:rFonts w:eastAsiaTheme="minorEastAsia" w:cstheme="minorHAnsi"/>
          <w:color w:val="000000" w:themeColor="text1"/>
          <w:kern w:val="24"/>
        </w:rPr>
        <w:t xml:space="preserve"> - </w:t>
      </w:r>
      <w:hyperlink r:id="rId12" w:history="1">
        <w:r w:rsidR="00FD26DC" w:rsidRPr="00A574E0">
          <w:rPr>
            <w:rStyle w:val="Hyperlink"/>
            <w:rFonts w:eastAsiaTheme="minorEastAsia" w:cstheme="minorHAnsi"/>
            <w:kern w:val="24"/>
          </w:rPr>
          <w:t>https://rmsoni.researchgrants.gov.au</w:t>
        </w:r>
      </w:hyperlink>
    </w:p>
    <w:p w14:paraId="07E0BF21" w14:textId="363AE551" w:rsidR="00FD26DC" w:rsidRPr="00A574E0" w:rsidRDefault="00315FFA" w:rsidP="00A574E0">
      <w:pPr>
        <w:pStyle w:val="ListParagraph"/>
        <w:numPr>
          <w:ilvl w:val="0"/>
          <w:numId w:val="38"/>
        </w:numPr>
        <w:tabs>
          <w:tab w:val="num" w:pos="284"/>
        </w:tabs>
        <w:spacing w:after="120" w:line="240" w:lineRule="auto"/>
        <w:rPr>
          <w:rFonts w:eastAsiaTheme="minorEastAsia" w:cstheme="minorHAnsi"/>
          <w:color w:val="000000" w:themeColor="text1"/>
        </w:rPr>
      </w:pPr>
      <w:r w:rsidRPr="00A574E0">
        <w:rPr>
          <w:rFonts w:eastAsiaTheme="minorEastAsia" w:cstheme="minorHAnsi"/>
          <w:color w:val="000000" w:themeColor="text1"/>
          <w:kern w:val="24"/>
        </w:rPr>
        <w:t xml:space="preserve">National Security Challenges </w:t>
      </w:r>
      <w:r w:rsidR="003B6A0B">
        <w:rPr>
          <w:rFonts w:eastAsiaTheme="minorEastAsia" w:cstheme="minorHAnsi"/>
          <w:color w:val="000000" w:themeColor="text1"/>
          <w:kern w:val="24"/>
        </w:rPr>
        <w:t>–</w:t>
      </w:r>
      <w:r w:rsidRPr="00A574E0">
        <w:rPr>
          <w:rFonts w:eastAsiaTheme="minorEastAsia" w:cstheme="minorHAnsi"/>
          <w:color w:val="000000" w:themeColor="text1"/>
          <w:kern w:val="24"/>
        </w:rPr>
        <w:t xml:space="preserve"> </w:t>
      </w:r>
      <w:r w:rsidR="00FD26DC" w:rsidRPr="00A574E0">
        <w:rPr>
          <w:rFonts w:eastAsiaTheme="minorEastAsia" w:cstheme="minorHAnsi"/>
          <w:color w:val="000000" w:themeColor="text1"/>
          <w:kern w:val="24"/>
        </w:rPr>
        <w:t xml:space="preserve">Defence RMS </w:t>
      </w:r>
      <w:r w:rsidR="007E7E3D" w:rsidRPr="00A574E0">
        <w:rPr>
          <w:rFonts w:eastAsiaTheme="minorEastAsia" w:cstheme="minorHAnsi"/>
          <w:color w:val="000000" w:themeColor="text1"/>
          <w:kern w:val="24"/>
        </w:rPr>
        <w:t>Portal</w:t>
      </w:r>
      <w:r w:rsidR="00FD26DC" w:rsidRPr="00A574E0">
        <w:rPr>
          <w:rFonts w:eastAsiaTheme="minorEastAsia" w:cstheme="minorHAnsi"/>
          <w:color w:val="000000" w:themeColor="text1"/>
          <w:kern w:val="24"/>
        </w:rPr>
        <w:t xml:space="preserve"> -</w:t>
      </w:r>
      <w:r w:rsidR="00FD26DC" w:rsidRPr="00A574E0">
        <w:rPr>
          <w:rFonts w:eastAsiaTheme="minorEastAsia" w:cstheme="minorHAnsi"/>
          <w:color w:val="000000" w:themeColor="text1"/>
        </w:rPr>
        <w:t xml:space="preserve"> </w:t>
      </w:r>
      <w:hyperlink r:id="rId13" w:history="1">
        <w:r w:rsidR="00FD26DC" w:rsidRPr="00A574E0">
          <w:rPr>
            <w:rStyle w:val="Hyperlink"/>
            <w:rFonts w:eastAsiaTheme="minorEastAsia" w:cstheme="minorHAnsi"/>
            <w:kern w:val="24"/>
          </w:rPr>
          <w:t>https://defence.researchgrants.gov.au</w:t>
        </w:r>
      </w:hyperlink>
    </w:p>
    <w:p w14:paraId="171786F0" w14:textId="0ACC3F2E" w:rsidR="00FA26B8" w:rsidRDefault="004269FF" w:rsidP="0049622E">
      <w:pPr>
        <w:spacing w:before="240"/>
        <w:rPr>
          <w:lang w:val="en-US" w:eastAsia="en-AU"/>
        </w:rPr>
      </w:pPr>
      <w:r w:rsidRPr="73C57168">
        <w:t>Upon submission</w:t>
      </w:r>
      <w:r w:rsidR="009868DF" w:rsidRPr="73C57168">
        <w:t xml:space="preserve"> of a </w:t>
      </w:r>
      <w:r w:rsidR="00263891" w:rsidRPr="73C57168">
        <w:t>P</w:t>
      </w:r>
      <w:r w:rsidR="004C3879" w:rsidRPr="73C57168">
        <w:t>rogress</w:t>
      </w:r>
      <w:r w:rsidR="009868DF" w:rsidRPr="73C57168">
        <w:t xml:space="preserve"> </w:t>
      </w:r>
      <w:r w:rsidR="00263891" w:rsidRPr="73C57168">
        <w:t>R</w:t>
      </w:r>
      <w:r w:rsidR="009868DF" w:rsidRPr="73C57168">
        <w:t>eport</w:t>
      </w:r>
      <w:r w:rsidRPr="73C57168">
        <w:t xml:space="preserve"> by an Administering Organisation</w:t>
      </w:r>
      <w:r w:rsidR="00A502D0" w:rsidRPr="73C57168">
        <w:t xml:space="preserve"> (A</w:t>
      </w:r>
      <w:r w:rsidR="00151F89" w:rsidRPr="73C57168">
        <w:t>O)</w:t>
      </w:r>
      <w:r w:rsidR="00DB6B62" w:rsidRPr="73C57168">
        <w:t>,</w:t>
      </w:r>
      <w:r w:rsidRPr="73C57168">
        <w:t xml:space="preserve"> the </w:t>
      </w:r>
      <w:r w:rsidR="009868DF" w:rsidRPr="73C57168">
        <w:t xml:space="preserve">Research Grants Services (RGS) team will review the submitted </w:t>
      </w:r>
      <w:r w:rsidR="00B104CB" w:rsidRPr="73C57168">
        <w:t>report</w:t>
      </w:r>
      <w:r w:rsidR="009868DF" w:rsidRPr="73C57168">
        <w:t xml:space="preserve"> </w:t>
      </w:r>
      <w:r w:rsidR="0091370D" w:rsidRPr="73C57168">
        <w:t>against</w:t>
      </w:r>
      <w:r w:rsidR="00D31CF2" w:rsidRPr="73C57168">
        <w:t xml:space="preserve"> the targets </w:t>
      </w:r>
      <w:r w:rsidR="002D4F61" w:rsidRPr="73C57168">
        <w:t xml:space="preserve">in the KPI </w:t>
      </w:r>
      <w:r w:rsidR="004F4CA7" w:rsidRPr="73C57168">
        <w:t>R</w:t>
      </w:r>
      <w:r w:rsidR="002D4F61" w:rsidRPr="73C57168">
        <w:t>eport</w:t>
      </w:r>
      <w:r w:rsidR="000C5818" w:rsidRPr="73C57168">
        <w:t xml:space="preserve">. </w:t>
      </w:r>
      <w:r w:rsidR="00D377F2" w:rsidRPr="73C57168">
        <w:t xml:space="preserve">The progress of the </w:t>
      </w:r>
      <w:r w:rsidR="00AC72B7">
        <w:t>Project</w:t>
      </w:r>
      <w:r w:rsidR="00AC72B7" w:rsidRPr="73C57168">
        <w:t xml:space="preserve"> </w:t>
      </w:r>
      <w:r w:rsidR="00D377F2" w:rsidRPr="73C57168">
        <w:t>should</w:t>
      </w:r>
      <w:r w:rsidR="002D4F61" w:rsidRPr="73C57168">
        <w:t xml:space="preserve"> </w:t>
      </w:r>
      <w:r w:rsidR="00291625" w:rsidRPr="00D13188">
        <w:rPr>
          <w:lang w:val="en-US" w:eastAsia="en-AU"/>
        </w:rPr>
        <w:t>reflect the aims, activities and anticipated outcomes as outlined in the original application</w:t>
      </w:r>
      <w:r w:rsidR="00230CC2">
        <w:rPr>
          <w:lang w:val="en-US" w:eastAsia="en-AU"/>
        </w:rPr>
        <w:t>.</w:t>
      </w:r>
      <w:r w:rsidR="00F15785">
        <w:rPr>
          <w:lang w:val="en-US" w:eastAsia="en-AU"/>
        </w:rPr>
        <w:t xml:space="preserve"> </w:t>
      </w:r>
      <w:r w:rsidR="00354BE2">
        <w:rPr>
          <w:lang w:val="en-US" w:eastAsia="en-AU"/>
        </w:rPr>
        <w:t>Progress</w:t>
      </w:r>
      <w:r w:rsidR="00F15785">
        <w:rPr>
          <w:lang w:val="en-US" w:eastAsia="en-AU"/>
        </w:rPr>
        <w:t xml:space="preserve"> </w:t>
      </w:r>
      <w:r w:rsidR="00263891">
        <w:rPr>
          <w:lang w:val="en-US" w:eastAsia="en-AU"/>
        </w:rPr>
        <w:t>R</w:t>
      </w:r>
      <w:r w:rsidR="00F15785">
        <w:rPr>
          <w:lang w:val="en-US" w:eastAsia="en-AU"/>
        </w:rPr>
        <w:t>eports will also be</w:t>
      </w:r>
      <w:r w:rsidR="00900EFC">
        <w:rPr>
          <w:lang w:val="en-US" w:eastAsia="en-AU"/>
        </w:rPr>
        <w:t xml:space="preserve"> made</w:t>
      </w:r>
      <w:r w:rsidR="00F15785">
        <w:rPr>
          <w:lang w:val="en-US" w:eastAsia="en-AU"/>
        </w:rPr>
        <w:t xml:space="preserve"> availab</w:t>
      </w:r>
      <w:r w:rsidR="00F9309B">
        <w:rPr>
          <w:lang w:val="en-US" w:eastAsia="en-AU"/>
        </w:rPr>
        <w:t>le</w:t>
      </w:r>
      <w:r w:rsidR="001D2C00">
        <w:rPr>
          <w:lang w:val="en-US" w:eastAsia="en-AU"/>
        </w:rPr>
        <w:t xml:space="preserve"> to ONI and Defence</w:t>
      </w:r>
      <w:r w:rsidR="00874F5A">
        <w:rPr>
          <w:lang w:val="en-US" w:eastAsia="en-AU"/>
        </w:rPr>
        <w:t>-NSSTC staff</w:t>
      </w:r>
      <w:r w:rsidR="00900EFC">
        <w:rPr>
          <w:lang w:val="en-US" w:eastAsia="en-AU"/>
        </w:rPr>
        <w:t>.</w:t>
      </w:r>
    </w:p>
    <w:p w14:paraId="2F16D55D" w14:textId="77777777" w:rsidR="00AA7959" w:rsidRDefault="00D769E2" w:rsidP="001220DE">
      <w:pPr>
        <w:spacing w:before="240"/>
        <w:rPr>
          <w:lang w:eastAsia="en-AU"/>
        </w:rPr>
      </w:pPr>
      <w:r w:rsidRPr="00991063">
        <w:rPr>
          <w:b/>
          <w:bCs/>
          <w:lang w:val="en-US" w:eastAsia="en-AU"/>
        </w:rPr>
        <w:t>Note:</w:t>
      </w:r>
      <w:r>
        <w:rPr>
          <w:lang w:val="en-US" w:eastAsia="en-AU"/>
        </w:rPr>
        <w:t xml:space="preserve"> The KPIs submitted in the original KPI report </w:t>
      </w:r>
      <w:r w:rsidR="00B71BB8">
        <w:rPr>
          <w:lang w:val="en-US" w:eastAsia="en-AU"/>
        </w:rPr>
        <w:t xml:space="preserve">will not continue past the original </w:t>
      </w:r>
      <w:r w:rsidR="009968EC">
        <w:rPr>
          <w:lang w:val="en-US" w:eastAsia="en-AU"/>
        </w:rPr>
        <w:t xml:space="preserve">grant period. If your grant is extended, or there is a gap in </w:t>
      </w:r>
      <w:r w:rsidR="00515901">
        <w:rPr>
          <w:lang w:val="en-US" w:eastAsia="en-AU"/>
        </w:rPr>
        <w:t xml:space="preserve">project activity, </w:t>
      </w:r>
      <w:r w:rsidR="001220DE" w:rsidRPr="001220DE">
        <w:rPr>
          <w:lang w:eastAsia="en-AU"/>
        </w:rPr>
        <w:t xml:space="preserve">please respond to the </w:t>
      </w:r>
      <w:r w:rsidR="000D25AF">
        <w:rPr>
          <w:lang w:eastAsia="en-AU"/>
        </w:rPr>
        <w:t xml:space="preserve">relevant </w:t>
      </w:r>
      <w:r w:rsidR="001220DE" w:rsidRPr="001220DE">
        <w:rPr>
          <w:lang w:eastAsia="en-AU"/>
        </w:rPr>
        <w:t>questions in the Progress Report to note significant variances to the original targets.</w:t>
      </w:r>
      <w:r w:rsidR="003D55DB">
        <w:rPr>
          <w:lang w:eastAsia="en-AU"/>
        </w:rPr>
        <w:t xml:space="preserve"> </w:t>
      </w:r>
    </w:p>
    <w:p w14:paraId="5570D94F" w14:textId="7F40B0A8" w:rsidR="003412CC" w:rsidRDefault="00FA26B8" w:rsidP="001220DE">
      <w:pPr>
        <w:spacing w:before="240"/>
        <w:rPr>
          <w:rFonts w:eastAsiaTheme="minorEastAsia"/>
          <w:color w:val="000000" w:themeColor="text1"/>
          <w:kern w:val="24"/>
          <w:lang w:eastAsia="en-AU"/>
        </w:rPr>
      </w:pPr>
      <w:r w:rsidRPr="6A9378EB">
        <w:t>The following instruction</w:t>
      </w:r>
      <w:r w:rsidR="00EF7003" w:rsidRPr="6A9378EB">
        <w:t>s</w:t>
      </w:r>
      <w:r w:rsidRPr="6A9378EB">
        <w:t xml:space="preserve"> provide information for the entry and submission of </w:t>
      </w:r>
      <w:r w:rsidR="000A2BC7" w:rsidRPr="6A9378EB">
        <w:t>P</w:t>
      </w:r>
      <w:r w:rsidR="00A23ABE" w:rsidRPr="6A9378EB">
        <w:t>rogress</w:t>
      </w:r>
      <w:r w:rsidR="00D377F2" w:rsidRPr="6A9378EB">
        <w:t xml:space="preserve"> </w:t>
      </w:r>
      <w:r w:rsidR="000A2BC7" w:rsidRPr="6A9378EB">
        <w:t>R</w:t>
      </w:r>
      <w:r w:rsidR="00D377F2" w:rsidRPr="6A9378EB">
        <w:t>eport</w:t>
      </w:r>
      <w:r w:rsidR="00A23ABE" w:rsidRPr="6A9378EB">
        <w:t>s</w:t>
      </w:r>
      <w:r w:rsidRPr="6A9378EB">
        <w:t xml:space="preserve"> into the</w:t>
      </w:r>
      <w:r w:rsidR="001E0211" w:rsidRPr="6A9378EB">
        <w:t xml:space="preserve"> available </w:t>
      </w:r>
      <w:r w:rsidRPr="6A9378EB">
        <w:t>RMS</w:t>
      </w:r>
      <w:r w:rsidR="001E0211" w:rsidRPr="6A9378EB">
        <w:t xml:space="preserve"> report</w:t>
      </w:r>
      <w:r w:rsidRPr="6A9378EB">
        <w:t xml:space="preserve">. </w:t>
      </w:r>
      <w:r w:rsidR="0044450E">
        <w:rPr>
          <w:rFonts w:eastAsiaTheme="minorEastAsia"/>
          <w:color w:val="000000" w:themeColor="text1"/>
          <w:kern w:val="24"/>
          <w:lang w:eastAsia="en-AU"/>
        </w:rPr>
        <w:t>S</w:t>
      </w:r>
      <w:r w:rsidR="003412CC" w:rsidRPr="001F4B48">
        <w:rPr>
          <w:rFonts w:eastAsiaTheme="minorEastAsia"/>
          <w:color w:val="000000" w:themeColor="text1"/>
          <w:kern w:val="24"/>
          <w:lang w:eastAsia="en-AU"/>
        </w:rPr>
        <w:t xml:space="preserve">creenshots provided within this document have been sourced from the </w:t>
      </w:r>
      <w:r w:rsidR="00395290">
        <w:rPr>
          <w:rFonts w:eastAsiaTheme="minorEastAsia"/>
          <w:color w:val="000000" w:themeColor="text1"/>
          <w:kern w:val="24"/>
          <w:lang w:eastAsia="en-AU"/>
        </w:rPr>
        <w:t>Defence</w:t>
      </w:r>
      <w:r w:rsidR="003412CC" w:rsidRPr="001F4B48">
        <w:rPr>
          <w:rFonts w:eastAsiaTheme="minorEastAsia"/>
          <w:color w:val="000000" w:themeColor="text1"/>
          <w:kern w:val="24"/>
          <w:lang w:eastAsia="en-AU"/>
        </w:rPr>
        <w:t xml:space="preserve"> </w:t>
      </w:r>
      <w:r w:rsidR="0044450E">
        <w:rPr>
          <w:rFonts w:eastAsiaTheme="minorEastAsia"/>
          <w:color w:val="000000" w:themeColor="text1"/>
          <w:kern w:val="24"/>
          <w:lang w:eastAsia="en-AU"/>
        </w:rPr>
        <w:t xml:space="preserve">and ONI </w:t>
      </w:r>
      <w:r w:rsidR="003412CC" w:rsidRPr="001F4B48">
        <w:rPr>
          <w:rFonts w:eastAsiaTheme="minorEastAsia"/>
          <w:color w:val="000000" w:themeColor="text1"/>
          <w:kern w:val="24"/>
          <w:lang w:eastAsia="en-AU"/>
        </w:rPr>
        <w:t xml:space="preserve">RMS </w:t>
      </w:r>
      <w:r w:rsidR="00C65906" w:rsidRPr="001F4B48">
        <w:rPr>
          <w:rFonts w:eastAsiaTheme="minorEastAsia"/>
          <w:color w:val="000000" w:themeColor="text1"/>
          <w:kern w:val="24"/>
          <w:lang w:eastAsia="en-AU"/>
        </w:rPr>
        <w:t>portal</w:t>
      </w:r>
      <w:r w:rsidR="0044450E">
        <w:rPr>
          <w:rFonts w:eastAsiaTheme="minorEastAsia"/>
          <w:color w:val="000000" w:themeColor="text1"/>
          <w:kern w:val="24"/>
          <w:lang w:eastAsia="en-AU"/>
        </w:rPr>
        <w:t>s</w:t>
      </w:r>
      <w:r w:rsidR="00C65906" w:rsidRPr="001F4B48">
        <w:rPr>
          <w:rFonts w:eastAsiaTheme="minorEastAsia"/>
          <w:color w:val="000000" w:themeColor="text1"/>
          <w:kern w:val="24"/>
          <w:lang w:eastAsia="en-AU"/>
        </w:rPr>
        <w:t xml:space="preserve"> </w:t>
      </w:r>
      <w:r w:rsidR="003412CC" w:rsidRPr="001F4B48">
        <w:rPr>
          <w:rFonts w:eastAsiaTheme="minorEastAsia"/>
          <w:color w:val="000000" w:themeColor="text1"/>
          <w:kern w:val="24"/>
          <w:lang w:eastAsia="en-AU"/>
        </w:rPr>
        <w:t>and images may differ slightly dependent on the</w:t>
      </w:r>
      <w:r w:rsidR="00C65906" w:rsidRPr="001F4B48">
        <w:rPr>
          <w:rFonts w:eastAsiaTheme="minorEastAsia"/>
          <w:color w:val="000000" w:themeColor="text1"/>
          <w:kern w:val="24"/>
          <w:lang w:eastAsia="en-AU"/>
        </w:rPr>
        <w:t xml:space="preserve"> portal</w:t>
      </w:r>
      <w:r w:rsidR="003412CC" w:rsidRPr="001F4B48" w:rsidDel="005D31F0">
        <w:rPr>
          <w:rFonts w:eastAsiaTheme="minorEastAsia"/>
          <w:color w:val="000000" w:themeColor="text1"/>
          <w:kern w:val="24"/>
          <w:lang w:eastAsia="en-AU"/>
        </w:rPr>
        <w:t xml:space="preserve"> </w:t>
      </w:r>
      <w:r w:rsidR="00842A3F">
        <w:rPr>
          <w:rFonts w:eastAsiaTheme="minorEastAsia"/>
          <w:color w:val="000000" w:themeColor="text1"/>
          <w:kern w:val="24"/>
          <w:lang w:eastAsia="en-AU"/>
        </w:rPr>
        <w:t>being</w:t>
      </w:r>
      <w:r w:rsidR="003412CC" w:rsidRPr="001F4B48">
        <w:rPr>
          <w:rFonts w:eastAsiaTheme="minorEastAsia"/>
          <w:color w:val="000000" w:themeColor="text1"/>
          <w:kern w:val="24"/>
          <w:lang w:eastAsia="en-AU"/>
        </w:rPr>
        <w:t xml:space="preserve"> us</w:t>
      </w:r>
      <w:r w:rsidR="00842A3F">
        <w:rPr>
          <w:rFonts w:eastAsiaTheme="minorEastAsia"/>
          <w:color w:val="000000" w:themeColor="text1"/>
          <w:kern w:val="24"/>
          <w:lang w:eastAsia="en-AU"/>
        </w:rPr>
        <w:t>ed</w:t>
      </w:r>
      <w:r w:rsidR="003412CC" w:rsidRPr="001F4B48">
        <w:rPr>
          <w:rFonts w:eastAsiaTheme="minorEastAsia"/>
          <w:color w:val="000000" w:themeColor="text1"/>
          <w:kern w:val="24"/>
          <w:lang w:eastAsia="en-AU"/>
        </w:rPr>
        <w:t>.</w:t>
      </w:r>
    </w:p>
    <w:p w14:paraId="5C4BC143" w14:textId="1736BA7E" w:rsidR="008B02A1" w:rsidRPr="008B02A1" w:rsidRDefault="008B02A1" w:rsidP="00C46BF3">
      <w:pPr>
        <w:pStyle w:val="Heading1"/>
      </w:pPr>
      <w:bookmarkStart w:id="3" w:name="_Toc158985357"/>
      <w:r w:rsidRPr="003412CC">
        <w:lastRenderedPageBreak/>
        <w:t>Key Points</w:t>
      </w:r>
      <w:bookmarkEnd w:id="3"/>
    </w:p>
    <w:p w14:paraId="38F3C99B" w14:textId="6A4D99E2" w:rsidR="00E34284" w:rsidRPr="008B02A1" w:rsidRDefault="00E34284" w:rsidP="008B02A1">
      <w:pPr>
        <w:pStyle w:val="ListParagraph"/>
        <w:numPr>
          <w:ilvl w:val="0"/>
          <w:numId w:val="40"/>
        </w:numPr>
        <w:spacing w:after="0" w:line="240" w:lineRule="auto"/>
        <w:rPr>
          <w:rFonts w:eastAsiaTheme="minorEastAsia" w:cstheme="minorHAnsi"/>
          <w:color w:val="000000" w:themeColor="text1"/>
          <w:kern w:val="24"/>
        </w:rPr>
      </w:pPr>
      <w:r w:rsidRPr="008B02A1">
        <w:rPr>
          <w:rFonts w:eastAsiaTheme="minorEastAsia" w:cstheme="minorHAnsi"/>
          <w:color w:val="000000" w:themeColor="text1"/>
          <w:kern w:val="24"/>
        </w:rPr>
        <w:t xml:space="preserve">The target audience for this user guide is </w:t>
      </w:r>
      <w:r w:rsidR="00B41B6E" w:rsidRPr="008B02A1">
        <w:rPr>
          <w:rFonts w:eastAsiaTheme="minorEastAsia" w:cstheme="minorHAnsi"/>
          <w:color w:val="000000" w:themeColor="text1"/>
          <w:kern w:val="24"/>
        </w:rPr>
        <w:t>Lead Chief Investigators</w:t>
      </w:r>
      <w:r w:rsidRPr="008B02A1">
        <w:rPr>
          <w:rFonts w:eastAsiaTheme="minorEastAsia" w:cstheme="minorHAnsi"/>
          <w:color w:val="000000" w:themeColor="text1"/>
          <w:kern w:val="24"/>
        </w:rPr>
        <w:t xml:space="preserve"> </w:t>
      </w:r>
      <w:r w:rsidR="00F5337B" w:rsidRPr="008B02A1">
        <w:rPr>
          <w:rFonts w:eastAsiaTheme="minorEastAsia" w:cstheme="minorHAnsi"/>
          <w:color w:val="000000" w:themeColor="text1"/>
          <w:kern w:val="24"/>
        </w:rPr>
        <w:t xml:space="preserve">(CI) </w:t>
      </w:r>
      <w:r w:rsidRPr="008B02A1">
        <w:rPr>
          <w:rFonts w:eastAsiaTheme="minorEastAsia" w:cstheme="minorHAnsi"/>
          <w:color w:val="000000" w:themeColor="text1"/>
          <w:kern w:val="24"/>
        </w:rPr>
        <w:t xml:space="preserve">and Research Office </w:t>
      </w:r>
      <w:r w:rsidR="00F5337B" w:rsidRPr="008B02A1">
        <w:rPr>
          <w:rFonts w:eastAsiaTheme="minorEastAsia" w:cstheme="minorHAnsi"/>
          <w:color w:val="000000" w:themeColor="text1"/>
          <w:kern w:val="24"/>
        </w:rPr>
        <w:t xml:space="preserve">(RO) </w:t>
      </w:r>
      <w:r w:rsidR="004D1187" w:rsidRPr="008B02A1">
        <w:rPr>
          <w:rFonts w:eastAsiaTheme="minorEastAsia" w:cstheme="minorHAnsi"/>
          <w:color w:val="000000" w:themeColor="text1"/>
          <w:kern w:val="24"/>
        </w:rPr>
        <w:t>staff</w:t>
      </w:r>
      <w:r w:rsidRPr="008B02A1">
        <w:rPr>
          <w:rFonts w:eastAsiaTheme="minorEastAsia" w:cstheme="minorHAnsi"/>
          <w:color w:val="000000" w:themeColor="text1"/>
          <w:kern w:val="24"/>
        </w:rPr>
        <w:t xml:space="preserve"> for NISDRG awarded grants</w:t>
      </w:r>
    </w:p>
    <w:p w14:paraId="504299CE" w14:textId="7CC6471A" w:rsidR="004D2CE1" w:rsidRPr="008B02A1" w:rsidRDefault="004D2CE1" w:rsidP="008B02A1">
      <w:pPr>
        <w:pStyle w:val="ListParagraph"/>
        <w:numPr>
          <w:ilvl w:val="0"/>
          <w:numId w:val="40"/>
        </w:numPr>
        <w:spacing w:after="0" w:line="240" w:lineRule="auto"/>
        <w:rPr>
          <w:rFonts w:eastAsiaTheme="minorEastAsia" w:cstheme="minorHAnsi"/>
          <w:color w:val="000000" w:themeColor="text1"/>
          <w:kern w:val="24"/>
        </w:rPr>
      </w:pPr>
      <w:r w:rsidRPr="008B02A1">
        <w:rPr>
          <w:rFonts w:eastAsiaTheme="minorEastAsia" w:cstheme="minorHAnsi"/>
          <w:color w:val="000000" w:themeColor="text1"/>
          <w:kern w:val="24"/>
        </w:rPr>
        <w:t xml:space="preserve">KPI’s are established by </w:t>
      </w:r>
      <w:r w:rsidR="007A4FD2" w:rsidRPr="008B02A1">
        <w:rPr>
          <w:rFonts w:eastAsiaTheme="minorEastAsia" w:cstheme="minorHAnsi"/>
          <w:color w:val="000000" w:themeColor="text1"/>
          <w:kern w:val="24"/>
        </w:rPr>
        <w:t>P</w:t>
      </w:r>
      <w:r w:rsidRPr="008B02A1">
        <w:rPr>
          <w:rFonts w:eastAsiaTheme="minorEastAsia" w:cstheme="minorHAnsi"/>
          <w:color w:val="000000" w:themeColor="text1"/>
          <w:kern w:val="24"/>
        </w:rPr>
        <w:t xml:space="preserve">roject teams </w:t>
      </w:r>
      <w:r w:rsidR="0088494D" w:rsidRPr="008B02A1">
        <w:rPr>
          <w:rFonts w:eastAsiaTheme="minorEastAsia" w:cstheme="minorHAnsi"/>
          <w:color w:val="000000" w:themeColor="text1"/>
          <w:kern w:val="24"/>
        </w:rPr>
        <w:t xml:space="preserve">at the beginning of the </w:t>
      </w:r>
      <w:r w:rsidR="00CF7EAA" w:rsidRPr="008B02A1">
        <w:rPr>
          <w:rFonts w:eastAsiaTheme="minorEastAsia" w:cstheme="minorHAnsi"/>
          <w:color w:val="000000" w:themeColor="text1"/>
          <w:kern w:val="24"/>
        </w:rPr>
        <w:t>P</w:t>
      </w:r>
      <w:r w:rsidR="0088494D" w:rsidRPr="008B02A1">
        <w:rPr>
          <w:rFonts w:eastAsiaTheme="minorEastAsia" w:cstheme="minorHAnsi"/>
          <w:color w:val="000000" w:themeColor="text1"/>
          <w:kern w:val="24"/>
        </w:rPr>
        <w:t>roject</w:t>
      </w:r>
    </w:p>
    <w:p w14:paraId="4BE8497A" w14:textId="425D6F54" w:rsidR="005B0FA9" w:rsidRPr="008B02A1" w:rsidRDefault="005B0FA9" w:rsidP="008B02A1">
      <w:pPr>
        <w:pStyle w:val="ListParagraph"/>
        <w:numPr>
          <w:ilvl w:val="0"/>
          <w:numId w:val="40"/>
        </w:numPr>
        <w:spacing w:after="0" w:line="240" w:lineRule="auto"/>
        <w:rPr>
          <w:rFonts w:eastAsiaTheme="minorEastAsia" w:cstheme="minorHAnsi"/>
          <w:color w:val="000000" w:themeColor="text1"/>
          <w:kern w:val="24"/>
        </w:rPr>
      </w:pPr>
      <w:r w:rsidRPr="008B02A1">
        <w:rPr>
          <w:rFonts w:eastAsiaTheme="minorEastAsia" w:cstheme="minorHAnsi"/>
          <w:color w:val="000000" w:themeColor="text1"/>
          <w:kern w:val="24"/>
        </w:rPr>
        <w:t xml:space="preserve">Progress Reports are </w:t>
      </w:r>
      <w:r w:rsidR="00B72BE5">
        <w:rPr>
          <w:rFonts w:eastAsiaTheme="minorEastAsia" w:cstheme="minorHAnsi"/>
          <w:color w:val="000000" w:themeColor="text1"/>
          <w:kern w:val="24"/>
        </w:rPr>
        <w:t xml:space="preserve">only </w:t>
      </w:r>
      <w:r w:rsidRPr="008B02A1">
        <w:rPr>
          <w:rFonts w:eastAsiaTheme="minorEastAsia" w:cstheme="minorHAnsi"/>
          <w:color w:val="000000" w:themeColor="text1"/>
          <w:kern w:val="24"/>
        </w:rPr>
        <w:t xml:space="preserve">one measure </w:t>
      </w:r>
      <w:r w:rsidR="00821309">
        <w:rPr>
          <w:rFonts w:eastAsiaTheme="minorEastAsia" w:cstheme="minorHAnsi"/>
          <w:color w:val="000000" w:themeColor="text1"/>
          <w:kern w:val="24"/>
        </w:rPr>
        <w:t xml:space="preserve">used to monitor </w:t>
      </w:r>
      <w:r w:rsidR="0020623A" w:rsidRPr="008B02A1">
        <w:rPr>
          <w:rFonts w:eastAsiaTheme="minorEastAsia" w:cstheme="minorHAnsi"/>
          <w:color w:val="000000" w:themeColor="text1"/>
          <w:kern w:val="24"/>
        </w:rPr>
        <w:t>project</w:t>
      </w:r>
      <w:r w:rsidRPr="008B02A1">
        <w:rPr>
          <w:rFonts w:eastAsiaTheme="minorEastAsia" w:cstheme="minorHAnsi"/>
          <w:color w:val="000000" w:themeColor="text1"/>
          <w:kern w:val="24"/>
        </w:rPr>
        <w:t xml:space="preserve"> progress</w:t>
      </w:r>
    </w:p>
    <w:p w14:paraId="58870543" w14:textId="1290BC22" w:rsidR="000279A2" w:rsidRPr="008B02A1" w:rsidRDefault="000279A2" w:rsidP="008B02A1">
      <w:pPr>
        <w:pStyle w:val="ListParagraph"/>
        <w:numPr>
          <w:ilvl w:val="0"/>
          <w:numId w:val="40"/>
        </w:numPr>
        <w:spacing w:after="0" w:line="240" w:lineRule="auto"/>
        <w:rPr>
          <w:rFonts w:eastAsiaTheme="minorEastAsia" w:cstheme="minorHAnsi"/>
          <w:color w:val="000000" w:themeColor="text1"/>
          <w:kern w:val="24"/>
        </w:rPr>
      </w:pPr>
      <w:r w:rsidRPr="008B02A1">
        <w:rPr>
          <w:rFonts w:eastAsiaTheme="minorEastAsia" w:cstheme="minorHAnsi"/>
          <w:color w:val="000000" w:themeColor="text1"/>
          <w:kern w:val="24"/>
        </w:rPr>
        <w:t xml:space="preserve">Progress reports will be opened each year for </w:t>
      </w:r>
      <w:r w:rsidR="00AC18C2" w:rsidRPr="008B02A1">
        <w:rPr>
          <w:rFonts w:eastAsiaTheme="minorEastAsia" w:cstheme="minorHAnsi"/>
          <w:color w:val="000000" w:themeColor="text1"/>
          <w:kern w:val="24"/>
        </w:rPr>
        <w:t xml:space="preserve">the </w:t>
      </w:r>
      <w:r w:rsidRPr="008B02A1">
        <w:rPr>
          <w:rFonts w:eastAsiaTheme="minorEastAsia" w:cstheme="minorHAnsi"/>
          <w:color w:val="000000" w:themeColor="text1"/>
          <w:kern w:val="24"/>
        </w:rPr>
        <w:t>Lead CI to complete in:</w:t>
      </w:r>
    </w:p>
    <w:p w14:paraId="4EE1BE3F" w14:textId="7C32E85E" w:rsidR="000279A2" w:rsidRPr="008B02A1" w:rsidRDefault="000279A2" w:rsidP="008B02A1">
      <w:pPr>
        <w:pStyle w:val="ListParagraph"/>
        <w:numPr>
          <w:ilvl w:val="1"/>
          <w:numId w:val="41"/>
        </w:numPr>
        <w:spacing w:after="120" w:line="254" w:lineRule="auto"/>
        <w:rPr>
          <w:rFonts w:eastAsiaTheme="minorEastAsia"/>
          <w:color w:val="000000" w:themeColor="text1"/>
          <w:kern w:val="24"/>
        </w:rPr>
      </w:pPr>
      <w:r>
        <w:t xml:space="preserve">February </w:t>
      </w:r>
      <w:r w:rsidR="00A824B7">
        <w:t>(</w:t>
      </w:r>
      <w:r w:rsidR="00A824B7" w:rsidRPr="008B02A1">
        <w:rPr>
          <w:rFonts w:cstheme="minorHAnsi"/>
        </w:rPr>
        <w:t xml:space="preserve">reporting period </w:t>
      </w:r>
      <w:r w:rsidR="00D26809">
        <w:rPr>
          <w:rFonts w:cstheme="minorHAnsi"/>
        </w:rPr>
        <w:t xml:space="preserve">for previous </w:t>
      </w:r>
      <w:r w:rsidR="00A824B7" w:rsidRPr="008B02A1">
        <w:rPr>
          <w:rFonts w:cstheme="minorHAnsi"/>
        </w:rPr>
        <w:t>July – December)</w:t>
      </w:r>
      <w:r w:rsidR="00A824B7">
        <w:t xml:space="preserve"> </w:t>
      </w:r>
    </w:p>
    <w:p w14:paraId="454C47BC" w14:textId="68DB406F" w:rsidR="000279A2" w:rsidRPr="008B02A1" w:rsidRDefault="000279A2" w:rsidP="008B02A1">
      <w:pPr>
        <w:pStyle w:val="ListParagraph"/>
        <w:numPr>
          <w:ilvl w:val="1"/>
          <w:numId w:val="41"/>
        </w:numPr>
        <w:spacing w:after="120" w:line="254" w:lineRule="auto"/>
        <w:rPr>
          <w:rFonts w:eastAsiaTheme="minorEastAsia"/>
          <w:color w:val="000000" w:themeColor="text1"/>
          <w:kern w:val="24"/>
        </w:rPr>
      </w:pPr>
      <w:r>
        <w:t>August</w:t>
      </w:r>
      <w:r w:rsidRPr="008B02A1">
        <w:rPr>
          <w:rFonts w:eastAsiaTheme="minorEastAsia"/>
          <w:color w:val="000000" w:themeColor="text1"/>
          <w:kern w:val="24"/>
        </w:rPr>
        <w:t xml:space="preserve"> </w:t>
      </w:r>
      <w:r w:rsidR="00A824B7">
        <w:t>(</w:t>
      </w:r>
      <w:r w:rsidR="00A824B7" w:rsidRPr="57191B84">
        <w:t xml:space="preserve">reporting period </w:t>
      </w:r>
      <w:r w:rsidR="00C17368">
        <w:t xml:space="preserve">for previous </w:t>
      </w:r>
      <w:r w:rsidR="00A824B7" w:rsidRPr="57191B84">
        <w:t>January – June)</w:t>
      </w:r>
    </w:p>
    <w:p w14:paraId="1A68D0C4" w14:textId="58A06EF9" w:rsidR="000279A2" w:rsidRPr="008B02A1" w:rsidRDefault="004325F5" w:rsidP="008B02A1">
      <w:pPr>
        <w:pStyle w:val="ListParagraph"/>
        <w:numPr>
          <w:ilvl w:val="0"/>
          <w:numId w:val="40"/>
        </w:numPr>
        <w:spacing w:before="240" w:after="120" w:line="240" w:lineRule="auto"/>
        <w:rPr>
          <w:rFonts w:eastAsiaTheme="minorEastAsia"/>
          <w:color w:val="000000" w:themeColor="text1"/>
          <w:kern w:val="24"/>
        </w:rPr>
      </w:pPr>
      <w:r w:rsidRPr="008B02A1">
        <w:rPr>
          <w:rFonts w:eastAsiaTheme="minorEastAsia"/>
          <w:color w:val="000000" w:themeColor="text1"/>
          <w:kern w:val="24"/>
        </w:rPr>
        <w:t xml:space="preserve">An </w:t>
      </w:r>
      <w:r w:rsidR="000279A2" w:rsidRPr="008B02A1">
        <w:rPr>
          <w:rFonts w:eastAsiaTheme="minorEastAsia"/>
          <w:color w:val="000000" w:themeColor="text1"/>
          <w:kern w:val="24"/>
        </w:rPr>
        <w:t xml:space="preserve">AO RO Delegate </w:t>
      </w:r>
      <w:r w:rsidR="0010043D" w:rsidRPr="008B02A1">
        <w:rPr>
          <w:rFonts w:eastAsiaTheme="minorEastAsia"/>
          <w:color w:val="000000" w:themeColor="text1"/>
          <w:kern w:val="24"/>
        </w:rPr>
        <w:t xml:space="preserve">is required </w:t>
      </w:r>
      <w:r w:rsidR="000279A2" w:rsidRPr="008B02A1">
        <w:rPr>
          <w:rFonts w:eastAsiaTheme="minorEastAsia"/>
          <w:color w:val="000000" w:themeColor="text1"/>
          <w:kern w:val="24"/>
        </w:rPr>
        <w:t>to certify and submit the Progress Report by the due date. Extensions will not be allowed unless approved by the RGS team prior to the due date</w:t>
      </w:r>
      <w:r w:rsidR="0041020D" w:rsidRPr="008B02A1">
        <w:rPr>
          <w:rFonts w:eastAsiaTheme="minorEastAsia"/>
          <w:color w:val="000000" w:themeColor="text1"/>
          <w:kern w:val="24"/>
        </w:rPr>
        <w:t>.</w:t>
      </w:r>
    </w:p>
    <w:p w14:paraId="034DAD86" w14:textId="68ACDCF1" w:rsidR="008B5252" w:rsidRPr="008B02A1" w:rsidRDefault="0010043D" w:rsidP="00991063">
      <w:pPr>
        <w:pStyle w:val="ListParagraph"/>
        <w:numPr>
          <w:ilvl w:val="0"/>
          <w:numId w:val="40"/>
        </w:numPr>
        <w:spacing w:after="120" w:line="240" w:lineRule="auto"/>
        <w:rPr>
          <w:rFonts w:eastAsiaTheme="minorEastAsia"/>
          <w:color w:val="000000" w:themeColor="text1"/>
          <w:kern w:val="24"/>
        </w:rPr>
      </w:pPr>
      <w:r w:rsidRPr="008B02A1">
        <w:rPr>
          <w:rFonts w:eastAsiaTheme="minorEastAsia"/>
          <w:color w:val="000000" w:themeColor="text1"/>
          <w:kern w:val="24"/>
        </w:rPr>
        <w:t xml:space="preserve">The </w:t>
      </w:r>
      <w:r w:rsidR="000279A2" w:rsidRPr="008B02A1">
        <w:rPr>
          <w:rFonts w:eastAsiaTheme="minorEastAsia"/>
          <w:color w:val="000000" w:themeColor="text1"/>
          <w:kern w:val="24"/>
        </w:rPr>
        <w:t>RGS team will review the submitted report against the targets in the KPI Report. Progress Reports will also be made available to ONI and Defence-NSSTC staff.</w:t>
      </w:r>
    </w:p>
    <w:p w14:paraId="02752920" w14:textId="77777777" w:rsidR="00D00426" w:rsidRPr="008B02A1" w:rsidRDefault="00D00426" w:rsidP="00695753">
      <w:pPr>
        <w:pStyle w:val="Heading2"/>
      </w:pPr>
      <w:bookmarkStart w:id="4" w:name="_Toc109655135"/>
      <w:bookmarkStart w:id="5" w:name="_Toc158985358"/>
      <w:r w:rsidRPr="008B02A1">
        <w:t>Summary of Workflow</w:t>
      </w:r>
      <w:bookmarkEnd w:id="4"/>
      <w:bookmarkEnd w:id="5"/>
    </w:p>
    <w:p w14:paraId="2A854C1A" w14:textId="77777777" w:rsidR="00904DA9" w:rsidRDefault="00015023" w:rsidP="00904DA9">
      <w:pPr>
        <w:keepNext/>
        <w:ind w:left="-284"/>
      </w:pPr>
      <w:r w:rsidRPr="00AA7CCD">
        <w:rPr>
          <w:noProof/>
          <w:sz w:val="20"/>
          <w:szCs w:val="20"/>
        </w:rPr>
        <w:drawing>
          <wp:inline distT="0" distB="0" distL="0" distR="0" wp14:anchorId="66EF336B" wp14:editId="018B89C2">
            <wp:extent cx="5943600" cy="3679371"/>
            <wp:effectExtent l="38100" t="38100" r="38100" b="54610"/>
            <wp:docPr id="37" name="Diagram 37" descr="Workflow diagr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3B77482" w14:textId="084EB606" w:rsidR="00D00426" w:rsidRPr="00AA7CCD" w:rsidRDefault="00904DA9" w:rsidP="00904DA9">
      <w:pPr>
        <w:pStyle w:val="Caption"/>
        <w:rPr>
          <w:sz w:val="20"/>
          <w:szCs w:val="20"/>
        </w:rPr>
      </w:pPr>
      <w:r>
        <w:t xml:space="preserve">Figure </w:t>
      </w:r>
      <w:r>
        <w:fldChar w:fldCharType="begin"/>
      </w:r>
      <w:r>
        <w:instrText>SEQ Figure \* ARABIC</w:instrText>
      </w:r>
      <w:r>
        <w:fldChar w:fldCharType="separate"/>
      </w:r>
      <w:r w:rsidR="002D075C">
        <w:rPr>
          <w:noProof/>
        </w:rPr>
        <w:t>1</w:t>
      </w:r>
      <w:r>
        <w:fldChar w:fldCharType="end"/>
      </w:r>
      <w:r>
        <w:t>: Summary of Workflow</w:t>
      </w:r>
    </w:p>
    <w:p w14:paraId="0FFD8ECD" w14:textId="66FBEB48" w:rsidR="00D00426" w:rsidRPr="00957014" w:rsidRDefault="00D00426" w:rsidP="003B37B0">
      <w:pPr>
        <w:pStyle w:val="ListParagraph"/>
        <w:spacing w:after="0" w:line="240" w:lineRule="auto"/>
        <w:ind w:left="0" w:right="-1179"/>
        <w:rPr>
          <w:i/>
          <w:iCs/>
          <w:color w:val="000000" w:themeColor="text1"/>
          <w:kern w:val="24"/>
        </w:rPr>
      </w:pPr>
      <w:r w:rsidRPr="00F03F96">
        <w:rPr>
          <w:rFonts w:eastAsiaTheme="minorEastAsia"/>
          <w:i/>
          <w:iCs/>
          <w:color w:val="000000" w:themeColor="text1"/>
        </w:rPr>
        <w:t>*</w:t>
      </w:r>
      <w:r w:rsidRPr="00F03F96">
        <w:rPr>
          <w:i/>
          <w:iCs/>
        </w:rPr>
        <w:t>T</w:t>
      </w:r>
      <w:r w:rsidRPr="009654C7">
        <w:rPr>
          <w:i/>
          <w:iCs/>
        </w:rPr>
        <w:t>he RGS team may request amendments prior to acceptance on behalf of the ONI or NSSTC.</w:t>
      </w:r>
    </w:p>
    <w:p w14:paraId="4B838F13" w14:textId="78DAE4FF" w:rsidR="009D1CC7" w:rsidRDefault="009D1CC7" w:rsidP="00FB6FD0">
      <w:pPr>
        <w:spacing w:after="0"/>
      </w:pPr>
      <w:r>
        <w:br w:type="page"/>
      </w:r>
    </w:p>
    <w:p w14:paraId="644217A1" w14:textId="208B3EA2" w:rsidR="00C6399D" w:rsidRDefault="00C6399D" w:rsidP="00695753">
      <w:pPr>
        <w:pStyle w:val="Heading2"/>
      </w:pPr>
      <w:bookmarkStart w:id="6" w:name="_Toc158985359"/>
      <w:r>
        <w:lastRenderedPageBreak/>
        <w:t>Quick Reference</w:t>
      </w:r>
      <w:bookmarkEnd w:id="6"/>
      <w:r>
        <w:t xml:space="preserve"> </w:t>
      </w:r>
    </w:p>
    <w:p w14:paraId="0E9D3CD5" w14:textId="07CD2647" w:rsidR="00FB6FD0" w:rsidRPr="003B37B0" w:rsidRDefault="00FB6FD0" w:rsidP="00B95C5A">
      <w:pPr>
        <w:spacing w:before="140" w:after="140"/>
        <w:rPr>
          <w:b/>
          <w:bCs/>
        </w:rPr>
      </w:pPr>
      <w:r w:rsidRPr="003B37B0">
        <w:rPr>
          <w:b/>
          <w:bCs/>
        </w:rPr>
        <w:t xml:space="preserve">PART 1 </w:t>
      </w:r>
      <w:r w:rsidR="00B6227C">
        <w:rPr>
          <w:b/>
          <w:bCs/>
        </w:rPr>
        <w:t xml:space="preserve">– </w:t>
      </w:r>
      <w:hyperlink w:anchor="_PART_1_–" w:history="1">
        <w:r w:rsidRPr="00803068">
          <w:rPr>
            <w:rStyle w:val="Hyperlink"/>
            <w:b/>
            <w:bCs/>
          </w:rPr>
          <w:t xml:space="preserve">Locate the </w:t>
        </w:r>
        <w:r w:rsidR="00DD40FE" w:rsidRPr="1BEAF893">
          <w:rPr>
            <w:rStyle w:val="Hyperlink"/>
            <w:b/>
            <w:bCs/>
          </w:rPr>
          <w:t>Progress</w:t>
        </w:r>
        <w:r w:rsidRPr="00803068">
          <w:rPr>
            <w:rStyle w:val="Hyperlink"/>
            <w:b/>
            <w:bCs/>
          </w:rPr>
          <w:t xml:space="preserve"> </w:t>
        </w:r>
        <w:r w:rsidR="00DD40FE" w:rsidRPr="3DFD971D">
          <w:rPr>
            <w:rStyle w:val="Hyperlink"/>
            <w:b/>
            <w:bCs/>
          </w:rPr>
          <w:t>R</w:t>
        </w:r>
        <w:r w:rsidRPr="3DFD971D">
          <w:rPr>
            <w:rStyle w:val="Hyperlink"/>
            <w:b/>
            <w:bCs/>
          </w:rPr>
          <w:t>eport</w:t>
        </w:r>
        <w:r w:rsidRPr="00803068">
          <w:rPr>
            <w:rStyle w:val="Hyperlink"/>
            <w:b/>
            <w:bCs/>
          </w:rPr>
          <w:t xml:space="preserve"> within RMS</w:t>
        </w:r>
      </w:hyperlink>
    </w:p>
    <w:p w14:paraId="4523729A" w14:textId="6D954209" w:rsidR="00A343CA" w:rsidRDefault="00A343CA" w:rsidP="00B95C5A">
      <w:pPr>
        <w:pStyle w:val="ListParagraph"/>
        <w:numPr>
          <w:ilvl w:val="0"/>
          <w:numId w:val="28"/>
        </w:numPr>
        <w:spacing w:before="140" w:after="140"/>
      </w:pPr>
      <w:r w:rsidRPr="18F28D44">
        <w:t>Progress Reports are available within the RMS portal of the funded grant:</w:t>
      </w:r>
    </w:p>
    <w:p w14:paraId="4133690E" w14:textId="608E10B2" w:rsidR="00FB6FD0" w:rsidRDefault="00FB6FD0" w:rsidP="00B95C5A">
      <w:pPr>
        <w:pStyle w:val="ListParagraph"/>
        <w:numPr>
          <w:ilvl w:val="1"/>
          <w:numId w:val="42"/>
        </w:numPr>
        <w:spacing w:before="140" w:after="140"/>
      </w:pPr>
      <w:r>
        <w:t xml:space="preserve">Intelligence Challenges - ONI RMS Portal - </w:t>
      </w:r>
      <w:hyperlink r:id="rId19" w:history="1">
        <w:r w:rsidR="00443391" w:rsidRPr="00E364DC">
          <w:rPr>
            <w:rStyle w:val="Hyperlink"/>
          </w:rPr>
          <w:t>https://rmsoni.researchgrants.gov.au</w:t>
        </w:r>
      </w:hyperlink>
      <w:r w:rsidR="00443391">
        <w:t xml:space="preserve"> </w:t>
      </w:r>
    </w:p>
    <w:p w14:paraId="5A564B85" w14:textId="6E0C5C9B" w:rsidR="00282EA8" w:rsidRDefault="00FB6FD0" w:rsidP="00B95C5A">
      <w:pPr>
        <w:pStyle w:val="ListParagraph"/>
        <w:numPr>
          <w:ilvl w:val="1"/>
          <w:numId w:val="42"/>
        </w:numPr>
        <w:spacing w:before="140" w:after="140"/>
        <w:ind w:right="-1080"/>
      </w:pPr>
      <w:r>
        <w:t xml:space="preserve">National Security Challenges - Defence RMS Portal - </w:t>
      </w:r>
      <w:hyperlink r:id="rId20" w:history="1">
        <w:r w:rsidR="00443391" w:rsidRPr="00E364DC">
          <w:rPr>
            <w:rStyle w:val="Hyperlink"/>
          </w:rPr>
          <w:t>https://defence.researchgrants.gov.au</w:t>
        </w:r>
      </w:hyperlink>
      <w:r w:rsidR="00443391">
        <w:t xml:space="preserve"> </w:t>
      </w:r>
    </w:p>
    <w:p w14:paraId="71A208D9" w14:textId="628F7912" w:rsidR="00E922A3" w:rsidRPr="00275E79" w:rsidRDefault="00FB6FD0" w:rsidP="00B95C5A">
      <w:pPr>
        <w:spacing w:before="140" w:after="140"/>
        <w:rPr>
          <w:b/>
          <w:color w:val="0563C1" w:themeColor="hyperlink"/>
          <w:u w:val="single"/>
        </w:rPr>
      </w:pPr>
      <w:r w:rsidRPr="003B37B0">
        <w:rPr>
          <w:b/>
          <w:bCs/>
        </w:rPr>
        <w:t xml:space="preserve">PART 2 </w:t>
      </w:r>
      <w:r w:rsidR="00B6227C">
        <w:rPr>
          <w:b/>
          <w:bCs/>
        </w:rPr>
        <w:t xml:space="preserve">– </w:t>
      </w:r>
      <w:hyperlink w:anchor="_PART_2_–" w:history="1">
        <w:r w:rsidRPr="00803068">
          <w:rPr>
            <w:rStyle w:val="Hyperlink"/>
            <w:b/>
            <w:bCs/>
          </w:rPr>
          <w:t xml:space="preserve">Complete the </w:t>
        </w:r>
        <w:r w:rsidR="00DD40FE" w:rsidRPr="64DC1EE6">
          <w:rPr>
            <w:rStyle w:val="Hyperlink"/>
            <w:b/>
            <w:bCs/>
          </w:rPr>
          <w:t>Progress</w:t>
        </w:r>
        <w:r w:rsidRPr="64DC1EE6">
          <w:rPr>
            <w:rStyle w:val="Hyperlink"/>
            <w:b/>
            <w:bCs/>
          </w:rPr>
          <w:t xml:space="preserve"> </w:t>
        </w:r>
        <w:r w:rsidR="00DD40FE" w:rsidRPr="64DC1EE6">
          <w:rPr>
            <w:rStyle w:val="Hyperlink"/>
            <w:b/>
            <w:bCs/>
          </w:rPr>
          <w:t>R</w:t>
        </w:r>
        <w:r w:rsidRPr="64DC1EE6">
          <w:rPr>
            <w:rStyle w:val="Hyperlink"/>
            <w:b/>
            <w:bCs/>
          </w:rPr>
          <w:t>eport</w:t>
        </w:r>
      </w:hyperlink>
      <w:r w:rsidR="00275E79">
        <w:rPr>
          <w:rStyle w:val="Hyperlink"/>
          <w:b/>
        </w:rPr>
        <w:br/>
      </w:r>
      <w:r w:rsidR="00A4083F">
        <w:rPr>
          <w:lang w:val="en-US" w:eastAsia="en-AU"/>
        </w:rPr>
        <w:t xml:space="preserve">The Progress Report must be completed by the Lead CI. </w:t>
      </w:r>
      <w:r w:rsidR="007B209C" w:rsidRPr="007B209C">
        <w:rPr>
          <w:lang w:val="en-US" w:eastAsia="en-AU"/>
        </w:rPr>
        <w:t xml:space="preserve">All Progress Report details for the </w:t>
      </w:r>
      <w:r w:rsidR="00F25E8D">
        <w:rPr>
          <w:lang w:val="en-US" w:eastAsia="en-AU"/>
        </w:rPr>
        <w:t>P</w:t>
      </w:r>
      <w:r w:rsidR="007D0263">
        <w:rPr>
          <w:lang w:val="en-US" w:eastAsia="en-AU"/>
        </w:rPr>
        <w:t>roject</w:t>
      </w:r>
      <w:r w:rsidR="007B209C" w:rsidRPr="007B209C">
        <w:rPr>
          <w:lang w:val="en-US" w:eastAsia="en-AU"/>
        </w:rPr>
        <w:t xml:space="preserve"> should reflect the aims, activities and anticipated outcomes as outlined in the original application.</w:t>
      </w:r>
    </w:p>
    <w:p w14:paraId="6A5137EB" w14:textId="56A09F99" w:rsidR="00B7375F" w:rsidRPr="00275E79" w:rsidRDefault="009008E9" w:rsidP="00275E79">
      <w:pPr>
        <w:pStyle w:val="ListParagraph"/>
        <w:numPr>
          <w:ilvl w:val="0"/>
          <w:numId w:val="31"/>
        </w:numPr>
        <w:spacing w:before="140" w:after="140"/>
        <w:ind w:left="1134" w:hanging="283"/>
      </w:pPr>
      <w:r w:rsidRPr="00991063">
        <w:rPr>
          <w:b/>
          <w:bCs/>
        </w:rPr>
        <w:t xml:space="preserve">Part A </w:t>
      </w:r>
      <w:r w:rsidR="00A00034" w:rsidRPr="00991063">
        <w:rPr>
          <w:b/>
          <w:bCs/>
        </w:rPr>
        <w:t>–</w:t>
      </w:r>
      <w:r w:rsidRPr="00AA7CCD">
        <w:t xml:space="preserve"> </w:t>
      </w:r>
      <w:r w:rsidR="00803068" w:rsidDel="009008E9">
        <w:fldChar w:fldCharType="begin"/>
      </w:r>
      <w:r w:rsidR="00803068" w:rsidDel="009008E9">
        <w:fldChar w:fldCharType="separate"/>
      </w:r>
      <w:r w:rsidR="00FB6FD0" w:rsidRPr="009008E9" w:rsidDel="009008E9">
        <w:rPr>
          <w:rStyle w:val="Hyperlink"/>
        </w:rPr>
        <w:t>Research Outputs</w:t>
      </w:r>
      <w:r w:rsidR="00803068" w:rsidDel="009008E9">
        <w:rPr>
          <w:rStyle w:val="Hyperlink"/>
        </w:rPr>
        <w:fldChar w:fldCharType="end"/>
      </w:r>
      <w:r w:rsidR="00FB6FD0">
        <w:t xml:space="preserve"> </w:t>
      </w:r>
      <w:hyperlink w:anchor="_2.1_Research_Outputs" w:history="1">
        <w:r w:rsidR="00A00034" w:rsidRPr="00B6227C">
          <w:rPr>
            <w:rStyle w:val="Hyperlink"/>
          </w:rPr>
          <w:t>Research Outputs</w:t>
        </w:r>
      </w:hyperlink>
      <w:r w:rsidR="00275E79">
        <w:rPr>
          <w:rStyle w:val="Hyperlink"/>
        </w:rPr>
        <w:br/>
      </w:r>
      <w:r w:rsidR="007B209C" w:rsidRPr="007B209C">
        <w:t xml:space="preserve">This section is designed to capture outputs the </w:t>
      </w:r>
      <w:r w:rsidR="00F25E8D">
        <w:t>P</w:t>
      </w:r>
      <w:r w:rsidR="007D0263">
        <w:t>roject</w:t>
      </w:r>
      <w:r w:rsidR="007B209C" w:rsidRPr="007B209C">
        <w:t xml:space="preserve"> has produced that are peer and industry reviewed.  </w:t>
      </w:r>
    </w:p>
    <w:p w14:paraId="34F2DDC0" w14:textId="58F10223" w:rsidR="00364198" w:rsidRDefault="00FB6FD0" w:rsidP="00275E79">
      <w:pPr>
        <w:pStyle w:val="ListParagraph"/>
        <w:numPr>
          <w:ilvl w:val="0"/>
          <w:numId w:val="31"/>
        </w:numPr>
        <w:spacing w:before="140" w:after="140"/>
        <w:ind w:left="1134" w:hanging="283"/>
      </w:pPr>
      <w:r w:rsidRPr="00991063">
        <w:rPr>
          <w:b/>
        </w:rPr>
        <w:t xml:space="preserve">Part B </w:t>
      </w:r>
      <w:r w:rsidR="00B6227C" w:rsidRPr="00991063">
        <w:rPr>
          <w:b/>
        </w:rPr>
        <w:t>–</w:t>
      </w:r>
      <w:r>
        <w:t xml:space="preserve"> </w:t>
      </w:r>
      <w:hyperlink w:anchor="_2.2_Grant_Personnel" w:history="1">
        <w:r w:rsidRPr="00DC47CE">
          <w:rPr>
            <w:rStyle w:val="Hyperlink"/>
          </w:rPr>
          <w:t>Grant Personnel</w:t>
        </w:r>
      </w:hyperlink>
      <w:r>
        <w:t xml:space="preserve"> </w:t>
      </w:r>
      <w:r w:rsidR="00275E79">
        <w:br/>
      </w:r>
      <w:r w:rsidR="007B209C" w:rsidRPr="007B209C">
        <w:t xml:space="preserve">This section is intended to show the </w:t>
      </w:r>
      <w:r w:rsidR="00A52D76">
        <w:t>P</w:t>
      </w:r>
      <w:r w:rsidR="003A7DDD">
        <w:t>roject’s</w:t>
      </w:r>
      <w:r w:rsidR="007B209C" w:rsidRPr="007B209C">
        <w:t xml:space="preserve"> ability to build capacity and capability by supporting researchers, fostering research trainees and engaging non-academic participants.</w:t>
      </w:r>
    </w:p>
    <w:p w14:paraId="55C99D39" w14:textId="61F0C3A5" w:rsidR="00422D1A" w:rsidRDefault="00FB6FD0" w:rsidP="00275E79">
      <w:pPr>
        <w:pStyle w:val="ListParagraph"/>
        <w:numPr>
          <w:ilvl w:val="0"/>
          <w:numId w:val="32"/>
        </w:numPr>
        <w:spacing w:before="140" w:after="140"/>
        <w:ind w:left="1134" w:hanging="283"/>
      </w:pPr>
      <w:r w:rsidRPr="00991063">
        <w:rPr>
          <w:b/>
        </w:rPr>
        <w:t xml:space="preserve">Part C </w:t>
      </w:r>
      <w:r w:rsidR="00B6227C">
        <w:t xml:space="preserve">– </w:t>
      </w:r>
      <w:hyperlink w:anchor="_2.3_Grant_Outreach" w:history="1">
        <w:r w:rsidRPr="00AA77DA">
          <w:rPr>
            <w:rStyle w:val="Hyperlink"/>
          </w:rPr>
          <w:t>Grant Outreach</w:t>
        </w:r>
      </w:hyperlink>
      <w:r>
        <w:t xml:space="preserve"> </w:t>
      </w:r>
      <w:r w:rsidR="00275E79">
        <w:br/>
      </w:r>
      <w:r w:rsidR="007B209C" w:rsidRPr="007B209C">
        <w:t xml:space="preserve">This category is intended to demonstrate the </w:t>
      </w:r>
      <w:r w:rsidR="00A52D76">
        <w:t>P</w:t>
      </w:r>
      <w:r w:rsidR="00707854">
        <w:t>roject’s</w:t>
      </w:r>
      <w:r w:rsidR="007B209C" w:rsidRPr="007B209C">
        <w:t xml:space="preserve"> level of engagement between the research sector and the Australian Government, industry and business, and Australia’s National Intelligence and Security Communities. </w:t>
      </w:r>
    </w:p>
    <w:p w14:paraId="394A3629" w14:textId="3EFD7907" w:rsidR="00000159" w:rsidRDefault="63BB9545" w:rsidP="00275E79">
      <w:pPr>
        <w:pStyle w:val="ListParagraph"/>
        <w:numPr>
          <w:ilvl w:val="0"/>
          <w:numId w:val="32"/>
        </w:numPr>
        <w:spacing w:before="140" w:after="140"/>
        <w:ind w:left="1134" w:hanging="283"/>
      </w:pPr>
      <w:r w:rsidRPr="220EEB83">
        <w:rPr>
          <w:b/>
          <w:bCs/>
        </w:rPr>
        <w:t xml:space="preserve">Part D </w:t>
      </w:r>
      <w:r w:rsidR="2129A8DF">
        <w:t xml:space="preserve">– </w:t>
      </w:r>
      <w:hyperlink w:anchor="_2.4_Project_Specific" w:history="1">
        <w:r w:rsidR="002461D6" w:rsidRPr="001B79D4">
          <w:rPr>
            <w:rStyle w:val="Hyperlink"/>
          </w:rPr>
          <w:t>Project Specific Performance Measures</w:t>
        </w:r>
      </w:hyperlink>
      <w:r w:rsidR="00275E79">
        <w:rPr>
          <w:rStyle w:val="Hyperlink"/>
        </w:rPr>
        <w:br/>
      </w:r>
      <w:r w:rsidR="74C238AE">
        <w:t xml:space="preserve">This section of the report is intended to allow each </w:t>
      </w:r>
      <w:r w:rsidR="00A52D76">
        <w:t>P</w:t>
      </w:r>
      <w:r w:rsidR="008B7EF8">
        <w:t>roject</w:t>
      </w:r>
      <w:r w:rsidR="74C238AE">
        <w:t xml:space="preserve"> to report on the qualitative and quantitative success measures as </w:t>
      </w:r>
      <w:r w:rsidR="00276081">
        <w:t>detailed</w:t>
      </w:r>
      <w:r w:rsidR="74C238AE">
        <w:t xml:space="preserve"> in the KPI Report.  </w:t>
      </w:r>
    </w:p>
    <w:p w14:paraId="3039BA07" w14:textId="2247C84A" w:rsidR="001410A1" w:rsidRPr="00275E79" w:rsidRDefault="00FB6FD0" w:rsidP="00B95C5A">
      <w:pPr>
        <w:spacing w:before="140" w:after="140"/>
        <w:rPr>
          <w:b/>
          <w:bCs/>
        </w:rPr>
      </w:pPr>
      <w:r w:rsidRPr="001410A1">
        <w:rPr>
          <w:b/>
          <w:bCs/>
        </w:rPr>
        <w:t xml:space="preserve">PART 3 </w:t>
      </w:r>
      <w:r w:rsidR="00B6227C">
        <w:rPr>
          <w:b/>
          <w:bCs/>
        </w:rPr>
        <w:t xml:space="preserve">– </w:t>
      </w:r>
      <w:hyperlink w:anchor="_PART_3_–" w:history="1">
        <w:r w:rsidRPr="00372043">
          <w:rPr>
            <w:rStyle w:val="Hyperlink"/>
            <w:b/>
            <w:bCs/>
          </w:rPr>
          <w:t>Submit to the RO</w:t>
        </w:r>
      </w:hyperlink>
      <w:r w:rsidR="00275E79">
        <w:rPr>
          <w:b/>
          <w:bCs/>
        </w:rPr>
        <w:br/>
      </w:r>
      <w:r>
        <w:t>Once all mandatory fields have been completed, and the CI is satisfied that all details have been accurately entered, the report must be submitted to the RO Delegate for review and final submission.</w:t>
      </w:r>
    </w:p>
    <w:p w14:paraId="55460ABB" w14:textId="08C24963" w:rsidR="001410A1" w:rsidRPr="00275E79" w:rsidRDefault="00FB6FD0" w:rsidP="00B95C5A">
      <w:pPr>
        <w:spacing w:before="140" w:after="140"/>
        <w:rPr>
          <w:b/>
          <w:bCs/>
        </w:rPr>
      </w:pPr>
      <w:r w:rsidRPr="001410A1">
        <w:rPr>
          <w:b/>
          <w:bCs/>
        </w:rPr>
        <w:t xml:space="preserve">PART 4 </w:t>
      </w:r>
      <w:r w:rsidR="00B6227C">
        <w:rPr>
          <w:b/>
          <w:bCs/>
        </w:rPr>
        <w:t xml:space="preserve">– </w:t>
      </w:r>
      <w:hyperlink w:anchor="_PART_4_–" w:history="1">
        <w:r w:rsidRPr="00372043">
          <w:rPr>
            <w:rStyle w:val="Hyperlink"/>
            <w:b/>
            <w:bCs/>
          </w:rPr>
          <w:t xml:space="preserve">RO Certification and Submission </w:t>
        </w:r>
      </w:hyperlink>
      <w:r w:rsidRPr="001410A1">
        <w:rPr>
          <w:b/>
          <w:bCs/>
        </w:rPr>
        <w:t xml:space="preserve"> </w:t>
      </w:r>
      <w:r w:rsidR="00275E79">
        <w:rPr>
          <w:b/>
          <w:bCs/>
        </w:rPr>
        <w:br/>
      </w:r>
      <w:r>
        <w:t>If edits are required</w:t>
      </w:r>
      <w:r w:rsidR="00664CB0">
        <w:t xml:space="preserve"> after submission </w:t>
      </w:r>
      <w:r w:rsidR="0096713F">
        <w:t>to the Funding Entity</w:t>
      </w:r>
      <w:r>
        <w:t xml:space="preserve">, a request to de-submit the </w:t>
      </w:r>
      <w:r w:rsidR="00114657">
        <w:t xml:space="preserve">Progress Report </w:t>
      </w:r>
      <w:r>
        <w:t>must be made to the RGS team by email</w:t>
      </w:r>
      <w:r w:rsidR="0096713F">
        <w:t>ing</w:t>
      </w:r>
      <w:r>
        <w:t xml:space="preserve"> </w:t>
      </w:r>
      <w:hyperlink r:id="rId21" w:history="1">
        <w:r w:rsidR="00B6227C" w:rsidRPr="00E364DC">
          <w:rPr>
            <w:rStyle w:val="Hyperlink"/>
          </w:rPr>
          <w:t>arc-nisdrg@arc.gov.au</w:t>
        </w:r>
      </w:hyperlink>
      <w:r w:rsidR="00B6227C">
        <w:t xml:space="preserve"> </w:t>
      </w:r>
    </w:p>
    <w:p w14:paraId="4CF6ECD5" w14:textId="32F36DE0" w:rsidR="003B37B0" w:rsidRDefault="000312A5" w:rsidP="00B95C5A">
      <w:pPr>
        <w:spacing w:before="140" w:after="140"/>
        <w:ind w:right="95"/>
      </w:pPr>
      <w:r>
        <w:rPr>
          <w:b/>
          <w:bCs/>
        </w:rPr>
        <w:t xml:space="preserve">Note: </w:t>
      </w:r>
      <w:r w:rsidR="003B37B0">
        <w:t xml:space="preserve">Hover over this icon </w:t>
      </w:r>
      <w:r w:rsidR="003B37B0">
        <w:rPr>
          <w:noProof/>
        </w:rPr>
        <w:drawing>
          <wp:inline distT="0" distB="0" distL="0" distR="0" wp14:anchorId="58D32B32" wp14:editId="0B45BDD3">
            <wp:extent cx="225084" cy="225057"/>
            <wp:effectExtent l="0" t="0" r="3810" b="3810"/>
            <wp:docPr id="7" name="Picture 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52241" cy="252211"/>
                    </a:xfrm>
                    <a:prstGeom prst="rect">
                      <a:avLst/>
                    </a:prstGeom>
                    <a:ln>
                      <a:noFill/>
                    </a:ln>
                    <a:extLst>
                      <a:ext uri="{53640926-AAD7-44D8-BBD7-CCE9431645EC}">
                        <a14:shadowObscured xmlns:a14="http://schemas.microsoft.com/office/drawing/2010/main"/>
                      </a:ext>
                    </a:extLst>
                  </pic:spPr>
                </pic:pic>
              </a:graphicData>
            </a:graphic>
          </wp:inline>
        </w:drawing>
      </w:r>
      <w:r w:rsidR="003B37B0">
        <w:t xml:space="preserve"> </w:t>
      </w:r>
      <w:r w:rsidR="004D3A07">
        <w:t>in the Progress</w:t>
      </w:r>
      <w:r w:rsidR="007C071B">
        <w:t xml:space="preserve"> Report</w:t>
      </w:r>
      <w:r w:rsidR="004D3A07">
        <w:t xml:space="preserve"> form </w:t>
      </w:r>
      <w:r w:rsidR="003B37B0">
        <w:t xml:space="preserve">for further </w:t>
      </w:r>
      <w:r w:rsidR="004A3B91">
        <w:t xml:space="preserve">information and </w:t>
      </w:r>
      <w:r w:rsidR="00B95C5A">
        <w:t>g</w:t>
      </w:r>
      <w:r w:rsidR="003B37B0">
        <w:t>uidance</w:t>
      </w:r>
      <w:r w:rsidR="00B95C5A">
        <w:t>.</w:t>
      </w:r>
    </w:p>
    <w:p w14:paraId="4F8EA3D2" w14:textId="77777777" w:rsidR="00B95C5A" w:rsidRDefault="00B95C5A" w:rsidP="00672590">
      <w:pPr>
        <w:ind w:right="2981"/>
      </w:pPr>
    </w:p>
    <w:p w14:paraId="7D69A45B" w14:textId="4D518F65" w:rsidR="003B37B0" w:rsidRPr="00531B3A" w:rsidRDefault="003B37B0" w:rsidP="003B37B0">
      <w:r>
        <w:br w:type="page"/>
      </w:r>
    </w:p>
    <w:p w14:paraId="522E20BA" w14:textId="43A78279" w:rsidR="008B02A1" w:rsidRPr="00B76B5D" w:rsidRDefault="0096713F" w:rsidP="00C46BF3">
      <w:pPr>
        <w:pStyle w:val="Heading1"/>
      </w:pPr>
      <w:bookmarkStart w:id="7" w:name="_PART_1_–"/>
      <w:bookmarkStart w:id="8" w:name="_Toc158985360"/>
      <w:bookmarkEnd w:id="7"/>
      <w:r w:rsidRPr="00B76B5D">
        <w:lastRenderedPageBreak/>
        <w:t xml:space="preserve">PART 1 – </w:t>
      </w:r>
      <w:r w:rsidR="008B02A1" w:rsidRPr="00B76B5D">
        <w:t>Locate the Progress Report within RMS</w:t>
      </w:r>
      <w:bookmarkEnd w:id="8"/>
    </w:p>
    <w:p w14:paraId="103D2A5F" w14:textId="09384058" w:rsidR="00D36170" w:rsidRDefault="0031226B" w:rsidP="00CD09F3">
      <w:r w:rsidRPr="637CF347">
        <w:t xml:space="preserve">The NISDRG </w:t>
      </w:r>
      <w:r w:rsidR="003818CD" w:rsidRPr="637CF347">
        <w:t>P</w:t>
      </w:r>
      <w:r w:rsidR="00CF4725" w:rsidRPr="637CF347">
        <w:t>r</w:t>
      </w:r>
      <w:r w:rsidR="00570561" w:rsidRPr="637CF347">
        <w:t>ogress</w:t>
      </w:r>
      <w:r w:rsidRPr="637CF347">
        <w:t xml:space="preserve"> </w:t>
      </w:r>
      <w:r w:rsidR="003818CD" w:rsidRPr="637CF347">
        <w:t>R</w:t>
      </w:r>
      <w:r w:rsidRPr="637CF347">
        <w:t xml:space="preserve">eport is available within the RMS portal of the funded grant. The </w:t>
      </w:r>
      <w:r w:rsidR="00306C59" w:rsidRPr="637CF347">
        <w:t>Lead</w:t>
      </w:r>
      <w:r w:rsidRPr="637CF347">
        <w:t xml:space="preserve"> Chief Investigator</w:t>
      </w:r>
      <w:r w:rsidR="000377A0" w:rsidRPr="637CF347">
        <w:t xml:space="preserve"> (CI)</w:t>
      </w:r>
      <w:r w:rsidRPr="637CF347">
        <w:t xml:space="preserve"> listed on the grant will have the ability to </w:t>
      </w:r>
      <w:r w:rsidR="00920D84" w:rsidRPr="637CF347">
        <w:t xml:space="preserve">view and enter details </w:t>
      </w:r>
      <w:r w:rsidR="002F3B4B" w:rsidRPr="637CF347">
        <w:t xml:space="preserve">into the report. </w:t>
      </w:r>
    </w:p>
    <w:p w14:paraId="7D35773C" w14:textId="544CBC2D" w:rsidR="002F3B4B" w:rsidRPr="002F3B4B" w:rsidRDefault="002F3B4B" w:rsidP="004751FF">
      <w:pPr>
        <w:spacing w:line="240" w:lineRule="auto"/>
        <w:rPr>
          <w:rFonts w:cstheme="minorHAnsi"/>
          <w:b/>
          <w:bCs/>
        </w:rPr>
      </w:pPr>
      <w:r w:rsidRPr="00EE1F97">
        <w:rPr>
          <w:rFonts w:cstheme="minorHAnsi"/>
          <w:b/>
          <w:bCs/>
        </w:rPr>
        <w:t xml:space="preserve">To </w:t>
      </w:r>
      <w:r>
        <w:rPr>
          <w:rFonts w:cstheme="minorHAnsi"/>
          <w:b/>
          <w:bCs/>
        </w:rPr>
        <w:t xml:space="preserve">locate the NISDRG </w:t>
      </w:r>
      <w:r w:rsidR="004170C5">
        <w:rPr>
          <w:rFonts w:cstheme="minorHAnsi"/>
          <w:b/>
          <w:bCs/>
        </w:rPr>
        <w:t>Progress</w:t>
      </w:r>
      <w:r>
        <w:rPr>
          <w:rFonts w:cstheme="minorHAnsi"/>
          <w:b/>
          <w:bCs/>
        </w:rPr>
        <w:t xml:space="preserve"> Report:</w:t>
      </w:r>
    </w:p>
    <w:p w14:paraId="29BD71F0" w14:textId="10485FBC" w:rsidR="00FF3A46" w:rsidRPr="009F2F49" w:rsidRDefault="00FF3A46" w:rsidP="00C94DE4">
      <w:pPr>
        <w:pStyle w:val="ListParagraph"/>
        <w:numPr>
          <w:ilvl w:val="0"/>
          <w:numId w:val="2"/>
        </w:numPr>
        <w:rPr>
          <w:rFonts w:cstheme="minorHAnsi"/>
        </w:rPr>
      </w:pPr>
      <w:r w:rsidRPr="009F2F49">
        <w:rPr>
          <w:rFonts w:cstheme="minorHAnsi"/>
        </w:rPr>
        <w:t xml:space="preserve">Navigate to the </w:t>
      </w:r>
      <w:r w:rsidRPr="0054311C">
        <w:rPr>
          <w:rFonts w:cstheme="minorHAnsi"/>
        </w:rPr>
        <w:t xml:space="preserve">RMS portal </w:t>
      </w:r>
      <w:r w:rsidR="007E7E3D" w:rsidRPr="009F2F49">
        <w:rPr>
          <w:rFonts w:cstheme="minorHAnsi"/>
        </w:rPr>
        <w:t>for the funded grant</w:t>
      </w:r>
    </w:p>
    <w:p w14:paraId="4BB018FD" w14:textId="316472BF" w:rsidR="00FF3A46" w:rsidRPr="009F2F49" w:rsidRDefault="00FF3A46" w:rsidP="00CF1531">
      <w:pPr>
        <w:pStyle w:val="ListParagraph"/>
        <w:numPr>
          <w:ilvl w:val="0"/>
          <w:numId w:val="43"/>
        </w:numPr>
        <w:spacing w:after="0" w:line="240" w:lineRule="auto"/>
        <w:rPr>
          <w:rFonts w:eastAsiaTheme="minorEastAsia" w:cstheme="minorHAnsi"/>
          <w:color w:val="000000" w:themeColor="text1"/>
        </w:rPr>
      </w:pPr>
      <w:r w:rsidRPr="009F2F49">
        <w:rPr>
          <w:rFonts w:eastAsiaTheme="minorEastAsia" w:cstheme="minorHAnsi"/>
          <w:color w:val="000000" w:themeColor="text1"/>
          <w:kern w:val="24"/>
        </w:rPr>
        <w:t xml:space="preserve">ONI RMS Portal - </w:t>
      </w:r>
      <w:hyperlink r:id="rId23" w:history="1">
        <w:r w:rsidR="00DB6B62" w:rsidRPr="00315FFA">
          <w:rPr>
            <w:rStyle w:val="Hyperlink"/>
            <w:rFonts w:eastAsiaTheme="minorEastAsia" w:cstheme="minorHAnsi"/>
            <w:kern w:val="24"/>
          </w:rPr>
          <w:t>https://rmsoni.researchgrants.gov.au</w:t>
        </w:r>
      </w:hyperlink>
    </w:p>
    <w:p w14:paraId="3DBB84F7" w14:textId="5CCE8FDE" w:rsidR="00FF3A46" w:rsidRPr="009F2F49" w:rsidRDefault="00FF3A46" w:rsidP="00CF1531">
      <w:pPr>
        <w:pStyle w:val="ListParagraph"/>
        <w:numPr>
          <w:ilvl w:val="0"/>
          <w:numId w:val="43"/>
        </w:numPr>
        <w:spacing w:after="120" w:line="240" w:lineRule="auto"/>
        <w:rPr>
          <w:rFonts w:eastAsiaTheme="minorEastAsia" w:cstheme="minorHAnsi"/>
          <w:color w:val="000000" w:themeColor="text1"/>
        </w:rPr>
      </w:pPr>
      <w:r w:rsidRPr="009F2F49">
        <w:rPr>
          <w:rFonts w:eastAsiaTheme="minorEastAsia" w:cstheme="minorHAnsi"/>
          <w:color w:val="000000" w:themeColor="text1"/>
          <w:kern w:val="24"/>
        </w:rPr>
        <w:t>Defence RMS Portal -</w:t>
      </w:r>
      <w:r w:rsidRPr="009F2F49">
        <w:rPr>
          <w:rFonts w:eastAsiaTheme="minorEastAsia" w:cstheme="minorHAnsi"/>
          <w:color w:val="000000" w:themeColor="text1"/>
        </w:rPr>
        <w:t xml:space="preserve"> </w:t>
      </w:r>
      <w:hyperlink r:id="rId24" w:history="1">
        <w:r w:rsidR="00DB6B62" w:rsidRPr="00315FFA">
          <w:rPr>
            <w:rStyle w:val="Hyperlink"/>
            <w:rFonts w:eastAsiaTheme="minorEastAsia" w:cstheme="minorHAnsi"/>
            <w:kern w:val="24"/>
          </w:rPr>
          <w:t>https://defence.researchgrants.gov.au</w:t>
        </w:r>
      </w:hyperlink>
    </w:p>
    <w:p w14:paraId="2A2795F1" w14:textId="6410665F" w:rsidR="00FF3A46" w:rsidRDefault="007E7E3D" w:rsidP="00C94DE4">
      <w:pPr>
        <w:pStyle w:val="ListParagraph"/>
        <w:numPr>
          <w:ilvl w:val="0"/>
          <w:numId w:val="2"/>
        </w:numPr>
        <w:rPr>
          <w:rFonts w:cstheme="minorHAnsi"/>
        </w:rPr>
      </w:pPr>
      <w:r w:rsidRPr="009F2F49">
        <w:rPr>
          <w:rFonts w:cstheme="minorHAnsi"/>
        </w:rPr>
        <w:t>Select the ‘</w:t>
      </w:r>
      <w:r w:rsidRPr="00333D09">
        <w:rPr>
          <w:rFonts w:cstheme="minorHAnsi"/>
          <w:i/>
          <w:iCs/>
        </w:rPr>
        <w:t>Grant Reports’</w:t>
      </w:r>
      <w:r w:rsidRPr="009F2F49">
        <w:rPr>
          <w:rFonts w:cstheme="minorHAnsi"/>
        </w:rPr>
        <w:t xml:space="preserve"> link from the </w:t>
      </w:r>
      <w:r w:rsidRPr="008A5013">
        <w:rPr>
          <w:rFonts w:cstheme="minorHAnsi"/>
        </w:rPr>
        <w:t>RMS action centre</w:t>
      </w:r>
      <w:r w:rsidR="00CE1BAD">
        <w:rPr>
          <w:rFonts w:cstheme="minorHAnsi"/>
        </w:rPr>
        <w:t>.</w:t>
      </w:r>
    </w:p>
    <w:p w14:paraId="6434276C" w14:textId="77777777" w:rsidR="009F59AF" w:rsidRPr="009F2F49" w:rsidRDefault="009F59AF" w:rsidP="009F59AF">
      <w:pPr>
        <w:pStyle w:val="ListParagraph"/>
        <w:rPr>
          <w:rFonts w:cstheme="minorHAnsi"/>
        </w:rPr>
      </w:pPr>
    </w:p>
    <w:p w14:paraId="636E043A" w14:textId="77777777" w:rsidR="005047DB" w:rsidRDefault="00D36170" w:rsidP="005047DB">
      <w:pPr>
        <w:keepNext/>
        <w:spacing w:after="0"/>
        <w:jc w:val="center"/>
      </w:pPr>
      <w:r>
        <w:rPr>
          <w:noProof/>
        </w:rPr>
        <w:drawing>
          <wp:inline distT="0" distB="0" distL="0" distR="0" wp14:anchorId="66D151A2" wp14:editId="5CE6AA11">
            <wp:extent cx="5760000" cy="3109738"/>
            <wp:effectExtent l="19050" t="19050" r="27305" b="25400"/>
            <wp:docPr id="13" name="Picture 13" descr="A screenshot of the RMS Action Centre with the Grant Reports link highlighted. The Grant Reports link is under the Applicant Grant Management sec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the RMS Action Centre with the Grant Reports link highlighted. The Grant Reports link is under the Applicant Grant Management section header."/>
                    <pic:cNvPicPr/>
                  </pic:nvPicPr>
                  <pic:blipFill>
                    <a:blip r:embed="rId25"/>
                    <a:stretch>
                      <a:fillRect/>
                    </a:stretch>
                  </pic:blipFill>
                  <pic:spPr>
                    <a:xfrm>
                      <a:off x="0" y="0"/>
                      <a:ext cx="5760000" cy="3109738"/>
                    </a:xfrm>
                    <a:prstGeom prst="rect">
                      <a:avLst/>
                    </a:prstGeom>
                    <a:ln w="12700">
                      <a:solidFill>
                        <a:schemeClr val="tx1"/>
                      </a:solidFill>
                    </a:ln>
                  </pic:spPr>
                </pic:pic>
              </a:graphicData>
            </a:graphic>
          </wp:inline>
        </w:drawing>
      </w:r>
    </w:p>
    <w:p w14:paraId="2FC833A7" w14:textId="79D2FE6A" w:rsidR="00177871" w:rsidRDefault="005047DB" w:rsidP="00B331D6">
      <w:pPr>
        <w:pStyle w:val="Caption"/>
      </w:pPr>
      <w:r w:rsidRPr="002728F6">
        <w:t xml:space="preserve">Figure </w:t>
      </w:r>
      <w:r>
        <w:fldChar w:fldCharType="begin"/>
      </w:r>
      <w:r>
        <w:instrText>SEQ Figure \* ARABIC</w:instrText>
      </w:r>
      <w:r>
        <w:fldChar w:fldCharType="separate"/>
      </w:r>
      <w:r w:rsidR="002D075C">
        <w:rPr>
          <w:noProof/>
        </w:rPr>
        <w:t>2</w:t>
      </w:r>
      <w:r>
        <w:fldChar w:fldCharType="end"/>
      </w:r>
      <w:r w:rsidR="008D1802" w:rsidRPr="002728F6">
        <w:t>:</w:t>
      </w:r>
      <w:r w:rsidRPr="002728F6">
        <w:t xml:space="preserve"> </w:t>
      </w:r>
      <w:r w:rsidR="00BF777A" w:rsidRPr="002728F6">
        <w:t>‘</w:t>
      </w:r>
      <w:r w:rsidRPr="002728F6">
        <w:t xml:space="preserve">Grant </w:t>
      </w:r>
      <w:r w:rsidRPr="00B331D6">
        <w:t>Reports</w:t>
      </w:r>
      <w:r w:rsidR="00BF777A" w:rsidRPr="00B331D6">
        <w:t>’</w:t>
      </w:r>
      <w:r w:rsidRPr="002728F6">
        <w:t xml:space="preserve"> link from the RMS Action Centre</w:t>
      </w:r>
    </w:p>
    <w:p w14:paraId="26D2122F" w14:textId="77777777" w:rsidR="009F59AF" w:rsidRPr="009F59AF" w:rsidRDefault="009F59AF" w:rsidP="009F59AF"/>
    <w:p w14:paraId="2A001788" w14:textId="4453AB80" w:rsidR="00D561BF" w:rsidRPr="00366511" w:rsidRDefault="00366511" w:rsidP="00C94DE4">
      <w:pPr>
        <w:pStyle w:val="ListParagraph"/>
        <w:numPr>
          <w:ilvl w:val="0"/>
          <w:numId w:val="2"/>
        </w:numPr>
        <w:rPr>
          <w:lang w:val="en-US" w:eastAsia="en-AU"/>
        </w:rPr>
      </w:pPr>
      <w:r w:rsidRPr="00366511">
        <w:rPr>
          <w:lang w:val="en-US" w:eastAsia="en-AU"/>
        </w:rPr>
        <w:t xml:space="preserve"> </w:t>
      </w:r>
      <w:r>
        <w:rPr>
          <w:lang w:val="en-US" w:eastAsia="en-AU"/>
        </w:rPr>
        <w:t>Select the ‘</w:t>
      </w:r>
      <w:r w:rsidRPr="00333D09">
        <w:rPr>
          <w:i/>
          <w:iCs/>
          <w:lang w:val="en-US" w:eastAsia="en-AU"/>
        </w:rPr>
        <w:t xml:space="preserve">NISDRG </w:t>
      </w:r>
      <w:r w:rsidR="00B27B1E" w:rsidRPr="00333D09">
        <w:rPr>
          <w:i/>
          <w:iCs/>
          <w:lang w:val="en-US" w:eastAsia="en-AU"/>
        </w:rPr>
        <w:t>Progress</w:t>
      </w:r>
      <w:r w:rsidRPr="00333D09">
        <w:rPr>
          <w:i/>
          <w:iCs/>
          <w:lang w:val="en-US" w:eastAsia="en-AU"/>
        </w:rPr>
        <w:t xml:space="preserve"> Report’</w:t>
      </w:r>
      <w:r>
        <w:rPr>
          <w:lang w:val="en-US" w:eastAsia="en-AU"/>
        </w:rPr>
        <w:t xml:space="preserve"> </w:t>
      </w:r>
      <w:r w:rsidR="00FE19D1">
        <w:rPr>
          <w:lang w:val="en-US" w:eastAsia="en-AU"/>
        </w:rPr>
        <w:t xml:space="preserve">for the applicable period </w:t>
      </w:r>
      <w:r w:rsidRPr="00366511">
        <w:rPr>
          <w:lang w:val="en-US" w:eastAsia="en-AU"/>
        </w:rPr>
        <w:t>from the dropdown menu</w:t>
      </w:r>
      <w:r w:rsidR="00100D92">
        <w:rPr>
          <w:lang w:val="en-US" w:eastAsia="en-AU"/>
        </w:rPr>
        <w:t>.</w:t>
      </w:r>
    </w:p>
    <w:p w14:paraId="65C188D6" w14:textId="29F1F454" w:rsidR="005047DB" w:rsidRDefault="00C43212" w:rsidP="005047DB">
      <w:pPr>
        <w:keepNext/>
        <w:spacing w:after="0"/>
        <w:jc w:val="center"/>
      </w:pPr>
      <w:r>
        <w:rPr>
          <w:noProof/>
        </w:rPr>
        <w:drawing>
          <wp:inline distT="0" distB="0" distL="0" distR="0" wp14:anchorId="4237091E" wp14:editId="6FA112D3">
            <wp:extent cx="5760000" cy="1110743"/>
            <wp:effectExtent l="19050" t="19050" r="12700" b="13335"/>
            <wp:docPr id="2" name="Picture 2" descr="Report drop-down menu to view Progress Reports by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port drop-down menu to view Progress Reports by year "/>
                    <pic:cNvPicPr/>
                  </pic:nvPicPr>
                  <pic:blipFill rotWithShape="1">
                    <a:blip r:embed="rId26" cstate="screen">
                      <a:extLst>
                        <a:ext uri="{28A0092B-C50C-407E-A947-70E740481C1C}">
                          <a14:useLocalDpi xmlns:a14="http://schemas.microsoft.com/office/drawing/2010/main"/>
                        </a:ext>
                      </a:extLst>
                    </a:blip>
                    <a:srcRect l="1066" r="-1"/>
                    <a:stretch/>
                  </pic:blipFill>
                  <pic:spPr bwMode="auto">
                    <a:xfrm>
                      <a:off x="0" y="0"/>
                      <a:ext cx="5760000" cy="111074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927770C" w14:textId="31EEA776" w:rsidR="00366511" w:rsidRPr="002728F6" w:rsidRDefault="005047DB" w:rsidP="00CF4AC7">
      <w:pPr>
        <w:pStyle w:val="Caption"/>
      </w:pPr>
      <w:r w:rsidRPr="002728F6">
        <w:t xml:space="preserve">Figure </w:t>
      </w:r>
      <w:r>
        <w:fldChar w:fldCharType="begin"/>
      </w:r>
      <w:r>
        <w:instrText>SEQ Figure \* ARABIC</w:instrText>
      </w:r>
      <w:r>
        <w:fldChar w:fldCharType="separate"/>
      </w:r>
      <w:r w:rsidR="002D075C">
        <w:rPr>
          <w:noProof/>
        </w:rPr>
        <w:t>3</w:t>
      </w:r>
      <w:r>
        <w:fldChar w:fldCharType="end"/>
      </w:r>
      <w:r w:rsidR="008D1802" w:rsidRPr="002728F6">
        <w:t xml:space="preserve">: </w:t>
      </w:r>
      <w:r w:rsidRPr="002728F6">
        <w:t>Dropdown menu to select report</w:t>
      </w:r>
    </w:p>
    <w:p w14:paraId="23FE7988" w14:textId="77777777" w:rsidR="00176A7C" w:rsidRDefault="00176A7C">
      <w:pPr>
        <w:rPr>
          <w:lang w:val="en-US" w:eastAsia="en-AU"/>
        </w:rPr>
      </w:pPr>
      <w:r>
        <w:rPr>
          <w:lang w:val="en-US" w:eastAsia="en-AU"/>
        </w:rPr>
        <w:br w:type="page"/>
      </w:r>
    </w:p>
    <w:p w14:paraId="195A5EDE" w14:textId="623846BC" w:rsidR="00366511" w:rsidRDefault="00366511" w:rsidP="00C94DE4">
      <w:pPr>
        <w:pStyle w:val="ListParagraph"/>
        <w:numPr>
          <w:ilvl w:val="0"/>
          <w:numId w:val="2"/>
        </w:numPr>
        <w:rPr>
          <w:lang w:val="en-US" w:eastAsia="en-AU"/>
        </w:rPr>
      </w:pPr>
      <w:r>
        <w:rPr>
          <w:lang w:val="en-US" w:eastAsia="en-AU"/>
        </w:rPr>
        <w:lastRenderedPageBreak/>
        <w:t>Select the ‘</w:t>
      </w:r>
      <w:r w:rsidRPr="00333D09">
        <w:rPr>
          <w:i/>
          <w:iCs/>
          <w:lang w:val="en-US" w:eastAsia="en-AU"/>
        </w:rPr>
        <w:t>Form</w:t>
      </w:r>
      <w:r>
        <w:rPr>
          <w:lang w:val="en-US" w:eastAsia="en-AU"/>
        </w:rPr>
        <w:t xml:space="preserve">’ button to begin completing the </w:t>
      </w:r>
      <w:r w:rsidR="00B4658E">
        <w:rPr>
          <w:lang w:val="en-US" w:eastAsia="en-AU"/>
        </w:rPr>
        <w:t>report</w:t>
      </w:r>
      <w:r w:rsidR="00100D92">
        <w:rPr>
          <w:lang w:val="en-US" w:eastAsia="en-AU"/>
        </w:rPr>
        <w:t>.</w:t>
      </w:r>
    </w:p>
    <w:p w14:paraId="5CB4EF8D" w14:textId="18E5F5D0" w:rsidR="005047DB" w:rsidRDefault="00B4092C" w:rsidP="005047DB">
      <w:pPr>
        <w:keepNext/>
        <w:spacing w:after="0"/>
        <w:jc w:val="center"/>
      </w:pPr>
      <w:r>
        <w:rPr>
          <w:noProof/>
        </w:rPr>
        <w:drawing>
          <wp:inline distT="0" distB="0" distL="0" distR="0" wp14:anchorId="4913FC36" wp14:editId="3523F172">
            <wp:extent cx="5760000" cy="1080967"/>
            <wp:effectExtent l="19050" t="19050" r="27940" b="15240"/>
            <wp:docPr id="4" name="Picture 4" descr="The image highlights the Form button to select to be able to view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image highlights the Form button to select to be able to view the Progress report."/>
                    <pic:cNvPicPr/>
                  </pic:nvPicPr>
                  <pic:blipFill rotWithShape="1">
                    <a:blip r:embed="rId27" cstate="screen">
                      <a:extLst>
                        <a:ext uri="{28A0092B-C50C-407E-A947-70E740481C1C}">
                          <a14:useLocalDpi xmlns:a14="http://schemas.microsoft.com/office/drawing/2010/main"/>
                        </a:ext>
                      </a:extLst>
                    </a:blip>
                    <a:srcRect l="997" t="2613" b="-1"/>
                    <a:stretch/>
                  </pic:blipFill>
                  <pic:spPr bwMode="auto">
                    <a:xfrm>
                      <a:off x="0" y="0"/>
                      <a:ext cx="5760000" cy="108096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8C92B12" w14:textId="25F7987B" w:rsidR="000A3187" w:rsidRPr="002728F6" w:rsidRDefault="005047DB" w:rsidP="00CF4AC7">
      <w:pPr>
        <w:pStyle w:val="Caption"/>
      </w:pPr>
      <w:r w:rsidRPr="002728F6">
        <w:t xml:space="preserve">Figure </w:t>
      </w:r>
      <w:r>
        <w:fldChar w:fldCharType="begin"/>
      </w:r>
      <w:r>
        <w:instrText>SEQ Figure \* ARABIC</w:instrText>
      </w:r>
      <w:r>
        <w:fldChar w:fldCharType="separate"/>
      </w:r>
      <w:r w:rsidR="002D075C">
        <w:rPr>
          <w:noProof/>
        </w:rPr>
        <w:t>4</w:t>
      </w:r>
      <w:r>
        <w:fldChar w:fldCharType="end"/>
      </w:r>
      <w:r w:rsidR="008D1802" w:rsidRPr="002728F6">
        <w:t>:</w:t>
      </w:r>
      <w:r w:rsidRPr="002728F6">
        <w:t xml:space="preserve"> 'Form' button to </w:t>
      </w:r>
      <w:r w:rsidRPr="00CF4AC7">
        <w:t>open</w:t>
      </w:r>
      <w:r w:rsidRPr="002728F6">
        <w:t xml:space="preserve"> report</w:t>
      </w:r>
    </w:p>
    <w:p w14:paraId="6273533D" w14:textId="1AD2A25A" w:rsidR="00B06598" w:rsidRDefault="00B06598">
      <w:pPr>
        <w:rPr>
          <w:lang w:val="en-US" w:eastAsia="en-AU"/>
        </w:rPr>
      </w:pPr>
    </w:p>
    <w:p w14:paraId="4CD10688" w14:textId="0FF91A51" w:rsidR="00C905A1" w:rsidRDefault="00A05BB3" w:rsidP="00C94DE4">
      <w:pPr>
        <w:pStyle w:val="ListParagraph"/>
        <w:numPr>
          <w:ilvl w:val="0"/>
          <w:numId w:val="2"/>
        </w:numPr>
        <w:rPr>
          <w:lang w:val="en-US" w:eastAsia="en-AU"/>
        </w:rPr>
      </w:pPr>
      <w:r>
        <w:rPr>
          <w:lang w:val="en-US" w:eastAsia="en-AU"/>
        </w:rPr>
        <w:t>A reporting form will display with form parts and questions to be responded to</w:t>
      </w:r>
      <w:r w:rsidR="00100D92">
        <w:rPr>
          <w:lang w:val="en-US" w:eastAsia="en-AU"/>
        </w:rPr>
        <w:t>.</w:t>
      </w:r>
    </w:p>
    <w:p w14:paraId="76E64120" w14:textId="3663327B" w:rsidR="005047DB" w:rsidRDefault="00B373AD" w:rsidP="005047DB">
      <w:pPr>
        <w:keepNext/>
        <w:spacing w:after="0"/>
        <w:jc w:val="center"/>
      </w:pPr>
      <w:r>
        <w:rPr>
          <w:noProof/>
        </w:rPr>
        <w:drawing>
          <wp:inline distT="0" distB="0" distL="0" distR="0" wp14:anchorId="181755E6" wp14:editId="7190C3FE">
            <wp:extent cx="5760000" cy="638154"/>
            <wp:effectExtent l="19050" t="19050" r="12700" b="10160"/>
            <wp:docPr id="3" name="Picture 3" descr="The image displays the NISDRG Progress Report form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image displays the NISDRG Progress Report form parts"/>
                    <pic:cNvPicPr/>
                  </pic:nvPicPr>
                  <pic:blipFill>
                    <a:blip r:embed="rId28" cstate="screen">
                      <a:extLst>
                        <a:ext uri="{28A0092B-C50C-407E-A947-70E740481C1C}">
                          <a14:useLocalDpi xmlns:a14="http://schemas.microsoft.com/office/drawing/2010/main"/>
                        </a:ext>
                      </a:extLst>
                    </a:blip>
                    <a:stretch>
                      <a:fillRect/>
                    </a:stretch>
                  </pic:blipFill>
                  <pic:spPr>
                    <a:xfrm>
                      <a:off x="0" y="0"/>
                      <a:ext cx="5760000" cy="638154"/>
                    </a:xfrm>
                    <a:prstGeom prst="rect">
                      <a:avLst/>
                    </a:prstGeom>
                    <a:ln w="12700">
                      <a:solidFill>
                        <a:schemeClr val="tx1"/>
                      </a:solidFill>
                    </a:ln>
                  </pic:spPr>
                </pic:pic>
              </a:graphicData>
            </a:graphic>
          </wp:inline>
        </w:drawing>
      </w:r>
    </w:p>
    <w:p w14:paraId="2D87A6FC" w14:textId="20ADF980" w:rsidR="009D1CC7" w:rsidRPr="009D1CC7" w:rsidRDefault="005047DB" w:rsidP="00F604DE">
      <w:pPr>
        <w:pStyle w:val="Caption"/>
      </w:pPr>
      <w:r w:rsidRPr="002728F6">
        <w:t xml:space="preserve">Figure </w:t>
      </w:r>
      <w:r>
        <w:fldChar w:fldCharType="begin"/>
      </w:r>
      <w:r>
        <w:instrText>SEQ Figure \* ARABIC</w:instrText>
      </w:r>
      <w:r>
        <w:fldChar w:fldCharType="separate"/>
      </w:r>
      <w:r w:rsidR="002D075C">
        <w:rPr>
          <w:noProof/>
        </w:rPr>
        <w:t>5</w:t>
      </w:r>
      <w:r>
        <w:fldChar w:fldCharType="end"/>
      </w:r>
      <w:r w:rsidR="008D1802" w:rsidRPr="002728F6">
        <w:t xml:space="preserve">: </w:t>
      </w:r>
      <w:r w:rsidRPr="002728F6">
        <w:t xml:space="preserve">NISDRG </w:t>
      </w:r>
      <w:r w:rsidR="000A2BC7" w:rsidRPr="002728F6">
        <w:t>P</w:t>
      </w:r>
      <w:r w:rsidR="00223A21" w:rsidRPr="002728F6">
        <w:t xml:space="preserve">rogress </w:t>
      </w:r>
      <w:r w:rsidR="000A2BC7" w:rsidRPr="002728F6">
        <w:t>R</w:t>
      </w:r>
      <w:r w:rsidR="00223A21" w:rsidRPr="002728F6">
        <w:t>eport</w:t>
      </w:r>
      <w:r w:rsidRPr="002728F6">
        <w:t xml:space="preserve"> form parts</w:t>
      </w:r>
    </w:p>
    <w:p w14:paraId="7580C4F0" w14:textId="3C1EF172" w:rsidR="00CF1531" w:rsidRPr="00D933D6" w:rsidRDefault="00130260" w:rsidP="00C46BF3">
      <w:pPr>
        <w:pStyle w:val="Heading1"/>
        <w:rPr>
          <w:rFonts w:ascii="Times New Roman" w:hAnsi="Times New Roman" w:cs="Times New Roman"/>
        </w:rPr>
      </w:pPr>
      <w:bookmarkStart w:id="9" w:name="_PART_2_–"/>
      <w:bookmarkStart w:id="10" w:name="_Toc158985361"/>
      <w:bookmarkEnd w:id="9"/>
      <w:r>
        <w:t xml:space="preserve">PART 2 – </w:t>
      </w:r>
      <w:r w:rsidR="00CF1531">
        <w:t>Complete the Progress Report</w:t>
      </w:r>
      <w:bookmarkEnd w:id="10"/>
    </w:p>
    <w:p w14:paraId="47EB1453" w14:textId="42721025" w:rsidR="002B0CA4" w:rsidRDefault="00AA3256" w:rsidP="00D13188">
      <w:pPr>
        <w:rPr>
          <w:sz w:val="24"/>
          <w:szCs w:val="24"/>
        </w:rPr>
      </w:pPr>
      <w:r>
        <w:rPr>
          <w:lang w:val="en-US" w:eastAsia="en-AU"/>
        </w:rPr>
        <w:t>T</w:t>
      </w:r>
      <w:r w:rsidR="009563D2">
        <w:rPr>
          <w:lang w:val="en-US" w:eastAsia="en-AU"/>
        </w:rPr>
        <w:t xml:space="preserve">he </w:t>
      </w:r>
      <w:r w:rsidR="00C96DA1">
        <w:rPr>
          <w:lang w:val="en-US" w:eastAsia="en-AU"/>
        </w:rPr>
        <w:t>P</w:t>
      </w:r>
      <w:r w:rsidR="00E32A9B">
        <w:rPr>
          <w:lang w:val="en-US" w:eastAsia="en-AU"/>
        </w:rPr>
        <w:t>rogress</w:t>
      </w:r>
      <w:r w:rsidR="009563D2">
        <w:rPr>
          <w:lang w:val="en-US" w:eastAsia="en-AU"/>
        </w:rPr>
        <w:t xml:space="preserve"> </w:t>
      </w:r>
      <w:r w:rsidR="00C96DA1">
        <w:rPr>
          <w:lang w:val="en-US" w:eastAsia="en-AU"/>
        </w:rPr>
        <w:t>R</w:t>
      </w:r>
      <w:r w:rsidR="009563D2">
        <w:rPr>
          <w:lang w:val="en-US" w:eastAsia="en-AU"/>
        </w:rPr>
        <w:t xml:space="preserve">eport must be completed by the </w:t>
      </w:r>
      <w:r w:rsidR="002708D5">
        <w:rPr>
          <w:lang w:val="en-US" w:eastAsia="en-AU"/>
        </w:rPr>
        <w:t xml:space="preserve">Lead </w:t>
      </w:r>
      <w:r w:rsidR="0008199A">
        <w:rPr>
          <w:lang w:val="en-US" w:eastAsia="en-AU"/>
        </w:rPr>
        <w:t>CI</w:t>
      </w:r>
      <w:r w:rsidR="006938A9">
        <w:rPr>
          <w:lang w:val="en-US" w:eastAsia="en-AU"/>
        </w:rPr>
        <w:t xml:space="preserve"> prior to submission to the </w:t>
      </w:r>
      <w:r w:rsidR="00130260">
        <w:rPr>
          <w:lang w:val="en-US" w:eastAsia="en-AU"/>
        </w:rPr>
        <w:t>Administering Organisation (</w:t>
      </w:r>
      <w:r w:rsidR="00B54703">
        <w:rPr>
          <w:lang w:val="en-US" w:eastAsia="en-AU"/>
        </w:rPr>
        <w:t>AO</w:t>
      </w:r>
      <w:r w:rsidR="00130260">
        <w:rPr>
          <w:lang w:val="en-US" w:eastAsia="en-AU"/>
        </w:rPr>
        <w:t>)</w:t>
      </w:r>
      <w:r w:rsidR="006938A9">
        <w:rPr>
          <w:lang w:val="en-US" w:eastAsia="en-AU"/>
        </w:rPr>
        <w:t xml:space="preserve"> for certification. The </w:t>
      </w:r>
      <w:r w:rsidR="00C96DA1">
        <w:rPr>
          <w:lang w:val="en-US" w:eastAsia="en-AU"/>
        </w:rPr>
        <w:t>P</w:t>
      </w:r>
      <w:r w:rsidR="00EC67EF">
        <w:rPr>
          <w:lang w:val="en-US" w:eastAsia="en-AU"/>
        </w:rPr>
        <w:t>rogress</w:t>
      </w:r>
      <w:r w:rsidR="006938A9">
        <w:rPr>
          <w:lang w:val="en-US" w:eastAsia="en-AU"/>
        </w:rPr>
        <w:t xml:space="preserve"> </w:t>
      </w:r>
      <w:r w:rsidR="00C96DA1">
        <w:rPr>
          <w:lang w:val="en-US" w:eastAsia="en-AU"/>
        </w:rPr>
        <w:t>R</w:t>
      </w:r>
      <w:r w:rsidR="006938A9">
        <w:rPr>
          <w:lang w:val="en-US" w:eastAsia="en-AU"/>
        </w:rPr>
        <w:t xml:space="preserve">eport is intended to capture </w:t>
      </w:r>
      <w:r w:rsidR="00824B3C">
        <w:rPr>
          <w:lang w:val="en-US" w:eastAsia="en-AU"/>
        </w:rPr>
        <w:t xml:space="preserve">the </w:t>
      </w:r>
      <w:r w:rsidR="00824B3C" w:rsidRPr="0030367C">
        <w:rPr>
          <w:b/>
          <w:bCs/>
          <w:lang w:val="en-US" w:eastAsia="en-AU"/>
        </w:rPr>
        <w:t>current</w:t>
      </w:r>
      <w:r w:rsidR="00824B3C">
        <w:rPr>
          <w:lang w:val="en-US" w:eastAsia="en-AU"/>
        </w:rPr>
        <w:t xml:space="preserve"> progress</w:t>
      </w:r>
      <w:r w:rsidR="006938A9">
        <w:rPr>
          <w:lang w:val="en-US" w:eastAsia="en-AU"/>
        </w:rPr>
        <w:t xml:space="preserve"> </w:t>
      </w:r>
      <w:r w:rsidR="00D13188">
        <w:rPr>
          <w:lang w:val="en-US" w:eastAsia="en-AU"/>
        </w:rPr>
        <w:t xml:space="preserve">against </w:t>
      </w:r>
      <w:r w:rsidR="006F2ED3">
        <w:rPr>
          <w:lang w:val="en-US" w:eastAsia="en-AU"/>
        </w:rPr>
        <w:t xml:space="preserve">four </w:t>
      </w:r>
      <w:r w:rsidR="00D13188">
        <w:rPr>
          <w:lang w:val="en-US" w:eastAsia="en-AU"/>
        </w:rPr>
        <w:t xml:space="preserve">specified categories. </w:t>
      </w:r>
      <w:r w:rsidR="008536EB">
        <w:rPr>
          <w:lang w:val="en-US" w:eastAsia="en-AU"/>
        </w:rPr>
        <w:t>Actual</w:t>
      </w:r>
      <w:r w:rsidR="006F2ED3">
        <w:rPr>
          <w:lang w:val="en-US" w:eastAsia="en-AU"/>
        </w:rPr>
        <w:t xml:space="preserve"> details must be entered for research outputs, grant personnel engagement, grant outreach activities and </w:t>
      </w:r>
      <w:r w:rsidR="00B8729C">
        <w:rPr>
          <w:lang w:val="en-US" w:eastAsia="en-AU"/>
        </w:rPr>
        <w:t xml:space="preserve">project </w:t>
      </w:r>
      <w:r w:rsidR="0009094C">
        <w:rPr>
          <w:lang w:val="en-US" w:eastAsia="en-AU"/>
        </w:rPr>
        <w:t xml:space="preserve">specific </w:t>
      </w:r>
      <w:r w:rsidR="0058705E">
        <w:rPr>
          <w:lang w:val="en-US" w:eastAsia="en-AU"/>
        </w:rPr>
        <w:t xml:space="preserve">performance </w:t>
      </w:r>
      <w:r w:rsidR="0009094C">
        <w:rPr>
          <w:lang w:val="en-US" w:eastAsia="en-AU"/>
        </w:rPr>
        <w:t>targets.</w:t>
      </w:r>
      <w:r w:rsidR="006F2ED3">
        <w:rPr>
          <w:lang w:val="en-US" w:eastAsia="en-AU"/>
        </w:rPr>
        <w:t xml:space="preserve"> </w:t>
      </w:r>
      <w:r w:rsidR="00D13188" w:rsidRPr="00D13188">
        <w:rPr>
          <w:lang w:val="en-US" w:eastAsia="en-AU"/>
        </w:rPr>
        <w:t xml:space="preserve">All </w:t>
      </w:r>
      <w:r w:rsidR="00381B04">
        <w:rPr>
          <w:lang w:val="en-US" w:eastAsia="en-AU"/>
        </w:rPr>
        <w:t>P</w:t>
      </w:r>
      <w:r w:rsidR="008536EB">
        <w:rPr>
          <w:lang w:val="en-US" w:eastAsia="en-AU"/>
        </w:rPr>
        <w:t>rogress</w:t>
      </w:r>
      <w:r w:rsidR="00744003">
        <w:rPr>
          <w:lang w:val="en-US" w:eastAsia="en-AU"/>
        </w:rPr>
        <w:t xml:space="preserve"> </w:t>
      </w:r>
      <w:r w:rsidR="00381B04">
        <w:rPr>
          <w:lang w:val="en-US" w:eastAsia="en-AU"/>
        </w:rPr>
        <w:t>R</w:t>
      </w:r>
      <w:r w:rsidR="00744003">
        <w:rPr>
          <w:lang w:val="en-US" w:eastAsia="en-AU"/>
        </w:rPr>
        <w:t>eport</w:t>
      </w:r>
      <w:r w:rsidR="006F64E0">
        <w:rPr>
          <w:lang w:val="en-US" w:eastAsia="en-AU"/>
        </w:rPr>
        <w:t xml:space="preserve"> </w:t>
      </w:r>
      <w:r w:rsidR="00D13188" w:rsidRPr="00D13188">
        <w:rPr>
          <w:lang w:val="en-US" w:eastAsia="en-AU"/>
        </w:rPr>
        <w:t xml:space="preserve">details for the grant should reflect the aims, activities and anticipated outcomes </w:t>
      </w:r>
      <w:r w:rsidR="004C503F">
        <w:rPr>
          <w:lang w:val="en-US" w:eastAsia="en-AU"/>
        </w:rPr>
        <w:br/>
      </w:r>
      <w:r w:rsidR="00D13188" w:rsidRPr="00D13188">
        <w:rPr>
          <w:lang w:val="en-US" w:eastAsia="en-AU"/>
        </w:rPr>
        <w:t>as outlined in the original application.</w:t>
      </w:r>
      <w:r w:rsidR="00D13188" w:rsidRPr="6433ABD6">
        <w:rPr>
          <w:sz w:val="24"/>
          <w:szCs w:val="24"/>
        </w:rPr>
        <w:t xml:space="preserve"> </w:t>
      </w:r>
    </w:p>
    <w:p w14:paraId="1433C0D0" w14:textId="7837BF13" w:rsidR="0030367C" w:rsidRDefault="00693198" w:rsidP="00D13188">
      <w:pPr>
        <w:rPr>
          <w:lang w:val="en-US" w:eastAsia="en-AU"/>
        </w:rPr>
      </w:pPr>
      <w:r w:rsidRPr="00D11523">
        <w:rPr>
          <w:lang w:val="en-US" w:eastAsia="en-AU"/>
        </w:rPr>
        <w:t xml:space="preserve">Sections of the </w:t>
      </w:r>
      <w:r w:rsidR="00381B04">
        <w:rPr>
          <w:lang w:val="en-US" w:eastAsia="en-AU"/>
        </w:rPr>
        <w:t>P</w:t>
      </w:r>
      <w:r w:rsidRPr="00D11523">
        <w:rPr>
          <w:lang w:val="en-US" w:eastAsia="en-AU"/>
        </w:rPr>
        <w:t xml:space="preserve">rogress </w:t>
      </w:r>
      <w:r w:rsidR="00381B04">
        <w:rPr>
          <w:lang w:val="en-US" w:eastAsia="en-AU"/>
        </w:rPr>
        <w:t>R</w:t>
      </w:r>
      <w:r w:rsidRPr="00D11523">
        <w:rPr>
          <w:lang w:val="en-US" w:eastAsia="en-AU"/>
        </w:rPr>
        <w:t xml:space="preserve">eport will </w:t>
      </w:r>
      <w:r w:rsidR="00D11523">
        <w:rPr>
          <w:lang w:val="en-US" w:eastAsia="en-AU"/>
        </w:rPr>
        <w:t xml:space="preserve">populate with </w:t>
      </w:r>
      <w:r w:rsidR="00FC3FD0">
        <w:rPr>
          <w:lang w:val="en-US" w:eastAsia="en-AU"/>
        </w:rPr>
        <w:t xml:space="preserve">the targets </w:t>
      </w:r>
      <w:r w:rsidR="002620B8">
        <w:rPr>
          <w:lang w:val="en-US" w:eastAsia="en-AU"/>
        </w:rPr>
        <w:t xml:space="preserve">previously </w:t>
      </w:r>
      <w:r w:rsidR="00C27306">
        <w:rPr>
          <w:lang w:val="en-US" w:eastAsia="en-AU"/>
        </w:rPr>
        <w:t>submitted</w:t>
      </w:r>
      <w:r w:rsidR="00D11523">
        <w:rPr>
          <w:lang w:val="en-US" w:eastAsia="en-AU"/>
        </w:rPr>
        <w:t xml:space="preserve"> </w:t>
      </w:r>
      <w:r w:rsidR="004C503F">
        <w:rPr>
          <w:lang w:val="en-US" w:eastAsia="en-AU"/>
        </w:rPr>
        <w:br/>
      </w:r>
      <w:r w:rsidR="00826FAF">
        <w:rPr>
          <w:lang w:val="en-US" w:eastAsia="en-AU"/>
        </w:rPr>
        <w:t xml:space="preserve">in </w:t>
      </w:r>
      <w:r w:rsidR="00D11523">
        <w:rPr>
          <w:lang w:val="en-US" w:eastAsia="en-AU"/>
        </w:rPr>
        <w:t xml:space="preserve">the KPI </w:t>
      </w:r>
      <w:r w:rsidR="004F4CA7">
        <w:rPr>
          <w:lang w:val="en-US" w:eastAsia="en-AU"/>
        </w:rPr>
        <w:t>R</w:t>
      </w:r>
      <w:r w:rsidR="00D11523">
        <w:rPr>
          <w:lang w:val="en-US" w:eastAsia="en-AU"/>
        </w:rPr>
        <w:t>eport</w:t>
      </w:r>
      <w:r w:rsidR="00836EAE">
        <w:rPr>
          <w:lang w:val="en-US" w:eastAsia="en-AU"/>
        </w:rPr>
        <w:t>. Th</w:t>
      </w:r>
      <w:r w:rsidR="00ED1C57">
        <w:rPr>
          <w:lang w:val="en-US" w:eastAsia="en-AU"/>
        </w:rPr>
        <w:t>e current</w:t>
      </w:r>
      <w:r w:rsidR="00C27306">
        <w:rPr>
          <w:lang w:val="en-US" w:eastAsia="en-AU"/>
        </w:rPr>
        <w:t xml:space="preserve"> </w:t>
      </w:r>
      <w:r w:rsidR="00381B04">
        <w:rPr>
          <w:lang w:val="en-US" w:eastAsia="en-AU"/>
        </w:rPr>
        <w:t>P</w:t>
      </w:r>
      <w:r w:rsidR="00C27306">
        <w:rPr>
          <w:lang w:val="en-US" w:eastAsia="en-AU"/>
        </w:rPr>
        <w:t>rogress</w:t>
      </w:r>
      <w:r w:rsidR="00ED1C57">
        <w:rPr>
          <w:lang w:val="en-US" w:eastAsia="en-AU"/>
        </w:rPr>
        <w:t xml:space="preserve"> </w:t>
      </w:r>
      <w:r w:rsidR="00381B04">
        <w:rPr>
          <w:lang w:val="en-US" w:eastAsia="en-AU"/>
        </w:rPr>
        <w:t>R</w:t>
      </w:r>
      <w:r w:rsidR="00ED1C57">
        <w:rPr>
          <w:lang w:val="en-US" w:eastAsia="en-AU"/>
        </w:rPr>
        <w:t xml:space="preserve">eport will </w:t>
      </w:r>
      <w:r w:rsidR="00D27861">
        <w:rPr>
          <w:lang w:val="en-US" w:eastAsia="en-AU"/>
        </w:rPr>
        <w:t>demonstrate</w:t>
      </w:r>
      <w:r w:rsidR="00836EAE">
        <w:rPr>
          <w:lang w:val="en-US" w:eastAsia="en-AU"/>
        </w:rPr>
        <w:t xml:space="preserve"> the progress of the </w:t>
      </w:r>
      <w:r w:rsidR="002935D9">
        <w:rPr>
          <w:lang w:val="en-US" w:eastAsia="en-AU"/>
        </w:rPr>
        <w:t>P</w:t>
      </w:r>
      <w:r w:rsidR="008833BC">
        <w:rPr>
          <w:lang w:val="en-US" w:eastAsia="en-AU"/>
        </w:rPr>
        <w:t>roject</w:t>
      </w:r>
      <w:r w:rsidR="00ED1C57">
        <w:rPr>
          <w:lang w:val="en-US" w:eastAsia="en-AU"/>
        </w:rPr>
        <w:t xml:space="preserve"> against </w:t>
      </w:r>
      <w:r w:rsidR="00826FAF" w:rsidRPr="4CF166DB">
        <w:rPr>
          <w:lang w:val="en-US" w:eastAsia="en-AU"/>
        </w:rPr>
        <w:t>th</w:t>
      </w:r>
      <w:r w:rsidR="009D4843" w:rsidRPr="4CF166DB">
        <w:rPr>
          <w:lang w:val="en-US" w:eastAsia="en-AU"/>
        </w:rPr>
        <w:t>ose</w:t>
      </w:r>
      <w:r w:rsidR="00826FAF">
        <w:rPr>
          <w:lang w:val="en-US" w:eastAsia="en-AU"/>
        </w:rPr>
        <w:t xml:space="preserve"> KPI targets</w:t>
      </w:r>
      <w:r w:rsidR="00DE700D">
        <w:rPr>
          <w:lang w:val="en-US" w:eastAsia="en-AU"/>
        </w:rPr>
        <w:t>.</w:t>
      </w:r>
      <w:r w:rsidR="002A5F8E">
        <w:rPr>
          <w:lang w:val="en-US" w:eastAsia="en-AU"/>
        </w:rPr>
        <w:t xml:space="preserve"> </w:t>
      </w:r>
      <w:r w:rsidR="008D4774">
        <w:rPr>
          <w:lang w:val="en-US" w:eastAsia="en-AU"/>
        </w:rPr>
        <w:t xml:space="preserve">There should not be any double up of activity from one Progress Report to the next. </w:t>
      </w:r>
    </w:p>
    <w:p w14:paraId="4829C809" w14:textId="2FD22D93" w:rsidR="00693198" w:rsidRPr="00D11523" w:rsidRDefault="002A5F8E" w:rsidP="00D13188">
      <w:pPr>
        <w:rPr>
          <w:lang w:val="en-US" w:eastAsia="en-AU"/>
        </w:rPr>
      </w:pPr>
      <w:r w:rsidRPr="0030367C">
        <w:rPr>
          <w:b/>
          <w:bCs/>
          <w:i/>
          <w:iCs/>
          <w:lang w:val="en-US" w:eastAsia="en-AU"/>
        </w:rPr>
        <w:t xml:space="preserve">Each </w:t>
      </w:r>
      <w:r w:rsidR="00381B04" w:rsidRPr="0030367C">
        <w:rPr>
          <w:b/>
          <w:bCs/>
          <w:i/>
          <w:iCs/>
          <w:lang w:val="en-US" w:eastAsia="en-AU"/>
        </w:rPr>
        <w:t>P</w:t>
      </w:r>
      <w:r w:rsidRPr="0030367C">
        <w:rPr>
          <w:b/>
          <w:bCs/>
          <w:i/>
          <w:iCs/>
          <w:lang w:val="en-US" w:eastAsia="en-AU"/>
        </w:rPr>
        <w:t xml:space="preserve">rogress </w:t>
      </w:r>
      <w:r w:rsidR="00381B04" w:rsidRPr="0030367C">
        <w:rPr>
          <w:b/>
          <w:bCs/>
          <w:i/>
          <w:iCs/>
          <w:lang w:val="en-US" w:eastAsia="en-AU"/>
        </w:rPr>
        <w:t>R</w:t>
      </w:r>
      <w:r w:rsidRPr="0030367C">
        <w:rPr>
          <w:b/>
          <w:bCs/>
          <w:i/>
          <w:iCs/>
          <w:lang w:val="en-US" w:eastAsia="en-AU"/>
        </w:rPr>
        <w:t xml:space="preserve">eport should only capture activity </w:t>
      </w:r>
      <w:r w:rsidR="003A00E8" w:rsidRPr="0030367C">
        <w:rPr>
          <w:b/>
          <w:bCs/>
          <w:i/>
          <w:iCs/>
          <w:lang w:val="en-US" w:eastAsia="en-AU"/>
        </w:rPr>
        <w:t xml:space="preserve">during the </w:t>
      </w:r>
      <w:r w:rsidR="004C503F" w:rsidRPr="0030367C">
        <w:rPr>
          <w:b/>
          <w:bCs/>
          <w:i/>
          <w:iCs/>
          <w:lang w:val="en-US" w:eastAsia="en-AU"/>
        </w:rPr>
        <w:t>specified</w:t>
      </w:r>
      <w:r w:rsidR="00AE00A6">
        <w:rPr>
          <w:b/>
          <w:bCs/>
          <w:i/>
          <w:iCs/>
          <w:lang w:val="en-US" w:eastAsia="en-AU"/>
        </w:rPr>
        <w:t xml:space="preserve"> 6 month</w:t>
      </w:r>
      <w:r w:rsidR="004C503F" w:rsidRPr="0030367C">
        <w:rPr>
          <w:b/>
          <w:bCs/>
          <w:i/>
          <w:iCs/>
          <w:lang w:val="en-US" w:eastAsia="en-AU"/>
        </w:rPr>
        <w:t xml:space="preserve"> </w:t>
      </w:r>
      <w:r w:rsidR="003A00E8" w:rsidRPr="0030367C">
        <w:rPr>
          <w:b/>
          <w:bCs/>
          <w:i/>
          <w:iCs/>
          <w:lang w:val="en-US" w:eastAsia="en-AU"/>
        </w:rPr>
        <w:t>reporting period.</w:t>
      </w:r>
      <w:r w:rsidR="003A00E8">
        <w:rPr>
          <w:lang w:val="en-US" w:eastAsia="en-AU"/>
        </w:rPr>
        <w:t xml:space="preserve"> </w:t>
      </w:r>
    </w:p>
    <w:p w14:paraId="30463D90" w14:textId="1F490C5A" w:rsidR="00D13188" w:rsidRDefault="00FE206C" w:rsidP="00D13188">
      <w:pPr>
        <w:rPr>
          <w:lang w:val="en-US" w:eastAsia="en-AU"/>
        </w:rPr>
      </w:pPr>
      <w:r w:rsidRPr="002B0CA4">
        <w:rPr>
          <w:lang w:val="en-US" w:eastAsia="en-AU"/>
        </w:rPr>
        <w:t xml:space="preserve">Mandatory fields within the </w:t>
      </w:r>
      <w:r w:rsidR="002B0CA4" w:rsidRPr="002B0CA4">
        <w:rPr>
          <w:lang w:val="en-US" w:eastAsia="en-AU"/>
        </w:rPr>
        <w:t>report will be flagged with a red outline</w:t>
      </w:r>
      <w:r w:rsidR="002B0CA4">
        <w:rPr>
          <w:lang w:val="en-US" w:eastAsia="en-AU"/>
        </w:rPr>
        <w:t>.</w:t>
      </w:r>
      <w:r w:rsidR="002B0CA4" w:rsidRPr="002B0CA4">
        <w:rPr>
          <w:lang w:val="en-US" w:eastAsia="en-AU"/>
        </w:rPr>
        <w:t xml:space="preserve"> </w:t>
      </w:r>
      <w:r w:rsidR="002B0CA4">
        <w:rPr>
          <w:lang w:val="en-US" w:eastAsia="en-AU"/>
        </w:rPr>
        <w:t>A</w:t>
      </w:r>
      <w:r w:rsidR="002B0CA4" w:rsidRPr="002B0CA4">
        <w:rPr>
          <w:lang w:val="en-US" w:eastAsia="en-AU"/>
        </w:rPr>
        <w:t xml:space="preserve"> </w:t>
      </w:r>
      <w:r w:rsidR="00ED01E3">
        <w:rPr>
          <w:lang w:val="en-US" w:eastAsia="en-AU"/>
        </w:rPr>
        <w:t>response</w:t>
      </w:r>
      <w:r w:rsidR="002B0CA4" w:rsidRPr="002B0CA4">
        <w:rPr>
          <w:lang w:val="en-US" w:eastAsia="en-AU"/>
        </w:rPr>
        <w:t xml:space="preserve"> is required in each </w:t>
      </w:r>
      <w:r w:rsidR="002B0CA4">
        <w:rPr>
          <w:lang w:val="en-US" w:eastAsia="en-AU"/>
        </w:rPr>
        <w:t xml:space="preserve">mandatory </w:t>
      </w:r>
      <w:r w:rsidR="002B0CA4" w:rsidRPr="002B0CA4">
        <w:rPr>
          <w:lang w:val="en-US" w:eastAsia="en-AU"/>
        </w:rPr>
        <w:t xml:space="preserve">field, noting that a </w:t>
      </w:r>
      <w:r w:rsidR="00FA1236">
        <w:rPr>
          <w:lang w:val="en-US" w:eastAsia="en-AU"/>
        </w:rPr>
        <w:t>zero (</w:t>
      </w:r>
      <w:r w:rsidR="002B0CA4" w:rsidRPr="002B0CA4">
        <w:rPr>
          <w:lang w:val="en-US" w:eastAsia="en-AU"/>
        </w:rPr>
        <w:t>‘0’</w:t>
      </w:r>
      <w:r w:rsidR="00FA1236">
        <w:rPr>
          <w:lang w:val="en-US" w:eastAsia="en-AU"/>
        </w:rPr>
        <w:t>)</w:t>
      </w:r>
      <w:r w:rsidR="002B0CA4" w:rsidRPr="002B0CA4">
        <w:rPr>
          <w:lang w:val="en-US" w:eastAsia="en-AU"/>
        </w:rPr>
        <w:t xml:space="preserve"> must be entered if</w:t>
      </w:r>
      <w:r w:rsidR="00DE700D">
        <w:rPr>
          <w:lang w:val="en-US" w:eastAsia="en-AU"/>
        </w:rPr>
        <w:t xml:space="preserve">, for example, </w:t>
      </w:r>
      <w:r w:rsidR="002B0CA4" w:rsidRPr="002B0CA4">
        <w:rPr>
          <w:lang w:val="en-US" w:eastAsia="en-AU"/>
        </w:rPr>
        <w:t xml:space="preserve">an output </w:t>
      </w:r>
      <w:r w:rsidR="00B472FF">
        <w:rPr>
          <w:lang w:val="en-US" w:eastAsia="en-AU"/>
        </w:rPr>
        <w:t>was</w:t>
      </w:r>
      <w:r w:rsidR="002B0CA4" w:rsidRPr="002B0CA4">
        <w:rPr>
          <w:lang w:val="en-US" w:eastAsia="en-AU"/>
        </w:rPr>
        <w:t xml:space="preserve"> not </w:t>
      </w:r>
      <w:r w:rsidR="00FB2892">
        <w:rPr>
          <w:lang w:val="en-US" w:eastAsia="en-AU"/>
        </w:rPr>
        <w:t>published</w:t>
      </w:r>
      <w:r w:rsidR="00E27B0C">
        <w:rPr>
          <w:lang w:val="en-US" w:eastAsia="en-AU"/>
        </w:rPr>
        <w:t xml:space="preserve">, or personnel </w:t>
      </w:r>
      <w:r w:rsidR="00932C3C">
        <w:rPr>
          <w:lang w:val="en-US" w:eastAsia="en-AU"/>
        </w:rPr>
        <w:t xml:space="preserve">not </w:t>
      </w:r>
      <w:r w:rsidR="00287F5D">
        <w:rPr>
          <w:lang w:val="en-US" w:eastAsia="en-AU"/>
        </w:rPr>
        <w:t>engaged</w:t>
      </w:r>
      <w:r w:rsidR="00FB2892">
        <w:rPr>
          <w:lang w:val="en-US" w:eastAsia="en-AU"/>
        </w:rPr>
        <w:t xml:space="preserve"> during</w:t>
      </w:r>
      <w:r w:rsidR="002B0CA4" w:rsidRPr="002B0CA4">
        <w:rPr>
          <w:lang w:val="en-US" w:eastAsia="en-AU"/>
        </w:rPr>
        <w:t xml:space="preserve"> the reporting </w:t>
      </w:r>
      <w:r w:rsidR="00FB2892">
        <w:rPr>
          <w:lang w:val="en-US" w:eastAsia="en-AU"/>
        </w:rPr>
        <w:t>period</w:t>
      </w:r>
      <w:r w:rsidR="002B0CA4" w:rsidRPr="002B0CA4">
        <w:rPr>
          <w:lang w:val="en-US" w:eastAsia="en-AU"/>
        </w:rPr>
        <w:t>.</w:t>
      </w:r>
    </w:p>
    <w:p w14:paraId="59735485" w14:textId="79BD98D7" w:rsidR="00B044EA" w:rsidRDefault="00AB6824" w:rsidP="00D13188">
      <w:pPr>
        <w:rPr>
          <w:lang w:val="en-US" w:eastAsia="en-AU"/>
        </w:rPr>
      </w:pPr>
      <w:r>
        <w:rPr>
          <w:lang w:val="en-US" w:eastAsia="en-AU"/>
        </w:rPr>
        <w:t>S</w:t>
      </w:r>
      <w:r w:rsidR="00214F3F">
        <w:rPr>
          <w:lang w:val="en-US" w:eastAsia="en-AU"/>
        </w:rPr>
        <w:t>elect</w:t>
      </w:r>
      <w:r w:rsidR="00783201">
        <w:rPr>
          <w:lang w:val="en-US" w:eastAsia="en-AU"/>
        </w:rPr>
        <w:t xml:space="preserve"> </w:t>
      </w:r>
      <w:r w:rsidR="007E379F">
        <w:rPr>
          <w:lang w:val="en-US" w:eastAsia="en-AU"/>
        </w:rPr>
        <w:t>‘</w:t>
      </w:r>
      <w:r w:rsidR="00214F3F" w:rsidRPr="007E379F">
        <w:rPr>
          <w:i/>
          <w:iCs/>
          <w:lang w:val="en-US" w:eastAsia="en-AU"/>
        </w:rPr>
        <w:t>S</w:t>
      </w:r>
      <w:r w:rsidR="00783201" w:rsidRPr="007E379F">
        <w:rPr>
          <w:i/>
          <w:iCs/>
          <w:lang w:val="en-US" w:eastAsia="en-AU"/>
        </w:rPr>
        <w:t>ave</w:t>
      </w:r>
      <w:r w:rsidR="007E379F">
        <w:rPr>
          <w:lang w:val="en-US" w:eastAsia="en-AU"/>
        </w:rPr>
        <w:t>’</w:t>
      </w:r>
      <w:r w:rsidR="00783201">
        <w:rPr>
          <w:lang w:val="en-US" w:eastAsia="en-AU"/>
        </w:rPr>
        <w:t xml:space="preserve"> at the top of the page regularly during the completion of the report</w:t>
      </w:r>
      <w:r w:rsidR="00214F3F">
        <w:rPr>
          <w:lang w:val="en-US" w:eastAsia="en-AU"/>
        </w:rPr>
        <w:t>.</w:t>
      </w:r>
    </w:p>
    <w:p w14:paraId="25F87718" w14:textId="77777777" w:rsidR="00214F3F" w:rsidRDefault="00783201" w:rsidP="002728F6">
      <w:pPr>
        <w:pStyle w:val="Caption"/>
        <w:spacing w:after="0"/>
      </w:pPr>
      <w:r>
        <w:rPr>
          <w:noProof/>
        </w:rPr>
        <w:drawing>
          <wp:inline distT="0" distB="0" distL="0" distR="0" wp14:anchorId="007ECC45" wp14:editId="50A060AB">
            <wp:extent cx="1800000" cy="456925"/>
            <wp:effectExtent l="19050" t="19050" r="10160" b="19685"/>
            <wp:docPr id="32" name="Picture 32" descr="The image shows the Save button which should be selected regularly throughout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image shows the Save button which should be selected regularly throughout the completion of the Progress report."/>
                    <pic:cNvPicPr/>
                  </pic:nvPicPr>
                  <pic:blipFill>
                    <a:blip r:embed="rId29"/>
                    <a:stretch>
                      <a:fillRect/>
                    </a:stretch>
                  </pic:blipFill>
                  <pic:spPr>
                    <a:xfrm>
                      <a:off x="0" y="0"/>
                      <a:ext cx="1800000" cy="456925"/>
                    </a:xfrm>
                    <a:prstGeom prst="rect">
                      <a:avLst/>
                    </a:prstGeom>
                    <a:ln w="12700">
                      <a:solidFill>
                        <a:schemeClr val="tx1"/>
                      </a:solidFill>
                    </a:ln>
                  </pic:spPr>
                </pic:pic>
              </a:graphicData>
            </a:graphic>
          </wp:inline>
        </w:drawing>
      </w:r>
    </w:p>
    <w:p w14:paraId="277F8287" w14:textId="58ED7264" w:rsidR="00783201" w:rsidRPr="002728F6" w:rsidRDefault="00214F3F" w:rsidP="006074C4">
      <w:pPr>
        <w:pStyle w:val="Caption"/>
      </w:pPr>
      <w:r w:rsidRPr="002728F6">
        <w:t xml:space="preserve">Figure </w:t>
      </w:r>
      <w:r>
        <w:fldChar w:fldCharType="begin"/>
      </w:r>
      <w:r>
        <w:instrText>SEQ Figure \* ARABIC</w:instrText>
      </w:r>
      <w:r>
        <w:fldChar w:fldCharType="separate"/>
      </w:r>
      <w:r w:rsidR="002D075C">
        <w:rPr>
          <w:noProof/>
        </w:rPr>
        <w:t>6</w:t>
      </w:r>
      <w:r>
        <w:fldChar w:fldCharType="end"/>
      </w:r>
      <w:r w:rsidR="008D1802" w:rsidRPr="002728F6">
        <w:t xml:space="preserve">: </w:t>
      </w:r>
      <w:r w:rsidR="00523E7E" w:rsidRPr="002728F6">
        <w:t>‘</w:t>
      </w:r>
      <w:r w:rsidRPr="002728F6">
        <w:t>Save</w:t>
      </w:r>
      <w:r w:rsidR="00523E7E" w:rsidRPr="002728F6">
        <w:t>’</w:t>
      </w:r>
      <w:r w:rsidRPr="002728F6">
        <w:t xml:space="preserve"> button</w:t>
      </w:r>
    </w:p>
    <w:p w14:paraId="50F3A6E4" w14:textId="3C01E77C" w:rsidR="009D1CC7" w:rsidRDefault="009D1CC7" w:rsidP="009D1C8D">
      <w:pPr>
        <w:rPr>
          <w:lang w:val="en-US" w:eastAsia="en-AU"/>
        </w:rPr>
      </w:pPr>
      <w:r>
        <w:rPr>
          <w:lang w:val="en-US" w:eastAsia="en-AU"/>
        </w:rPr>
        <w:br w:type="page"/>
      </w:r>
    </w:p>
    <w:p w14:paraId="3B9170C3" w14:textId="62C214B7" w:rsidR="00734340" w:rsidRDefault="000A312C" w:rsidP="00695753">
      <w:pPr>
        <w:pStyle w:val="Heading2"/>
        <w:rPr>
          <w:lang w:val="en-US" w:eastAsia="en-AU"/>
        </w:rPr>
      </w:pPr>
      <w:bookmarkStart w:id="11" w:name="_2.1_Research_Outputs"/>
      <w:bookmarkStart w:id="12" w:name="_Toc158985362"/>
      <w:bookmarkEnd w:id="11"/>
      <w:r>
        <w:rPr>
          <w:lang w:val="en-US" w:eastAsia="en-AU"/>
        </w:rPr>
        <w:lastRenderedPageBreak/>
        <w:t xml:space="preserve">2.1 </w:t>
      </w:r>
      <w:r w:rsidR="008810D2">
        <w:rPr>
          <w:lang w:val="en-US" w:eastAsia="en-AU"/>
        </w:rPr>
        <w:t>Research Output</w:t>
      </w:r>
      <w:r w:rsidR="00287F5D">
        <w:rPr>
          <w:lang w:val="en-US" w:eastAsia="en-AU"/>
        </w:rPr>
        <w:t>s</w:t>
      </w:r>
      <w:bookmarkEnd w:id="12"/>
    </w:p>
    <w:p w14:paraId="2FFAF7F4" w14:textId="0DAA3A03" w:rsidR="00A4173A" w:rsidRPr="00A4173A" w:rsidRDefault="00A4173A" w:rsidP="00A4173A">
      <w:pPr>
        <w:rPr>
          <w:lang w:val="en-US" w:eastAsia="en-AU"/>
        </w:rPr>
      </w:pPr>
      <w:r>
        <w:rPr>
          <w:lang w:val="en-US" w:eastAsia="en-AU"/>
        </w:rPr>
        <w:t xml:space="preserve">This section is designed to capture </w:t>
      </w:r>
      <w:r w:rsidR="00583502">
        <w:rPr>
          <w:lang w:val="en-US" w:eastAsia="en-AU"/>
        </w:rPr>
        <w:t>outputs the</w:t>
      </w:r>
      <w:r>
        <w:rPr>
          <w:lang w:val="en-US" w:eastAsia="en-AU"/>
        </w:rPr>
        <w:t xml:space="preserve"> </w:t>
      </w:r>
      <w:r w:rsidR="00583502">
        <w:rPr>
          <w:lang w:val="en-US" w:eastAsia="en-AU"/>
        </w:rPr>
        <w:t>grant has produced</w:t>
      </w:r>
      <w:r w:rsidR="00461168">
        <w:rPr>
          <w:lang w:val="en-US" w:eastAsia="en-AU"/>
        </w:rPr>
        <w:t xml:space="preserve"> that are peer and industry </w:t>
      </w:r>
      <w:r w:rsidR="00B061A3">
        <w:rPr>
          <w:lang w:val="en-US" w:eastAsia="en-AU"/>
        </w:rPr>
        <w:t xml:space="preserve">reviewed. </w:t>
      </w:r>
      <w:r>
        <w:rPr>
          <w:lang w:val="en-US" w:eastAsia="en-AU"/>
        </w:rPr>
        <w:t xml:space="preserve"> </w:t>
      </w:r>
      <w:r w:rsidR="00B061A3">
        <w:rPr>
          <w:lang w:val="en-US" w:eastAsia="en-AU"/>
        </w:rPr>
        <w:t xml:space="preserve">The targets advised in the KPI </w:t>
      </w:r>
      <w:r w:rsidR="004F4CA7">
        <w:rPr>
          <w:lang w:val="en-US" w:eastAsia="en-AU"/>
        </w:rPr>
        <w:t>R</w:t>
      </w:r>
      <w:r w:rsidR="00B061A3">
        <w:rPr>
          <w:lang w:val="en-US" w:eastAsia="en-AU"/>
        </w:rPr>
        <w:t xml:space="preserve">eport will be </w:t>
      </w:r>
      <w:r w:rsidR="00817677">
        <w:rPr>
          <w:lang w:val="en-US" w:eastAsia="en-AU"/>
        </w:rPr>
        <w:t xml:space="preserve">imported into this section to </w:t>
      </w:r>
      <w:r w:rsidR="00E6019A">
        <w:rPr>
          <w:lang w:val="en-US" w:eastAsia="en-AU"/>
        </w:rPr>
        <w:t>assist the CI</w:t>
      </w:r>
      <w:r w:rsidR="00D740B4">
        <w:rPr>
          <w:lang w:val="en-US" w:eastAsia="en-AU"/>
        </w:rPr>
        <w:t xml:space="preserve"> in </w:t>
      </w:r>
      <w:r w:rsidR="00CE4D70">
        <w:rPr>
          <w:lang w:val="en-US" w:eastAsia="en-AU"/>
        </w:rPr>
        <w:t>recording</w:t>
      </w:r>
      <w:r w:rsidR="00E6019A">
        <w:rPr>
          <w:lang w:val="en-US" w:eastAsia="en-AU"/>
        </w:rPr>
        <w:t xml:space="preserve"> </w:t>
      </w:r>
      <w:r w:rsidR="00817677">
        <w:rPr>
          <w:lang w:val="en-US" w:eastAsia="en-AU"/>
        </w:rPr>
        <w:t xml:space="preserve">the progress of the </w:t>
      </w:r>
      <w:r w:rsidR="00F62F2C">
        <w:rPr>
          <w:lang w:val="en-US" w:eastAsia="en-AU"/>
        </w:rPr>
        <w:t>P</w:t>
      </w:r>
      <w:r w:rsidR="00A244DC">
        <w:rPr>
          <w:lang w:val="en-US" w:eastAsia="en-AU"/>
        </w:rPr>
        <w:t>roject</w:t>
      </w:r>
      <w:r w:rsidR="00817677">
        <w:rPr>
          <w:lang w:val="en-US" w:eastAsia="en-AU"/>
        </w:rPr>
        <w:t xml:space="preserve"> against the </w:t>
      </w:r>
      <w:r w:rsidR="00D51F74">
        <w:rPr>
          <w:lang w:val="en-US" w:eastAsia="en-AU"/>
        </w:rPr>
        <w:t>a</w:t>
      </w:r>
      <w:r w:rsidR="00D62091">
        <w:rPr>
          <w:lang w:val="en-US" w:eastAsia="en-AU"/>
        </w:rPr>
        <w:t>dvised targets</w:t>
      </w:r>
      <w:r w:rsidR="00D51F74">
        <w:rPr>
          <w:lang w:val="en-US" w:eastAsia="en-AU"/>
        </w:rPr>
        <w:t>.</w:t>
      </w:r>
    </w:p>
    <w:p w14:paraId="713FF0E8" w14:textId="77777777" w:rsidR="002515DA" w:rsidRPr="002515DA" w:rsidRDefault="002515DA" w:rsidP="00AA1C72">
      <w:pPr>
        <w:pStyle w:val="Heading3"/>
        <w:rPr>
          <w:lang w:val="en-US" w:eastAsia="en-AU"/>
        </w:rPr>
      </w:pPr>
      <w:bookmarkStart w:id="13" w:name="_A1._Output_Target"/>
      <w:bookmarkStart w:id="14" w:name="_Toc158985363"/>
      <w:bookmarkEnd w:id="13"/>
      <w:r w:rsidRPr="002515DA">
        <w:rPr>
          <w:lang w:val="en-US" w:eastAsia="en-AU"/>
        </w:rPr>
        <w:t>A1. Output Target High-Level</w:t>
      </w:r>
      <w:bookmarkEnd w:id="14"/>
    </w:p>
    <w:p w14:paraId="45AB9B24" w14:textId="77777777" w:rsidR="00F943FA" w:rsidRDefault="002515DA" w:rsidP="00CB36F7">
      <w:pPr>
        <w:rPr>
          <w:lang w:val="en-US" w:eastAsia="en-AU"/>
        </w:rPr>
      </w:pPr>
      <w:r w:rsidRPr="00CB36F7">
        <w:rPr>
          <w:lang w:val="en-US" w:eastAsia="en-AU"/>
        </w:rPr>
        <w:t xml:space="preserve">The high-level research output question is intended to capture the targets for all research outputs produced by the </w:t>
      </w:r>
      <w:r w:rsidR="00446F43">
        <w:rPr>
          <w:lang w:val="en-US" w:eastAsia="en-AU"/>
        </w:rPr>
        <w:t>P</w:t>
      </w:r>
      <w:r w:rsidR="00A244DC">
        <w:rPr>
          <w:lang w:val="en-US" w:eastAsia="en-AU"/>
        </w:rPr>
        <w:t>roject</w:t>
      </w:r>
      <w:r w:rsidR="00F13FBD" w:rsidRPr="00CB36F7">
        <w:rPr>
          <w:lang w:val="en-US" w:eastAsia="en-AU"/>
        </w:rPr>
        <w:t xml:space="preserve"> during the reporting period</w:t>
      </w:r>
      <w:r w:rsidR="007B1E67" w:rsidRPr="00CB36F7">
        <w:rPr>
          <w:lang w:val="en-US" w:eastAsia="en-AU"/>
        </w:rPr>
        <w:t>.</w:t>
      </w:r>
      <w:r w:rsidRPr="00CB36F7">
        <w:rPr>
          <w:lang w:val="en-US" w:eastAsia="en-AU"/>
        </w:rPr>
        <w:t xml:space="preserve"> </w:t>
      </w:r>
    </w:p>
    <w:p w14:paraId="4F8A4F5B" w14:textId="0FB496EE" w:rsidR="00FC7D91" w:rsidRPr="00CB36F7" w:rsidRDefault="00063E6D" w:rsidP="00CB36F7">
      <w:pPr>
        <w:rPr>
          <w:lang w:val="en-US" w:eastAsia="en-AU"/>
        </w:rPr>
      </w:pPr>
      <w:r w:rsidRPr="00CB36F7">
        <w:rPr>
          <w:lang w:val="en-US" w:eastAsia="en-AU"/>
        </w:rPr>
        <w:t xml:space="preserve">The targets </w:t>
      </w:r>
      <w:r w:rsidR="00A80090">
        <w:rPr>
          <w:lang w:val="en-US" w:eastAsia="en-AU"/>
        </w:rPr>
        <w:t>from</w:t>
      </w:r>
      <w:r w:rsidRPr="00CB36F7">
        <w:rPr>
          <w:lang w:val="en-US" w:eastAsia="en-AU"/>
        </w:rPr>
        <w:t xml:space="preserve"> the </w:t>
      </w:r>
      <w:r w:rsidR="008635AB" w:rsidRPr="008920A5">
        <w:rPr>
          <w:b/>
          <w:bCs/>
          <w:i/>
          <w:iCs/>
          <w:lang w:val="en-US" w:eastAsia="en-AU"/>
        </w:rPr>
        <w:t xml:space="preserve">NISDRG </w:t>
      </w:r>
      <w:r w:rsidRPr="008920A5">
        <w:rPr>
          <w:b/>
          <w:bCs/>
          <w:i/>
          <w:iCs/>
          <w:lang w:val="en-US" w:eastAsia="en-AU"/>
        </w:rPr>
        <w:t xml:space="preserve">KPI </w:t>
      </w:r>
      <w:r w:rsidR="008635AB" w:rsidRPr="008920A5">
        <w:rPr>
          <w:b/>
          <w:bCs/>
          <w:i/>
          <w:iCs/>
          <w:lang w:val="en-US" w:eastAsia="en-AU"/>
        </w:rPr>
        <w:t>R</w:t>
      </w:r>
      <w:r w:rsidRPr="008920A5">
        <w:rPr>
          <w:b/>
          <w:bCs/>
          <w:i/>
          <w:iCs/>
          <w:lang w:val="en-US" w:eastAsia="en-AU"/>
        </w:rPr>
        <w:t>eport</w:t>
      </w:r>
      <w:r w:rsidRPr="00CB36F7">
        <w:rPr>
          <w:lang w:val="en-US" w:eastAsia="en-AU"/>
        </w:rPr>
        <w:t xml:space="preserve"> are not editable</w:t>
      </w:r>
      <w:r w:rsidR="00275EE2">
        <w:rPr>
          <w:lang w:val="en-US" w:eastAsia="en-AU"/>
        </w:rPr>
        <w:t>. O</w:t>
      </w:r>
      <w:r w:rsidR="000C52C3" w:rsidRPr="00CB36F7">
        <w:rPr>
          <w:lang w:val="en-US" w:eastAsia="en-AU"/>
        </w:rPr>
        <w:t>nce all fields in</w:t>
      </w:r>
      <w:r w:rsidR="000142B7">
        <w:rPr>
          <w:lang w:val="en-US" w:eastAsia="en-AU"/>
        </w:rPr>
        <w:t xml:space="preserve"> the</w:t>
      </w:r>
      <w:r w:rsidR="000C52C3" w:rsidRPr="00CB36F7">
        <w:rPr>
          <w:lang w:val="en-US" w:eastAsia="en-AU"/>
        </w:rPr>
        <w:t xml:space="preserve"> </w:t>
      </w:r>
      <w:r w:rsidR="00DD2C1B" w:rsidRPr="00CB36F7">
        <w:rPr>
          <w:i/>
          <w:iCs/>
          <w:lang w:val="en-US" w:eastAsia="en-AU"/>
        </w:rPr>
        <w:t>C</w:t>
      </w:r>
      <w:r w:rsidR="000C52C3" w:rsidRPr="00CB36F7">
        <w:rPr>
          <w:i/>
          <w:iCs/>
          <w:lang w:val="en-US" w:eastAsia="en-AU"/>
        </w:rPr>
        <w:t xml:space="preserve">urrent </w:t>
      </w:r>
      <w:r w:rsidR="00DD2C1B" w:rsidRPr="00CB36F7">
        <w:rPr>
          <w:i/>
          <w:iCs/>
          <w:lang w:val="en-US" w:eastAsia="en-AU"/>
        </w:rPr>
        <w:t>R</w:t>
      </w:r>
      <w:r w:rsidR="000C52C3" w:rsidRPr="00CB36F7">
        <w:rPr>
          <w:i/>
          <w:iCs/>
          <w:lang w:val="en-US" w:eastAsia="en-AU"/>
        </w:rPr>
        <w:t>eport</w:t>
      </w:r>
      <w:r w:rsidR="000C52C3" w:rsidRPr="00CB36F7">
        <w:rPr>
          <w:lang w:val="en-US" w:eastAsia="en-AU"/>
        </w:rPr>
        <w:t xml:space="preserve"> </w:t>
      </w:r>
      <w:r w:rsidR="00DE7238">
        <w:rPr>
          <w:lang w:val="en-US" w:eastAsia="en-AU"/>
        </w:rPr>
        <w:t xml:space="preserve">section </w:t>
      </w:r>
      <w:r w:rsidR="000C52C3" w:rsidRPr="00CB36F7">
        <w:rPr>
          <w:lang w:val="en-US" w:eastAsia="en-AU"/>
        </w:rPr>
        <w:t>are entered</w:t>
      </w:r>
      <w:r w:rsidR="0059703F">
        <w:rPr>
          <w:lang w:val="en-US" w:eastAsia="en-AU"/>
        </w:rPr>
        <w:t>,</w:t>
      </w:r>
      <w:r w:rsidR="000C52C3" w:rsidRPr="00CB36F7">
        <w:rPr>
          <w:lang w:val="en-US" w:eastAsia="en-AU"/>
        </w:rPr>
        <w:t xml:space="preserve"> the </w:t>
      </w:r>
      <w:r w:rsidR="00B13FF8">
        <w:rPr>
          <w:lang w:val="en-US" w:eastAsia="en-AU"/>
        </w:rPr>
        <w:t>red outlined fields</w:t>
      </w:r>
      <w:r w:rsidR="000C52C3" w:rsidRPr="00CB36F7">
        <w:rPr>
          <w:lang w:val="en-US" w:eastAsia="en-AU"/>
        </w:rPr>
        <w:t xml:space="preserve"> </w:t>
      </w:r>
      <w:r w:rsidR="00B13FF8">
        <w:rPr>
          <w:lang w:val="en-US" w:eastAsia="en-AU"/>
        </w:rPr>
        <w:t>of</w:t>
      </w:r>
      <w:r w:rsidR="000C52C3" w:rsidRPr="00CB36F7">
        <w:rPr>
          <w:lang w:val="en-US" w:eastAsia="en-AU"/>
        </w:rPr>
        <w:t xml:space="preserve"> the </w:t>
      </w:r>
      <w:r w:rsidR="000C52C3" w:rsidRPr="001C725A">
        <w:rPr>
          <w:i/>
          <w:iCs/>
          <w:lang w:val="en-US" w:eastAsia="en-AU"/>
        </w:rPr>
        <w:t>NISDRG KPI Report</w:t>
      </w:r>
      <w:r w:rsidR="000C52C3" w:rsidRPr="00CB36F7">
        <w:rPr>
          <w:lang w:val="en-US" w:eastAsia="en-AU"/>
        </w:rPr>
        <w:t xml:space="preserve"> </w:t>
      </w:r>
      <w:r w:rsidR="006E4C5E">
        <w:rPr>
          <w:lang w:val="en-US" w:eastAsia="en-AU"/>
        </w:rPr>
        <w:t xml:space="preserve">section </w:t>
      </w:r>
      <w:r w:rsidR="000C52C3" w:rsidRPr="00CB36F7">
        <w:rPr>
          <w:lang w:val="en-US" w:eastAsia="en-AU"/>
        </w:rPr>
        <w:t>will clear.</w:t>
      </w:r>
    </w:p>
    <w:p w14:paraId="0D3FB1C4" w14:textId="0B187EF0" w:rsidR="00EA3540" w:rsidRPr="00E70696" w:rsidRDefault="000C52C3" w:rsidP="08BB5DF2">
      <w:pPr>
        <w:pStyle w:val="ListParagraph"/>
        <w:numPr>
          <w:ilvl w:val="0"/>
          <w:numId w:val="54"/>
        </w:numPr>
        <w:rPr>
          <w:lang w:eastAsia="en-AU"/>
        </w:rPr>
      </w:pPr>
      <w:r w:rsidRPr="08BB5DF2">
        <w:rPr>
          <w:lang w:eastAsia="en-AU"/>
        </w:rPr>
        <w:t xml:space="preserve">Under </w:t>
      </w:r>
      <w:r w:rsidR="00062B70" w:rsidRPr="08BB5DF2">
        <w:rPr>
          <w:lang w:eastAsia="en-AU"/>
        </w:rPr>
        <w:t>‘</w:t>
      </w:r>
      <w:r w:rsidRPr="08BB5DF2">
        <w:rPr>
          <w:b/>
          <w:bCs/>
          <w:lang w:eastAsia="en-AU"/>
        </w:rPr>
        <w:t>Current Report</w:t>
      </w:r>
      <w:r w:rsidR="00062B70" w:rsidRPr="08BB5DF2">
        <w:rPr>
          <w:b/>
          <w:bCs/>
          <w:lang w:eastAsia="en-AU"/>
        </w:rPr>
        <w:t>’</w:t>
      </w:r>
      <w:r w:rsidR="00F85FE5" w:rsidRPr="08BB5DF2">
        <w:rPr>
          <w:i/>
          <w:iCs/>
          <w:lang w:eastAsia="en-AU"/>
        </w:rPr>
        <w:t>,</w:t>
      </w:r>
      <w:r w:rsidRPr="08BB5DF2">
        <w:rPr>
          <w:lang w:eastAsia="en-AU"/>
        </w:rPr>
        <w:t xml:space="preserve"> t</w:t>
      </w:r>
      <w:r w:rsidR="002515DA" w:rsidRPr="08BB5DF2">
        <w:rPr>
          <w:lang w:eastAsia="en-AU"/>
        </w:rPr>
        <w:t xml:space="preserve">he CI will report the number of Peer </w:t>
      </w:r>
      <w:r w:rsidR="007A0447" w:rsidRPr="08BB5DF2">
        <w:rPr>
          <w:lang w:eastAsia="en-AU"/>
        </w:rPr>
        <w:t>R</w:t>
      </w:r>
      <w:r w:rsidR="002515DA" w:rsidRPr="08BB5DF2">
        <w:rPr>
          <w:lang w:eastAsia="en-AU"/>
        </w:rPr>
        <w:t>eview</w:t>
      </w:r>
      <w:r w:rsidR="001C725A" w:rsidRPr="08BB5DF2">
        <w:rPr>
          <w:lang w:eastAsia="en-AU"/>
        </w:rPr>
        <w:t>ed</w:t>
      </w:r>
      <w:r w:rsidR="007A0447" w:rsidRPr="08BB5DF2">
        <w:rPr>
          <w:lang w:eastAsia="en-AU"/>
        </w:rPr>
        <w:t xml:space="preserve"> Outputs</w:t>
      </w:r>
      <w:r w:rsidR="002515DA" w:rsidRPr="08BB5DF2">
        <w:rPr>
          <w:lang w:eastAsia="en-AU"/>
        </w:rPr>
        <w:t xml:space="preserve">, </w:t>
      </w:r>
      <w:r w:rsidR="001C725A" w:rsidRPr="08BB5DF2">
        <w:rPr>
          <w:lang w:eastAsia="en-AU"/>
        </w:rPr>
        <w:t>N</w:t>
      </w:r>
      <w:r w:rsidR="002515DA" w:rsidRPr="08BB5DF2">
        <w:rPr>
          <w:lang w:eastAsia="en-AU"/>
        </w:rPr>
        <w:t>on-</w:t>
      </w:r>
      <w:r w:rsidR="001C725A" w:rsidRPr="08BB5DF2">
        <w:rPr>
          <w:lang w:eastAsia="en-AU"/>
        </w:rPr>
        <w:t>P</w:t>
      </w:r>
      <w:r w:rsidR="002515DA" w:rsidRPr="08BB5DF2">
        <w:rPr>
          <w:lang w:eastAsia="en-AU"/>
        </w:rPr>
        <w:t xml:space="preserve">eer </w:t>
      </w:r>
      <w:r w:rsidR="001C725A" w:rsidRPr="08BB5DF2">
        <w:rPr>
          <w:lang w:eastAsia="en-AU"/>
        </w:rPr>
        <w:t>R</w:t>
      </w:r>
      <w:r w:rsidR="002515DA" w:rsidRPr="08BB5DF2">
        <w:rPr>
          <w:lang w:eastAsia="en-AU"/>
        </w:rPr>
        <w:t>eview</w:t>
      </w:r>
      <w:r w:rsidR="001C725A" w:rsidRPr="08BB5DF2">
        <w:rPr>
          <w:lang w:eastAsia="en-AU"/>
        </w:rPr>
        <w:t>ed Outputs</w:t>
      </w:r>
      <w:r w:rsidR="002515DA" w:rsidRPr="08BB5DF2">
        <w:rPr>
          <w:lang w:eastAsia="en-AU"/>
        </w:rPr>
        <w:t xml:space="preserve"> and </w:t>
      </w:r>
      <w:r w:rsidR="001C725A" w:rsidRPr="08BB5DF2">
        <w:rPr>
          <w:lang w:eastAsia="en-AU"/>
        </w:rPr>
        <w:t>D</w:t>
      </w:r>
      <w:r w:rsidR="002515DA" w:rsidRPr="08BB5DF2">
        <w:rPr>
          <w:lang w:eastAsia="en-AU"/>
        </w:rPr>
        <w:t>ata</w:t>
      </w:r>
      <w:r w:rsidR="001C725A" w:rsidRPr="08BB5DF2">
        <w:rPr>
          <w:lang w:eastAsia="en-AU"/>
        </w:rPr>
        <w:t xml:space="preserve"> S</w:t>
      </w:r>
      <w:r w:rsidR="002515DA" w:rsidRPr="08BB5DF2">
        <w:rPr>
          <w:lang w:eastAsia="en-AU"/>
        </w:rPr>
        <w:t xml:space="preserve">ets produced </w:t>
      </w:r>
      <w:r w:rsidR="00AB08E9" w:rsidRPr="08BB5DF2">
        <w:rPr>
          <w:lang w:eastAsia="en-AU"/>
        </w:rPr>
        <w:t xml:space="preserve">by the grant </w:t>
      </w:r>
      <w:r w:rsidR="002515DA" w:rsidRPr="08BB5DF2">
        <w:rPr>
          <w:lang w:eastAsia="en-AU"/>
        </w:rPr>
        <w:t>during the reporting period.</w:t>
      </w:r>
      <w:r w:rsidR="005435BC" w:rsidRPr="08BB5DF2">
        <w:rPr>
          <w:lang w:eastAsia="en-AU"/>
        </w:rPr>
        <w:t xml:space="preserve"> </w:t>
      </w:r>
      <w:bookmarkStart w:id="15" w:name="_Hlk92458588"/>
    </w:p>
    <w:p w14:paraId="4A15F917" w14:textId="79A42456" w:rsidR="009F59AF" w:rsidRPr="0042701D" w:rsidRDefault="005435BC" w:rsidP="001258E4">
      <w:pPr>
        <w:pStyle w:val="ListParagraph"/>
        <w:numPr>
          <w:ilvl w:val="0"/>
          <w:numId w:val="54"/>
        </w:numPr>
        <w:rPr>
          <w:lang w:val="en-US" w:eastAsia="en-AU"/>
        </w:rPr>
      </w:pPr>
      <w:r w:rsidRPr="0042701D">
        <w:rPr>
          <w:lang w:val="en-US" w:eastAsia="en-AU"/>
        </w:rPr>
        <w:t>A zer</w:t>
      </w:r>
      <w:r w:rsidR="00306BC2" w:rsidRPr="0042701D">
        <w:rPr>
          <w:lang w:val="en-US" w:eastAsia="en-AU"/>
        </w:rPr>
        <w:t xml:space="preserve">o should be entered if </w:t>
      </w:r>
      <w:r w:rsidR="000054D0" w:rsidRPr="0042701D">
        <w:rPr>
          <w:lang w:val="en-US" w:eastAsia="en-AU"/>
        </w:rPr>
        <w:t>a research output was not produced.</w:t>
      </w:r>
    </w:p>
    <w:p w14:paraId="6A4E44E2" w14:textId="741AE3FC" w:rsidR="003134E6" w:rsidRDefault="00AE64BB" w:rsidP="6DF64956">
      <w:pPr>
        <w:keepNext/>
        <w:spacing w:after="0"/>
        <w:jc w:val="center"/>
      </w:pPr>
      <w:r>
        <w:rPr>
          <w:noProof/>
        </w:rPr>
        <w:drawing>
          <wp:inline distT="0" distB="0" distL="0" distR="0" wp14:anchorId="5A770538" wp14:editId="51209DEA">
            <wp:extent cx="5755634" cy="3892992"/>
            <wp:effectExtent l="19050" t="19050" r="17145" b="12700"/>
            <wp:docPr id="1126334623" name="Picture 1" descr="This image is a screen shot of question A1 showing a table of the target and actual project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34623" name="Picture 1" descr="This image is a screen shot of question A1 showing a table of the target and actual project outputs."/>
                    <pic:cNvPicPr/>
                  </pic:nvPicPr>
                  <pic:blipFill>
                    <a:blip r:embed="rId30"/>
                    <a:stretch>
                      <a:fillRect/>
                    </a:stretch>
                  </pic:blipFill>
                  <pic:spPr>
                    <a:xfrm>
                      <a:off x="0" y="0"/>
                      <a:ext cx="5771441" cy="3903683"/>
                    </a:xfrm>
                    <a:prstGeom prst="rect">
                      <a:avLst/>
                    </a:prstGeom>
                    <a:ln>
                      <a:solidFill>
                        <a:schemeClr val="tx1"/>
                      </a:solidFill>
                    </a:ln>
                  </pic:spPr>
                </pic:pic>
              </a:graphicData>
            </a:graphic>
          </wp:inline>
        </w:drawing>
      </w:r>
    </w:p>
    <w:p w14:paraId="51CA8404" w14:textId="6978623A" w:rsidR="00AE64BB" w:rsidRDefault="003134E6" w:rsidP="00AE64BB">
      <w:pPr>
        <w:pStyle w:val="Caption"/>
        <w:rPr>
          <w:lang w:val="en-US" w:eastAsia="en-AU"/>
        </w:rPr>
      </w:pPr>
      <w:r w:rsidRPr="002728F6">
        <w:t xml:space="preserve">Figure </w:t>
      </w:r>
      <w:r>
        <w:fldChar w:fldCharType="begin"/>
      </w:r>
      <w:r>
        <w:instrText>SEQ Figure \* ARABIC</w:instrText>
      </w:r>
      <w:r>
        <w:fldChar w:fldCharType="separate"/>
      </w:r>
      <w:r w:rsidR="002D075C">
        <w:rPr>
          <w:noProof/>
        </w:rPr>
        <w:t>7</w:t>
      </w:r>
      <w:r>
        <w:fldChar w:fldCharType="end"/>
      </w:r>
      <w:r w:rsidR="008D1802" w:rsidRPr="002728F6">
        <w:t xml:space="preserve">: </w:t>
      </w:r>
      <w:r w:rsidRPr="002728F6">
        <w:t xml:space="preserve">Question A1 </w:t>
      </w:r>
      <w:r w:rsidR="00E750EF" w:rsidRPr="002728F6">
        <w:t xml:space="preserve">Output </w:t>
      </w:r>
      <w:r w:rsidR="00E750EF" w:rsidRPr="00CF4AC7">
        <w:t>Target</w:t>
      </w:r>
      <w:r w:rsidR="00E750EF" w:rsidRPr="002728F6">
        <w:t xml:space="preserve"> High</w:t>
      </w:r>
      <w:r w:rsidR="000C5E86">
        <w:t>-</w:t>
      </w:r>
      <w:r w:rsidR="00E750EF" w:rsidRPr="002728F6">
        <w:t>Level</w:t>
      </w:r>
      <w:bookmarkStart w:id="16" w:name="_A2._Output_Target"/>
      <w:bookmarkEnd w:id="15"/>
      <w:bookmarkEnd w:id="16"/>
    </w:p>
    <w:p w14:paraId="08258CD8" w14:textId="5C63B695" w:rsidR="006D3755" w:rsidRDefault="006D3755" w:rsidP="001258E4">
      <w:pPr>
        <w:pStyle w:val="Caption"/>
        <w:rPr>
          <w:rFonts w:cstheme="minorHAnsi"/>
          <w:b/>
          <w:bCs/>
          <w:sz w:val="28"/>
          <w:szCs w:val="28"/>
          <w:lang w:val="en-US" w:eastAsia="en-AU"/>
        </w:rPr>
      </w:pPr>
    </w:p>
    <w:p w14:paraId="0AED207A" w14:textId="77777777" w:rsidR="00686402" w:rsidRDefault="00686402">
      <w:pPr>
        <w:rPr>
          <w:rFonts w:ascii="Circe Rounded Bold" w:eastAsiaTheme="majorEastAsia" w:hAnsi="Circe Rounded Bold" w:cstheme="minorHAnsi"/>
          <w:b/>
          <w:bCs/>
          <w:sz w:val="24"/>
          <w:szCs w:val="28"/>
          <w:lang w:val="en-US" w:eastAsia="en-AU"/>
        </w:rPr>
      </w:pPr>
      <w:bookmarkStart w:id="17" w:name="_Toc158985364"/>
      <w:r>
        <w:rPr>
          <w:lang w:val="en-US" w:eastAsia="en-AU"/>
        </w:rPr>
        <w:br w:type="page"/>
      </w:r>
    </w:p>
    <w:p w14:paraId="3E90F1DA" w14:textId="68FE9D80" w:rsidR="002515DA" w:rsidRPr="002515DA" w:rsidRDefault="002515DA" w:rsidP="00AA1C72">
      <w:pPr>
        <w:pStyle w:val="Heading3"/>
        <w:rPr>
          <w:lang w:val="en-US" w:eastAsia="en-AU"/>
        </w:rPr>
      </w:pPr>
      <w:r w:rsidRPr="002515DA">
        <w:rPr>
          <w:lang w:val="en-US" w:eastAsia="en-AU"/>
        </w:rPr>
        <w:lastRenderedPageBreak/>
        <w:t>A2. Output Target Detailed</w:t>
      </w:r>
      <w:bookmarkEnd w:id="17"/>
    </w:p>
    <w:p w14:paraId="60AAD926" w14:textId="77777777" w:rsidR="00470E26" w:rsidRDefault="002515DA" w:rsidP="00F751EF">
      <w:pPr>
        <w:rPr>
          <w:lang w:val="en-US" w:eastAsia="en-AU"/>
        </w:rPr>
      </w:pPr>
      <w:r w:rsidRPr="00102AEF">
        <w:rPr>
          <w:lang w:val="en-US" w:eastAsia="en-AU"/>
        </w:rPr>
        <w:t>Th</w:t>
      </w:r>
      <w:r w:rsidR="00470E26">
        <w:rPr>
          <w:lang w:val="en-US" w:eastAsia="en-AU"/>
        </w:rPr>
        <w:t xml:space="preserve">is </w:t>
      </w:r>
      <w:r w:rsidRPr="00102AEF">
        <w:rPr>
          <w:lang w:val="en-US" w:eastAsia="en-AU"/>
        </w:rPr>
        <w:t>question is intended to provide information regarding the targets for specific output categories</w:t>
      </w:r>
      <w:r w:rsidR="00E05422">
        <w:rPr>
          <w:lang w:val="en-US" w:eastAsia="en-AU"/>
        </w:rPr>
        <w:t>.</w:t>
      </w:r>
      <w:r w:rsidRPr="00102AEF">
        <w:rPr>
          <w:lang w:val="en-US" w:eastAsia="en-AU"/>
        </w:rPr>
        <w:t xml:space="preserve"> </w:t>
      </w:r>
    </w:p>
    <w:p w14:paraId="588F2D62" w14:textId="0A21E365" w:rsidR="00354EF8" w:rsidRDefault="00470E26" w:rsidP="00F751EF">
      <w:pPr>
        <w:rPr>
          <w:lang w:val="en-US" w:eastAsia="en-AU"/>
        </w:rPr>
      </w:pPr>
      <w:r>
        <w:rPr>
          <w:lang w:val="en-US" w:eastAsia="en-AU"/>
        </w:rPr>
        <w:t>Once again, t</w:t>
      </w:r>
      <w:r w:rsidR="00DF7563" w:rsidRPr="00102AEF">
        <w:rPr>
          <w:lang w:val="en-US" w:eastAsia="en-AU"/>
        </w:rPr>
        <w:t xml:space="preserve">he targets </w:t>
      </w:r>
      <w:r w:rsidR="00A80090">
        <w:rPr>
          <w:lang w:val="en-US" w:eastAsia="en-AU"/>
        </w:rPr>
        <w:t>from</w:t>
      </w:r>
      <w:r w:rsidR="00DF7563" w:rsidRPr="00102AEF">
        <w:rPr>
          <w:lang w:val="en-US" w:eastAsia="en-AU"/>
        </w:rPr>
        <w:t xml:space="preserve"> the </w:t>
      </w:r>
      <w:r w:rsidR="00DF7563" w:rsidRPr="008920A5">
        <w:rPr>
          <w:b/>
          <w:bCs/>
          <w:i/>
          <w:iCs/>
          <w:lang w:val="en-US" w:eastAsia="en-AU"/>
        </w:rPr>
        <w:t>NISDRG KPI Report</w:t>
      </w:r>
      <w:r w:rsidR="00DF7563" w:rsidRPr="00102AEF">
        <w:rPr>
          <w:lang w:val="en-US" w:eastAsia="en-AU"/>
        </w:rPr>
        <w:t xml:space="preserve"> are not editable</w:t>
      </w:r>
      <w:r w:rsidR="00691B2A">
        <w:rPr>
          <w:lang w:val="en-US" w:eastAsia="en-AU"/>
        </w:rPr>
        <w:t xml:space="preserve">. </w:t>
      </w:r>
      <w:r w:rsidR="00691B2A" w:rsidRPr="2F423E3C">
        <w:rPr>
          <w:lang w:val="en-US" w:eastAsia="en-AU"/>
        </w:rPr>
        <w:t>O</w:t>
      </w:r>
      <w:r w:rsidR="00DF7563" w:rsidRPr="2F423E3C">
        <w:rPr>
          <w:lang w:val="en-US" w:eastAsia="en-AU"/>
        </w:rPr>
        <w:t>nce</w:t>
      </w:r>
      <w:r w:rsidR="00DF7563" w:rsidRPr="00102AEF">
        <w:rPr>
          <w:lang w:val="en-US" w:eastAsia="en-AU"/>
        </w:rPr>
        <w:t xml:space="preserve"> all fields in</w:t>
      </w:r>
      <w:r w:rsidR="00AC0545">
        <w:rPr>
          <w:lang w:val="en-US" w:eastAsia="en-AU"/>
        </w:rPr>
        <w:t xml:space="preserve"> the</w:t>
      </w:r>
      <w:r w:rsidR="00DF7563" w:rsidRPr="00102AEF">
        <w:rPr>
          <w:lang w:val="en-US" w:eastAsia="en-AU"/>
        </w:rPr>
        <w:t xml:space="preserve"> </w:t>
      </w:r>
      <w:r w:rsidR="00DD2C1B" w:rsidRPr="00102AEF">
        <w:rPr>
          <w:i/>
          <w:iCs/>
          <w:lang w:val="en-US" w:eastAsia="en-AU"/>
        </w:rPr>
        <w:t>C</w:t>
      </w:r>
      <w:r w:rsidR="00DF7563" w:rsidRPr="00102AEF">
        <w:rPr>
          <w:i/>
          <w:iCs/>
          <w:lang w:val="en-US" w:eastAsia="en-AU"/>
        </w:rPr>
        <w:t xml:space="preserve">urrent </w:t>
      </w:r>
      <w:r w:rsidR="00DD2C1B" w:rsidRPr="00102AEF">
        <w:rPr>
          <w:i/>
          <w:iCs/>
          <w:lang w:val="en-US" w:eastAsia="en-AU"/>
        </w:rPr>
        <w:t>R</w:t>
      </w:r>
      <w:r w:rsidR="00DF7563" w:rsidRPr="00102AEF">
        <w:rPr>
          <w:i/>
          <w:iCs/>
          <w:lang w:val="en-US" w:eastAsia="en-AU"/>
        </w:rPr>
        <w:t>eport</w:t>
      </w:r>
      <w:r w:rsidR="00DF7563" w:rsidRPr="00102AEF">
        <w:rPr>
          <w:lang w:val="en-US" w:eastAsia="en-AU"/>
        </w:rPr>
        <w:t xml:space="preserve"> </w:t>
      </w:r>
      <w:r w:rsidR="009B6508">
        <w:rPr>
          <w:lang w:val="en-US" w:eastAsia="en-AU"/>
        </w:rPr>
        <w:t xml:space="preserve">section </w:t>
      </w:r>
      <w:r w:rsidR="00DF7563" w:rsidRPr="00102AEF">
        <w:rPr>
          <w:lang w:val="en-US" w:eastAsia="en-AU"/>
        </w:rPr>
        <w:t>are entered</w:t>
      </w:r>
      <w:r w:rsidR="00E51EAC">
        <w:rPr>
          <w:lang w:val="en-US" w:eastAsia="en-AU"/>
        </w:rPr>
        <w:t>,</w:t>
      </w:r>
      <w:r w:rsidR="00DF7563" w:rsidRPr="00102AEF">
        <w:rPr>
          <w:lang w:val="en-US" w:eastAsia="en-AU"/>
        </w:rPr>
        <w:t xml:space="preserve"> </w:t>
      </w:r>
      <w:r w:rsidR="00354EF8" w:rsidRPr="00354EF8">
        <w:rPr>
          <w:lang w:val="en-US" w:eastAsia="en-AU"/>
        </w:rPr>
        <w:t xml:space="preserve">the red outlined fields of the </w:t>
      </w:r>
      <w:r w:rsidR="00354EF8" w:rsidRPr="008920A5">
        <w:rPr>
          <w:i/>
          <w:iCs/>
          <w:lang w:val="en-US" w:eastAsia="en-AU"/>
        </w:rPr>
        <w:t>NISDRG KPI Report</w:t>
      </w:r>
      <w:r w:rsidR="00354EF8" w:rsidRPr="00354EF8">
        <w:rPr>
          <w:lang w:val="en-US" w:eastAsia="en-AU"/>
        </w:rPr>
        <w:t xml:space="preserve"> section will clear.</w:t>
      </w:r>
    </w:p>
    <w:p w14:paraId="254C9C14" w14:textId="09DF301E" w:rsidR="00690927" w:rsidRPr="00070778" w:rsidRDefault="00FD4BAD" w:rsidP="00070778">
      <w:pPr>
        <w:pStyle w:val="ListParagraph"/>
        <w:numPr>
          <w:ilvl w:val="0"/>
          <w:numId w:val="55"/>
        </w:numPr>
        <w:rPr>
          <w:lang w:val="en-US" w:eastAsia="en-AU"/>
        </w:rPr>
      </w:pPr>
      <w:r w:rsidRPr="00070778">
        <w:rPr>
          <w:lang w:val="en-US" w:eastAsia="en-AU"/>
        </w:rPr>
        <w:t xml:space="preserve">Under </w:t>
      </w:r>
      <w:r w:rsidR="00DA3DF7">
        <w:rPr>
          <w:lang w:val="en-US" w:eastAsia="en-AU"/>
        </w:rPr>
        <w:t>‘</w:t>
      </w:r>
      <w:r w:rsidRPr="005E642D">
        <w:rPr>
          <w:b/>
          <w:iCs/>
          <w:lang w:val="en-US" w:eastAsia="en-AU"/>
        </w:rPr>
        <w:t>Current Report</w:t>
      </w:r>
      <w:r w:rsidR="00DA3DF7">
        <w:rPr>
          <w:b/>
          <w:iCs/>
          <w:lang w:val="en-US" w:eastAsia="en-AU"/>
        </w:rPr>
        <w:t>’</w:t>
      </w:r>
      <w:r w:rsidRPr="00070778">
        <w:rPr>
          <w:lang w:val="en-US" w:eastAsia="en-AU"/>
        </w:rPr>
        <w:t xml:space="preserve"> t</w:t>
      </w:r>
      <w:r w:rsidR="002515DA" w:rsidRPr="00070778">
        <w:rPr>
          <w:lang w:val="en-US" w:eastAsia="en-AU"/>
        </w:rPr>
        <w:t>he CI will report the number of Collaborative (</w:t>
      </w:r>
      <w:r w:rsidR="00AF3B59" w:rsidRPr="00070778">
        <w:rPr>
          <w:lang w:val="en-US" w:eastAsia="en-AU"/>
        </w:rPr>
        <w:t>c</w:t>
      </w:r>
      <w:r w:rsidR="002515DA" w:rsidRPr="00070778">
        <w:rPr>
          <w:lang w:val="en-US" w:eastAsia="en-AU"/>
        </w:rPr>
        <w:t xml:space="preserve">o-authored) </w:t>
      </w:r>
      <w:r w:rsidR="007A0447" w:rsidRPr="00070778">
        <w:rPr>
          <w:lang w:val="en-US" w:eastAsia="en-AU"/>
        </w:rPr>
        <w:t>research</w:t>
      </w:r>
      <w:r w:rsidR="002515DA" w:rsidRPr="00070778">
        <w:rPr>
          <w:lang w:val="en-US" w:eastAsia="en-AU"/>
        </w:rPr>
        <w:t>, Outputs directed at the Intelligence or Security community</w:t>
      </w:r>
      <w:r w:rsidR="00B90D15" w:rsidRPr="00070778">
        <w:rPr>
          <w:lang w:val="en-US" w:eastAsia="en-AU"/>
        </w:rPr>
        <w:t xml:space="preserve"> and</w:t>
      </w:r>
      <w:r w:rsidR="002515DA" w:rsidRPr="00070778">
        <w:rPr>
          <w:lang w:val="en-US" w:eastAsia="en-AU"/>
        </w:rPr>
        <w:t xml:space="preserve"> Outputs made openly available</w:t>
      </w:r>
      <w:r w:rsidR="00DE3B14" w:rsidRPr="00070778">
        <w:rPr>
          <w:lang w:val="en-US" w:eastAsia="en-AU"/>
        </w:rPr>
        <w:t xml:space="preserve"> </w:t>
      </w:r>
      <w:r w:rsidR="00CF3B3B" w:rsidRPr="00070778">
        <w:rPr>
          <w:lang w:val="en-US" w:eastAsia="en-AU"/>
        </w:rPr>
        <w:t>(</w:t>
      </w:r>
      <w:r w:rsidR="00DE3B14" w:rsidRPr="00070778">
        <w:rPr>
          <w:lang w:val="en-US" w:eastAsia="en-AU"/>
        </w:rPr>
        <w:t xml:space="preserve">including </w:t>
      </w:r>
      <w:r w:rsidR="00CF3B3B" w:rsidRPr="00070778">
        <w:rPr>
          <w:lang w:val="en-US" w:eastAsia="en-AU"/>
        </w:rPr>
        <w:t>resource</w:t>
      </w:r>
      <w:r w:rsidR="00DE3B14" w:rsidRPr="00070778">
        <w:rPr>
          <w:lang w:val="en-US" w:eastAsia="en-AU"/>
        </w:rPr>
        <w:t xml:space="preserve"> download</w:t>
      </w:r>
      <w:r w:rsidR="00CF3B3B" w:rsidRPr="00070778">
        <w:rPr>
          <w:lang w:val="en-US" w:eastAsia="en-AU"/>
        </w:rPr>
        <w:t>s)</w:t>
      </w:r>
      <w:r w:rsidR="00DE3B14" w:rsidRPr="00070778">
        <w:rPr>
          <w:lang w:val="en-US" w:eastAsia="en-AU"/>
        </w:rPr>
        <w:t xml:space="preserve"> </w:t>
      </w:r>
      <w:r w:rsidR="002515DA" w:rsidRPr="00070778">
        <w:rPr>
          <w:lang w:val="en-US" w:eastAsia="en-AU"/>
        </w:rPr>
        <w:t>produced during the reporting period.</w:t>
      </w:r>
      <w:r w:rsidR="000054D0" w:rsidRPr="00070778">
        <w:rPr>
          <w:lang w:val="en-US" w:eastAsia="en-AU"/>
        </w:rPr>
        <w:t xml:space="preserve"> </w:t>
      </w:r>
    </w:p>
    <w:p w14:paraId="7BB3EAA0" w14:textId="4801C0AB" w:rsidR="0077770F" w:rsidRPr="00070778" w:rsidRDefault="000054D0" w:rsidP="00070778">
      <w:pPr>
        <w:pStyle w:val="ListParagraph"/>
        <w:numPr>
          <w:ilvl w:val="0"/>
          <w:numId w:val="55"/>
        </w:numPr>
        <w:spacing w:after="0"/>
        <w:rPr>
          <w:lang w:val="en-US" w:eastAsia="en-AU"/>
        </w:rPr>
      </w:pPr>
      <w:r w:rsidRPr="00070778">
        <w:rPr>
          <w:lang w:val="en-US" w:eastAsia="en-AU"/>
        </w:rPr>
        <w:t>A zero should be entered if a</w:t>
      </w:r>
      <w:r w:rsidR="00F74709" w:rsidRPr="00070778">
        <w:rPr>
          <w:lang w:val="en-US" w:eastAsia="en-AU"/>
        </w:rPr>
        <w:t>n</w:t>
      </w:r>
      <w:r w:rsidRPr="00070778">
        <w:rPr>
          <w:lang w:val="en-US" w:eastAsia="en-AU"/>
        </w:rPr>
        <w:t xml:space="preserve"> output was not produced.</w:t>
      </w:r>
    </w:p>
    <w:p w14:paraId="2C6A3261" w14:textId="77777777" w:rsidR="00DE7148" w:rsidRDefault="00DE7148" w:rsidP="6DF64956">
      <w:pPr>
        <w:keepNext/>
        <w:spacing w:after="0"/>
        <w:jc w:val="center"/>
      </w:pPr>
    </w:p>
    <w:p w14:paraId="7EA28165" w14:textId="443350A9" w:rsidR="00F74709" w:rsidRDefault="009169BE" w:rsidP="6DF64956">
      <w:pPr>
        <w:keepNext/>
        <w:spacing w:after="0"/>
        <w:jc w:val="center"/>
      </w:pPr>
      <w:r>
        <w:rPr>
          <w:noProof/>
        </w:rPr>
        <w:drawing>
          <wp:inline distT="0" distB="0" distL="0" distR="0" wp14:anchorId="51E688BA" wp14:editId="7D5DCA9E">
            <wp:extent cx="5731510" cy="3815715"/>
            <wp:effectExtent l="19050" t="19050" r="21590" b="13335"/>
            <wp:docPr id="1376018068" name="Picture 1" descr="This image is a screen shot of question A2 showing a table of the target and actual project detailed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18068" name="Picture 1" descr="This image is a screen shot of question A2 showing a table of the target and actual project detailed outputs."/>
                    <pic:cNvPicPr/>
                  </pic:nvPicPr>
                  <pic:blipFill>
                    <a:blip r:embed="rId31"/>
                    <a:stretch>
                      <a:fillRect/>
                    </a:stretch>
                  </pic:blipFill>
                  <pic:spPr>
                    <a:xfrm>
                      <a:off x="0" y="0"/>
                      <a:ext cx="5731510" cy="3815715"/>
                    </a:xfrm>
                    <a:prstGeom prst="rect">
                      <a:avLst/>
                    </a:prstGeom>
                    <a:ln>
                      <a:solidFill>
                        <a:schemeClr val="tx1"/>
                      </a:solidFill>
                    </a:ln>
                  </pic:spPr>
                </pic:pic>
              </a:graphicData>
            </a:graphic>
          </wp:inline>
        </w:drawing>
      </w:r>
    </w:p>
    <w:p w14:paraId="749B08B0" w14:textId="21786219" w:rsidR="00020BF5" w:rsidRPr="006074C4" w:rsidRDefault="00F74709" w:rsidP="006074C4">
      <w:pPr>
        <w:pStyle w:val="Caption"/>
      </w:pPr>
      <w:r w:rsidRPr="006074C4">
        <w:t xml:space="preserve">Figure </w:t>
      </w:r>
      <w:r>
        <w:fldChar w:fldCharType="begin"/>
      </w:r>
      <w:r>
        <w:instrText>SEQ Figure \* ARABIC</w:instrText>
      </w:r>
      <w:r>
        <w:fldChar w:fldCharType="separate"/>
      </w:r>
      <w:r w:rsidR="002D075C">
        <w:rPr>
          <w:noProof/>
        </w:rPr>
        <w:t>8</w:t>
      </w:r>
      <w:r>
        <w:fldChar w:fldCharType="end"/>
      </w:r>
      <w:r w:rsidR="00B83BD8" w:rsidRPr="006074C4">
        <w:t>:</w:t>
      </w:r>
      <w:r w:rsidRPr="006074C4">
        <w:t xml:space="preserve"> Question A2 </w:t>
      </w:r>
      <w:r w:rsidR="00E750EF" w:rsidRPr="006074C4">
        <w:t>Output Target Detailed</w:t>
      </w:r>
    </w:p>
    <w:p w14:paraId="5AE31B22" w14:textId="77777777" w:rsidR="00F751EF" w:rsidRPr="00F751EF" w:rsidRDefault="00F751EF" w:rsidP="00F751EF">
      <w:pPr>
        <w:spacing w:after="0"/>
      </w:pPr>
    </w:p>
    <w:p w14:paraId="4EE9D617" w14:textId="77777777" w:rsidR="006D3755" w:rsidRDefault="006D3755">
      <w:pPr>
        <w:rPr>
          <w:rFonts w:cstheme="minorHAnsi"/>
          <w:b/>
          <w:bCs/>
          <w:sz w:val="28"/>
          <w:szCs w:val="28"/>
          <w:lang w:val="en-US" w:eastAsia="en-AU"/>
        </w:rPr>
      </w:pPr>
      <w:bookmarkStart w:id="18" w:name="_A3._Quality_of"/>
      <w:bookmarkEnd w:id="18"/>
      <w:r>
        <w:rPr>
          <w:lang w:val="en-US" w:eastAsia="en-AU"/>
        </w:rPr>
        <w:br w:type="page"/>
      </w:r>
    </w:p>
    <w:p w14:paraId="2AD3AEAE" w14:textId="77777777" w:rsidR="002515DA" w:rsidRPr="002515DA" w:rsidRDefault="002515DA" w:rsidP="00AA1C72">
      <w:pPr>
        <w:pStyle w:val="Heading3"/>
        <w:rPr>
          <w:lang w:val="en-US" w:eastAsia="en-AU"/>
        </w:rPr>
      </w:pPr>
      <w:bookmarkStart w:id="19" w:name="_Toc158985365"/>
      <w:r w:rsidRPr="002515DA">
        <w:rPr>
          <w:lang w:val="en-US" w:eastAsia="en-AU"/>
        </w:rPr>
        <w:lastRenderedPageBreak/>
        <w:t>A3. Quality of Research Outputs</w:t>
      </w:r>
      <w:bookmarkEnd w:id="19"/>
    </w:p>
    <w:p w14:paraId="32D90242" w14:textId="02AA67DF" w:rsidR="00F1708D" w:rsidRDefault="002515DA" w:rsidP="00CB36F7">
      <w:pPr>
        <w:rPr>
          <w:lang w:val="en-US" w:eastAsia="en-AU"/>
        </w:rPr>
      </w:pPr>
      <w:r w:rsidRPr="00CB36F7">
        <w:rPr>
          <w:lang w:val="en-US" w:eastAsia="en-AU"/>
        </w:rPr>
        <w:t xml:space="preserve">The </w:t>
      </w:r>
      <w:r w:rsidR="00D53F4E">
        <w:rPr>
          <w:lang w:val="en-US" w:eastAsia="en-AU"/>
        </w:rPr>
        <w:t>Q</w:t>
      </w:r>
      <w:r w:rsidRPr="00CB36F7">
        <w:rPr>
          <w:lang w:val="en-US" w:eastAsia="en-AU"/>
        </w:rPr>
        <w:t xml:space="preserve">uality of </w:t>
      </w:r>
      <w:r w:rsidR="00D53F4E">
        <w:rPr>
          <w:lang w:val="en-US" w:eastAsia="en-AU"/>
        </w:rPr>
        <w:t>R</w:t>
      </w:r>
      <w:r w:rsidRPr="00CB36F7">
        <w:rPr>
          <w:lang w:val="en-US" w:eastAsia="en-AU"/>
        </w:rPr>
        <w:t xml:space="preserve">esearch </w:t>
      </w:r>
      <w:r w:rsidR="00D53F4E">
        <w:rPr>
          <w:lang w:val="en-US" w:eastAsia="en-AU"/>
        </w:rPr>
        <w:t>O</w:t>
      </w:r>
      <w:r w:rsidRPr="00CB36F7">
        <w:rPr>
          <w:lang w:val="en-US" w:eastAsia="en-AU"/>
        </w:rPr>
        <w:t xml:space="preserve">utputs question is intended to </w:t>
      </w:r>
      <w:r w:rsidR="00CA1ED1" w:rsidRPr="00CB36F7">
        <w:rPr>
          <w:lang w:val="en-US" w:eastAsia="en-AU"/>
        </w:rPr>
        <w:t>report</w:t>
      </w:r>
      <w:r w:rsidR="008E240D" w:rsidRPr="00CB36F7">
        <w:rPr>
          <w:lang w:val="en-US" w:eastAsia="en-AU"/>
        </w:rPr>
        <w:t xml:space="preserve"> </w:t>
      </w:r>
      <w:r w:rsidR="00136BE1" w:rsidRPr="00CB36F7">
        <w:rPr>
          <w:lang w:val="en-US" w:eastAsia="en-AU"/>
        </w:rPr>
        <w:t xml:space="preserve">on </w:t>
      </w:r>
      <w:r w:rsidR="008E240D" w:rsidRPr="00CB36F7">
        <w:rPr>
          <w:lang w:val="en-US" w:eastAsia="en-AU"/>
        </w:rPr>
        <w:t>the</w:t>
      </w:r>
      <w:r w:rsidR="00F31918" w:rsidRPr="00CB36F7">
        <w:rPr>
          <w:lang w:val="en-US" w:eastAsia="en-AU"/>
        </w:rPr>
        <w:t xml:space="preserve"> </w:t>
      </w:r>
      <w:r w:rsidR="007B1390">
        <w:rPr>
          <w:lang w:val="en-US" w:eastAsia="en-AU"/>
        </w:rPr>
        <w:t>Project’s</w:t>
      </w:r>
      <w:r w:rsidR="00A712E5" w:rsidRPr="00CB36F7">
        <w:rPr>
          <w:lang w:val="en-US" w:eastAsia="en-AU"/>
        </w:rPr>
        <w:t xml:space="preserve"> research output</w:t>
      </w:r>
      <w:r w:rsidR="008E240D" w:rsidRPr="00CB36F7">
        <w:rPr>
          <w:lang w:val="en-US" w:eastAsia="en-AU"/>
        </w:rPr>
        <w:t xml:space="preserve"> quality </w:t>
      </w:r>
      <w:r w:rsidR="00AF24AA" w:rsidRPr="00CB36F7">
        <w:rPr>
          <w:lang w:val="en-US" w:eastAsia="en-AU"/>
        </w:rPr>
        <w:t xml:space="preserve">as </w:t>
      </w:r>
      <w:r w:rsidR="001F5D0B" w:rsidRPr="00CB36F7">
        <w:rPr>
          <w:lang w:val="en-US" w:eastAsia="en-AU"/>
        </w:rPr>
        <w:t xml:space="preserve">determined in the KPI </w:t>
      </w:r>
      <w:r w:rsidR="002C5CC5">
        <w:rPr>
          <w:lang w:val="en-US" w:eastAsia="en-AU"/>
        </w:rPr>
        <w:t>R</w:t>
      </w:r>
      <w:r w:rsidR="001F5D0B" w:rsidRPr="00CB36F7">
        <w:rPr>
          <w:lang w:val="en-US" w:eastAsia="en-AU"/>
        </w:rPr>
        <w:t>eport</w:t>
      </w:r>
      <w:r w:rsidRPr="00CB36F7">
        <w:rPr>
          <w:lang w:val="en-US" w:eastAsia="en-AU"/>
        </w:rPr>
        <w:t>. The CI will report on how many outputs met the quality measure within the reporting period.</w:t>
      </w:r>
      <w:r w:rsidR="004F46EF" w:rsidRPr="00CB36F7">
        <w:rPr>
          <w:lang w:val="en-US" w:eastAsia="en-AU"/>
        </w:rPr>
        <w:t xml:space="preserve"> </w:t>
      </w:r>
    </w:p>
    <w:p w14:paraId="15E10AB3" w14:textId="1689784E" w:rsidR="002515DA" w:rsidRPr="00CB36F7" w:rsidRDefault="004F46EF" w:rsidP="00CB36F7">
      <w:pPr>
        <w:rPr>
          <w:lang w:val="en-US" w:eastAsia="en-AU"/>
        </w:rPr>
      </w:pPr>
      <w:r w:rsidRPr="00CB36F7">
        <w:rPr>
          <w:lang w:val="en-US" w:eastAsia="en-AU"/>
        </w:rPr>
        <w:t xml:space="preserve">A minimum of one answer </w:t>
      </w:r>
      <w:r w:rsidR="006F4234" w:rsidRPr="00CB36F7">
        <w:rPr>
          <w:lang w:val="en-US" w:eastAsia="en-AU"/>
        </w:rPr>
        <w:t>is required.</w:t>
      </w:r>
    </w:p>
    <w:p w14:paraId="5F8111DD" w14:textId="3743F91D" w:rsidR="007A2071" w:rsidRDefault="007A2071" w:rsidP="08BB5DF2">
      <w:pPr>
        <w:pStyle w:val="ListParagraph"/>
        <w:numPr>
          <w:ilvl w:val="0"/>
          <w:numId w:val="8"/>
        </w:numPr>
        <w:rPr>
          <w:lang w:eastAsia="en-AU"/>
        </w:rPr>
      </w:pPr>
      <w:r w:rsidRPr="08BB5DF2">
        <w:rPr>
          <w:lang w:eastAsia="en-AU"/>
        </w:rPr>
        <w:t xml:space="preserve">To </w:t>
      </w:r>
      <w:r w:rsidR="00F47BF4" w:rsidRPr="08BB5DF2">
        <w:rPr>
          <w:lang w:eastAsia="en-AU"/>
        </w:rPr>
        <w:t xml:space="preserve">import the targets from the KPI </w:t>
      </w:r>
      <w:r w:rsidR="002C5CC5" w:rsidRPr="08BB5DF2">
        <w:rPr>
          <w:lang w:eastAsia="en-AU"/>
        </w:rPr>
        <w:t>R</w:t>
      </w:r>
      <w:r w:rsidR="00F47BF4" w:rsidRPr="08BB5DF2">
        <w:rPr>
          <w:lang w:eastAsia="en-AU"/>
        </w:rPr>
        <w:t xml:space="preserve">eport select </w:t>
      </w:r>
      <w:r w:rsidR="005A6E06" w:rsidRPr="08BB5DF2">
        <w:rPr>
          <w:lang w:eastAsia="en-AU"/>
        </w:rPr>
        <w:t>‘</w:t>
      </w:r>
      <w:r w:rsidR="00F47BF4" w:rsidRPr="08BB5DF2">
        <w:rPr>
          <w:i/>
          <w:iCs/>
          <w:lang w:eastAsia="en-AU"/>
        </w:rPr>
        <w:t xml:space="preserve">Populate from </w:t>
      </w:r>
      <w:r w:rsidR="005A6E06" w:rsidRPr="08BB5DF2">
        <w:rPr>
          <w:i/>
          <w:iCs/>
          <w:lang w:eastAsia="en-AU"/>
        </w:rPr>
        <w:t>P</w:t>
      </w:r>
      <w:r w:rsidR="00F47BF4" w:rsidRPr="08BB5DF2">
        <w:rPr>
          <w:i/>
          <w:iCs/>
          <w:lang w:eastAsia="en-AU"/>
        </w:rPr>
        <w:t>r</w:t>
      </w:r>
      <w:r w:rsidR="00C82DC5" w:rsidRPr="08BB5DF2">
        <w:rPr>
          <w:i/>
          <w:iCs/>
          <w:lang w:eastAsia="en-AU"/>
        </w:rPr>
        <w:t>e</w:t>
      </w:r>
      <w:r w:rsidR="00F47BF4" w:rsidRPr="08BB5DF2">
        <w:rPr>
          <w:i/>
          <w:iCs/>
          <w:lang w:eastAsia="en-AU"/>
        </w:rPr>
        <w:t xml:space="preserve">vious </w:t>
      </w:r>
      <w:r w:rsidR="005A6E06" w:rsidRPr="08BB5DF2">
        <w:rPr>
          <w:i/>
          <w:iCs/>
          <w:lang w:eastAsia="en-AU"/>
        </w:rPr>
        <w:t>R</w:t>
      </w:r>
      <w:r w:rsidR="00F47BF4" w:rsidRPr="08BB5DF2">
        <w:rPr>
          <w:i/>
          <w:iCs/>
          <w:lang w:eastAsia="en-AU"/>
        </w:rPr>
        <w:t>eport</w:t>
      </w:r>
      <w:r w:rsidR="005A6E06" w:rsidRPr="08BB5DF2">
        <w:rPr>
          <w:i/>
          <w:iCs/>
          <w:lang w:eastAsia="en-AU"/>
        </w:rPr>
        <w:t>’</w:t>
      </w:r>
      <w:r w:rsidR="00076C97" w:rsidRPr="08BB5DF2">
        <w:rPr>
          <w:i/>
          <w:iCs/>
          <w:lang w:eastAsia="en-AU"/>
        </w:rPr>
        <w:t>.</w:t>
      </w:r>
    </w:p>
    <w:p w14:paraId="4499BF2B" w14:textId="66344A0E" w:rsidR="001F7148" w:rsidRDefault="00B707C0" w:rsidP="00A8264E">
      <w:pPr>
        <w:keepNext/>
        <w:spacing w:after="0"/>
        <w:jc w:val="center"/>
      </w:pPr>
      <w:r>
        <w:rPr>
          <w:noProof/>
        </w:rPr>
        <w:drawing>
          <wp:inline distT="0" distB="0" distL="0" distR="0" wp14:anchorId="7F09E269" wp14:editId="04F6130B">
            <wp:extent cx="5760000" cy="1973538"/>
            <wp:effectExtent l="19050" t="19050" r="12700" b="27305"/>
            <wp:docPr id="22" name="Picture 22" descr="Screenshot of RMS A3 Quality of Research Outputs question. Provide progress of the Quality Measures for the period. NISDRG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32" cstate="screen">
                      <a:extLst>
                        <a:ext uri="{28A0092B-C50C-407E-A947-70E740481C1C}">
                          <a14:useLocalDpi xmlns:a14="http://schemas.microsoft.com/office/drawing/2010/main"/>
                        </a:ext>
                      </a:extLst>
                    </a:blip>
                    <a:stretch>
                      <a:fillRect/>
                    </a:stretch>
                  </pic:blipFill>
                  <pic:spPr>
                    <a:xfrm>
                      <a:off x="0" y="0"/>
                      <a:ext cx="5760000" cy="1973538"/>
                    </a:xfrm>
                    <a:prstGeom prst="rect">
                      <a:avLst/>
                    </a:prstGeom>
                    <a:ln w="12700">
                      <a:solidFill>
                        <a:schemeClr val="tx1"/>
                      </a:solidFill>
                    </a:ln>
                  </pic:spPr>
                </pic:pic>
              </a:graphicData>
            </a:graphic>
          </wp:inline>
        </w:drawing>
      </w:r>
    </w:p>
    <w:p w14:paraId="064F3514" w14:textId="2B65CF8E" w:rsidR="00102AEF" w:rsidRPr="006074C4" w:rsidRDefault="001F7148" w:rsidP="006074C4">
      <w:pPr>
        <w:pStyle w:val="Caption"/>
      </w:pPr>
      <w:r w:rsidRPr="006074C4">
        <w:t xml:space="preserve">Figure </w:t>
      </w:r>
      <w:r>
        <w:fldChar w:fldCharType="begin"/>
      </w:r>
      <w:r>
        <w:instrText>SEQ Figure \* ARABIC</w:instrText>
      </w:r>
      <w:r>
        <w:fldChar w:fldCharType="separate"/>
      </w:r>
      <w:r w:rsidR="002D075C">
        <w:rPr>
          <w:noProof/>
        </w:rPr>
        <w:t>9</w:t>
      </w:r>
      <w:r>
        <w:fldChar w:fldCharType="end"/>
      </w:r>
      <w:r w:rsidR="00B83BD8" w:rsidRPr="006074C4">
        <w:t xml:space="preserve">: </w:t>
      </w:r>
      <w:r w:rsidRPr="006074C4">
        <w:t xml:space="preserve">Question A3 </w:t>
      </w:r>
      <w:r w:rsidR="00643119" w:rsidRPr="006074C4">
        <w:t>‘</w:t>
      </w:r>
      <w:r w:rsidR="00B42C8F" w:rsidRPr="006074C4">
        <w:t>P</w:t>
      </w:r>
      <w:r w:rsidRPr="006074C4">
        <w:t xml:space="preserve">opulate from </w:t>
      </w:r>
      <w:r w:rsidR="00B42C8F" w:rsidRPr="006074C4">
        <w:t>P</w:t>
      </w:r>
      <w:r w:rsidRPr="006074C4">
        <w:t xml:space="preserve">revious </w:t>
      </w:r>
      <w:r w:rsidR="00B42C8F" w:rsidRPr="006074C4">
        <w:t>R</w:t>
      </w:r>
      <w:r w:rsidRPr="006074C4">
        <w:t>eport</w:t>
      </w:r>
      <w:r w:rsidR="00643119" w:rsidRPr="006074C4">
        <w:t>’</w:t>
      </w:r>
      <w:r w:rsidRPr="006074C4">
        <w:t xml:space="preserve"> button</w:t>
      </w:r>
    </w:p>
    <w:p w14:paraId="4B7C8D51" w14:textId="5C36020B" w:rsidR="001024DF" w:rsidRPr="001024DF" w:rsidRDefault="000C6404" w:rsidP="08BB5DF2">
      <w:pPr>
        <w:pStyle w:val="ListParagraph"/>
        <w:numPr>
          <w:ilvl w:val="0"/>
          <w:numId w:val="8"/>
        </w:numPr>
        <w:rPr>
          <w:lang w:eastAsia="en-AU"/>
        </w:rPr>
      </w:pPr>
      <w:r w:rsidRPr="08BB5DF2">
        <w:rPr>
          <w:lang w:eastAsia="en-AU"/>
        </w:rPr>
        <w:t xml:space="preserve">A pop-up confirmation will appear. </w:t>
      </w:r>
      <w:r w:rsidR="00533A84" w:rsidRPr="08BB5DF2">
        <w:rPr>
          <w:lang w:eastAsia="en-AU"/>
        </w:rPr>
        <w:t xml:space="preserve">Select </w:t>
      </w:r>
      <w:r w:rsidR="005D4CCE" w:rsidRPr="08BB5DF2">
        <w:rPr>
          <w:lang w:eastAsia="en-AU"/>
        </w:rPr>
        <w:t>‘</w:t>
      </w:r>
      <w:r w:rsidR="00533A84" w:rsidRPr="08BB5DF2">
        <w:rPr>
          <w:i/>
          <w:iCs/>
          <w:lang w:eastAsia="en-AU"/>
        </w:rPr>
        <w:t>OK</w:t>
      </w:r>
      <w:r w:rsidR="005D4CCE" w:rsidRPr="08BB5DF2">
        <w:rPr>
          <w:lang w:eastAsia="en-AU"/>
        </w:rPr>
        <w:t>’</w:t>
      </w:r>
      <w:r w:rsidR="00076C97" w:rsidRPr="08BB5DF2">
        <w:rPr>
          <w:lang w:eastAsia="en-AU"/>
        </w:rPr>
        <w:t>.</w:t>
      </w:r>
      <w:r w:rsidR="001024DF" w:rsidRPr="08BB5DF2">
        <w:rPr>
          <w:lang w:eastAsia="en-AU"/>
        </w:rPr>
        <w:t xml:space="preserve"> All Quality Measure targets noted in the KPI Report will be imported into the Progress Report. </w:t>
      </w:r>
    </w:p>
    <w:p w14:paraId="0474E3E9" w14:textId="77777777" w:rsidR="001024DF" w:rsidRDefault="001024DF" w:rsidP="00F96692">
      <w:pPr>
        <w:keepNext/>
        <w:spacing w:after="0"/>
        <w:jc w:val="center"/>
      </w:pPr>
    </w:p>
    <w:p w14:paraId="33C1CBE6" w14:textId="1C625C1F" w:rsidR="0041072B" w:rsidRDefault="00B8080C" w:rsidP="00F96692">
      <w:pPr>
        <w:keepNext/>
        <w:spacing w:after="0"/>
        <w:jc w:val="center"/>
      </w:pPr>
      <w:r>
        <w:rPr>
          <w:noProof/>
        </w:rPr>
        <w:drawing>
          <wp:inline distT="0" distB="0" distL="0" distR="0" wp14:anchorId="4C979548" wp14:editId="38AE08A0">
            <wp:extent cx="3600000" cy="867455"/>
            <wp:effectExtent l="19050" t="19050" r="19685" b="27940"/>
            <wp:docPr id="18" name="Picture 18" descr="The image shows the OK button to be selected to confirm you want to populate from previou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image shows the OK button to be selected to confirm you want to populate from previous report "/>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3600000" cy="86745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2A81E49" w14:textId="714C415B" w:rsidR="00B8080C" w:rsidRPr="006074C4" w:rsidRDefault="0041072B" w:rsidP="006074C4">
      <w:pPr>
        <w:pStyle w:val="Caption"/>
      </w:pPr>
      <w:r w:rsidRPr="006074C4">
        <w:t xml:space="preserve">Figure </w:t>
      </w:r>
      <w:r>
        <w:fldChar w:fldCharType="begin"/>
      </w:r>
      <w:r>
        <w:instrText>SEQ Figure \* ARABIC</w:instrText>
      </w:r>
      <w:r>
        <w:fldChar w:fldCharType="separate"/>
      </w:r>
      <w:r w:rsidR="002D075C">
        <w:rPr>
          <w:noProof/>
        </w:rPr>
        <w:t>10</w:t>
      </w:r>
      <w:r>
        <w:fldChar w:fldCharType="end"/>
      </w:r>
      <w:r w:rsidR="00B83BD8" w:rsidRPr="006074C4">
        <w:t>:</w:t>
      </w:r>
      <w:r w:rsidRPr="006074C4">
        <w:t xml:space="preserve"> Pop-up confirmation to continue</w:t>
      </w:r>
    </w:p>
    <w:p w14:paraId="6A2097C2" w14:textId="77812E1E" w:rsidR="00D32E33" w:rsidRPr="00086089" w:rsidRDefault="00625059" w:rsidP="00C94DE4">
      <w:pPr>
        <w:pStyle w:val="ListParagraph"/>
        <w:numPr>
          <w:ilvl w:val="0"/>
          <w:numId w:val="8"/>
        </w:numPr>
        <w:rPr>
          <w:lang w:val="en-US" w:eastAsia="en-AU"/>
        </w:rPr>
      </w:pPr>
      <w:r w:rsidRPr="00086089">
        <w:rPr>
          <w:lang w:val="en-US" w:eastAsia="en-AU"/>
        </w:rPr>
        <w:t xml:space="preserve">Complete the question </w:t>
      </w:r>
      <w:r w:rsidR="008352F8">
        <w:rPr>
          <w:lang w:val="en-US" w:eastAsia="en-AU"/>
        </w:rPr>
        <w:t>‘</w:t>
      </w:r>
      <w:r w:rsidRPr="00E8725C">
        <w:rPr>
          <w:i/>
          <w:iCs/>
          <w:lang w:val="en-US" w:eastAsia="en-AU"/>
        </w:rPr>
        <w:t>How many outputs met the quality measure within the reporting period?</w:t>
      </w:r>
      <w:r w:rsidR="008352F8">
        <w:rPr>
          <w:i/>
          <w:iCs/>
          <w:lang w:val="en-US" w:eastAsia="en-AU"/>
        </w:rPr>
        <w:t>’</w:t>
      </w:r>
      <w:r w:rsidRPr="00086089">
        <w:rPr>
          <w:lang w:val="en-US" w:eastAsia="en-AU"/>
        </w:rPr>
        <w:t xml:space="preserve"> </w:t>
      </w:r>
      <w:r w:rsidR="008352F8">
        <w:rPr>
          <w:lang w:val="en-US" w:eastAsia="en-AU"/>
        </w:rPr>
        <w:t>f</w:t>
      </w:r>
      <w:r w:rsidRPr="00086089">
        <w:rPr>
          <w:lang w:val="en-US" w:eastAsia="en-AU"/>
        </w:rPr>
        <w:t xml:space="preserve">or </w:t>
      </w:r>
      <w:r w:rsidRPr="000D5A2C">
        <w:rPr>
          <w:lang w:val="en-US" w:eastAsia="en-AU"/>
        </w:rPr>
        <w:t>each measure</w:t>
      </w:r>
      <w:r w:rsidR="00EB2EF0" w:rsidRPr="000D5A2C">
        <w:rPr>
          <w:lang w:val="en-US" w:eastAsia="en-AU"/>
        </w:rPr>
        <w:t>.</w:t>
      </w:r>
    </w:p>
    <w:p w14:paraId="586C239F" w14:textId="316F842B" w:rsidR="0041072B" w:rsidRDefault="00F23F8D" w:rsidP="00F96692">
      <w:pPr>
        <w:keepNext/>
        <w:spacing w:after="0"/>
        <w:jc w:val="center"/>
      </w:pPr>
      <w:r>
        <w:rPr>
          <w:noProof/>
        </w:rPr>
        <w:drawing>
          <wp:inline distT="0" distB="0" distL="0" distR="0" wp14:anchorId="1E2E4588" wp14:editId="219F854C">
            <wp:extent cx="5760000" cy="2085537"/>
            <wp:effectExtent l="19050" t="19050" r="12700" b="10160"/>
            <wp:docPr id="23" name="Picture 23" descr="Screenshot of RMS Current Report Jul - Dec 2021. How many outputs met the quality measures within the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34" cstate="screen">
                      <a:extLst>
                        <a:ext uri="{28A0092B-C50C-407E-A947-70E740481C1C}">
                          <a14:useLocalDpi xmlns:a14="http://schemas.microsoft.com/office/drawing/2010/main"/>
                        </a:ext>
                      </a:extLst>
                    </a:blip>
                    <a:stretch>
                      <a:fillRect/>
                    </a:stretch>
                  </pic:blipFill>
                  <pic:spPr>
                    <a:xfrm>
                      <a:off x="0" y="0"/>
                      <a:ext cx="5760000" cy="2085537"/>
                    </a:xfrm>
                    <a:prstGeom prst="rect">
                      <a:avLst/>
                    </a:prstGeom>
                    <a:ln w="12700">
                      <a:solidFill>
                        <a:schemeClr val="tx1"/>
                      </a:solidFill>
                    </a:ln>
                  </pic:spPr>
                </pic:pic>
              </a:graphicData>
            </a:graphic>
          </wp:inline>
        </w:drawing>
      </w:r>
    </w:p>
    <w:p w14:paraId="3C21B86E" w14:textId="34DCA821" w:rsidR="00506850" w:rsidRDefault="0041072B" w:rsidP="006074C4">
      <w:pPr>
        <w:pStyle w:val="Caption"/>
      </w:pPr>
      <w:r w:rsidRPr="006074C4">
        <w:t xml:space="preserve">Figure </w:t>
      </w:r>
      <w:r>
        <w:fldChar w:fldCharType="begin"/>
      </w:r>
      <w:r>
        <w:instrText>SEQ Figure \* ARABIC</w:instrText>
      </w:r>
      <w:r>
        <w:fldChar w:fldCharType="separate"/>
      </w:r>
      <w:r w:rsidR="002D075C">
        <w:rPr>
          <w:noProof/>
        </w:rPr>
        <w:t>11</w:t>
      </w:r>
      <w:r>
        <w:fldChar w:fldCharType="end"/>
      </w:r>
      <w:r w:rsidR="00B83BD8" w:rsidRPr="006074C4">
        <w:t>:</w:t>
      </w:r>
      <w:r w:rsidRPr="006074C4">
        <w:t xml:space="preserve"> Quality </w:t>
      </w:r>
      <w:r w:rsidR="002D2625" w:rsidRPr="006074C4">
        <w:t>M</w:t>
      </w:r>
      <w:r w:rsidRPr="006074C4">
        <w:t>easure Answer box</w:t>
      </w:r>
      <w:r w:rsidR="00506850">
        <w:br w:type="page"/>
      </w:r>
    </w:p>
    <w:p w14:paraId="7328DA36" w14:textId="14C484B6" w:rsidR="007027C9" w:rsidRDefault="002515DA" w:rsidP="00AA1C72">
      <w:pPr>
        <w:pStyle w:val="Heading3"/>
        <w:rPr>
          <w:lang w:val="en-US" w:eastAsia="en-AU"/>
        </w:rPr>
      </w:pPr>
      <w:bookmarkStart w:id="20" w:name="_A4._Output_Issues"/>
      <w:bookmarkStart w:id="21" w:name="_Toc158985366"/>
      <w:bookmarkEnd w:id="20"/>
      <w:r w:rsidRPr="002515DA">
        <w:rPr>
          <w:lang w:val="en-US" w:eastAsia="en-AU"/>
        </w:rPr>
        <w:lastRenderedPageBreak/>
        <w:t xml:space="preserve">A4. </w:t>
      </w:r>
      <w:r w:rsidR="007027C9">
        <w:rPr>
          <w:lang w:val="en-US" w:eastAsia="en-AU"/>
        </w:rPr>
        <w:t>Output Issues</w:t>
      </w:r>
      <w:bookmarkEnd w:id="21"/>
    </w:p>
    <w:p w14:paraId="30EB0DAD" w14:textId="0A4520F2" w:rsidR="00070778" w:rsidRDefault="00B80A09" w:rsidP="004107E4">
      <w:pPr>
        <w:rPr>
          <w:lang w:val="en-US" w:eastAsia="en-AU"/>
        </w:rPr>
      </w:pPr>
      <w:r>
        <w:rPr>
          <w:lang w:val="en-US" w:eastAsia="en-AU"/>
        </w:rPr>
        <w:t xml:space="preserve">This </w:t>
      </w:r>
      <w:r w:rsidR="005D70B8">
        <w:rPr>
          <w:lang w:val="en-US" w:eastAsia="en-AU"/>
        </w:rPr>
        <w:t>question</w:t>
      </w:r>
      <w:r>
        <w:rPr>
          <w:lang w:val="en-US" w:eastAsia="en-AU"/>
        </w:rPr>
        <w:t xml:space="preserve"> is designed to inform the Funding Entity of any issues encountered </w:t>
      </w:r>
      <w:r w:rsidR="00C5776C">
        <w:rPr>
          <w:lang w:val="en-US" w:eastAsia="en-AU"/>
        </w:rPr>
        <w:t>with publication</w:t>
      </w:r>
      <w:r w:rsidR="009508D6">
        <w:rPr>
          <w:lang w:val="en-US" w:eastAsia="en-AU"/>
        </w:rPr>
        <w:t>s</w:t>
      </w:r>
      <w:r w:rsidR="00B86955">
        <w:rPr>
          <w:lang w:val="en-US" w:eastAsia="en-AU"/>
        </w:rPr>
        <w:t xml:space="preserve"> or </w:t>
      </w:r>
      <w:r w:rsidR="009508D6">
        <w:rPr>
          <w:lang w:val="en-US" w:eastAsia="en-AU"/>
        </w:rPr>
        <w:t xml:space="preserve">the </w:t>
      </w:r>
      <w:r w:rsidR="00B86955">
        <w:rPr>
          <w:lang w:val="en-US" w:eastAsia="en-AU"/>
        </w:rPr>
        <w:t>production of outputs</w:t>
      </w:r>
      <w:r w:rsidR="00044671">
        <w:rPr>
          <w:lang w:val="en-US" w:eastAsia="en-AU"/>
        </w:rPr>
        <w:t xml:space="preserve"> of </w:t>
      </w:r>
      <w:r w:rsidR="00AB6824">
        <w:rPr>
          <w:lang w:val="en-US" w:eastAsia="en-AU"/>
        </w:rPr>
        <w:t xml:space="preserve">the </w:t>
      </w:r>
      <w:r w:rsidR="00B45543">
        <w:rPr>
          <w:lang w:val="en-US" w:eastAsia="en-AU"/>
        </w:rPr>
        <w:t xml:space="preserve">research findings. </w:t>
      </w:r>
      <w:r w:rsidR="004107E4">
        <w:rPr>
          <w:lang w:val="en-US" w:eastAsia="en-AU"/>
        </w:rPr>
        <w:t xml:space="preserve"> </w:t>
      </w:r>
    </w:p>
    <w:p w14:paraId="65311A39" w14:textId="77777777" w:rsidR="00070778" w:rsidRDefault="002D59D1" w:rsidP="00070778">
      <w:pPr>
        <w:pStyle w:val="ListParagraph"/>
        <w:numPr>
          <w:ilvl w:val="0"/>
          <w:numId w:val="56"/>
        </w:numPr>
        <w:rPr>
          <w:lang w:val="en-US" w:eastAsia="en-AU"/>
        </w:rPr>
      </w:pPr>
      <w:r w:rsidRPr="00070778">
        <w:rPr>
          <w:lang w:val="en-US" w:eastAsia="en-AU"/>
        </w:rPr>
        <w:t xml:space="preserve">Select the drop-down box. </w:t>
      </w:r>
    </w:p>
    <w:p w14:paraId="02AF9EDB" w14:textId="24200388" w:rsidR="008642CE" w:rsidRPr="00070778" w:rsidRDefault="002D59D1" w:rsidP="00070778">
      <w:pPr>
        <w:pStyle w:val="ListParagraph"/>
        <w:numPr>
          <w:ilvl w:val="0"/>
          <w:numId w:val="56"/>
        </w:numPr>
        <w:rPr>
          <w:lang w:val="en-US" w:eastAsia="en-AU"/>
        </w:rPr>
      </w:pPr>
      <w:r w:rsidRPr="00070778">
        <w:rPr>
          <w:lang w:val="en-US" w:eastAsia="en-AU"/>
        </w:rPr>
        <w:t>Select either ‘</w:t>
      </w:r>
      <w:r w:rsidRPr="00070778">
        <w:rPr>
          <w:i/>
          <w:iCs/>
          <w:lang w:val="en-US" w:eastAsia="en-AU"/>
        </w:rPr>
        <w:t>Yes</w:t>
      </w:r>
      <w:r w:rsidRPr="00070778">
        <w:rPr>
          <w:lang w:val="en-US" w:eastAsia="en-AU"/>
        </w:rPr>
        <w:t>’ or ‘</w:t>
      </w:r>
      <w:r w:rsidRPr="00070778">
        <w:rPr>
          <w:i/>
          <w:iCs/>
          <w:lang w:val="en-US" w:eastAsia="en-AU"/>
        </w:rPr>
        <w:t>No</w:t>
      </w:r>
      <w:r w:rsidRPr="00070778">
        <w:rPr>
          <w:lang w:val="en-US" w:eastAsia="en-AU"/>
        </w:rPr>
        <w:t xml:space="preserve">’. </w:t>
      </w:r>
      <w:r w:rsidR="000F3554">
        <w:rPr>
          <w:lang w:val="en-US" w:eastAsia="en-AU"/>
        </w:rPr>
        <w:br/>
      </w:r>
      <w:r w:rsidRPr="00070778">
        <w:rPr>
          <w:lang w:val="en-US" w:eastAsia="en-AU"/>
        </w:rPr>
        <w:t xml:space="preserve">If </w:t>
      </w:r>
      <w:r w:rsidR="0008199A" w:rsidRPr="00070778">
        <w:rPr>
          <w:lang w:val="en-US" w:eastAsia="en-AU"/>
        </w:rPr>
        <w:t>‘</w:t>
      </w:r>
      <w:r w:rsidRPr="00070778">
        <w:rPr>
          <w:i/>
          <w:iCs/>
          <w:lang w:val="en-US" w:eastAsia="en-AU"/>
        </w:rPr>
        <w:t>No</w:t>
      </w:r>
      <w:r w:rsidR="0008199A" w:rsidRPr="00070778">
        <w:rPr>
          <w:lang w:val="en-US" w:eastAsia="en-AU"/>
        </w:rPr>
        <w:t>’</w:t>
      </w:r>
      <w:r w:rsidR="000E61DB" w:rsidRPr="00070778">
        <w:rPr>
          <w:lang w:val="en-US" w:eastAsia="en-AU"/>
        </w:rPr>
        <w:t xml:space="preserve"> </w:t>
      </w:r>
      <w:r w:rsidRPr="00070778">
        <w:rPr>
          <w:lang w:val="en-US" w:eastAsia="en-AU"/>
        </w:rPr>
        <w:t>is selected</w:t>
      </w:r>
      <w:r w:rsidR="0008199A" w:rsidRPr="00070778">
        <w:rPr>
          <w:lang w:val="en-US" w:eastAsia="en-AU"/>
        </w:rPr>
        <w:t>, please</w:t>
      </w:r>
      <w:r w:rsidRPr="00070778">
        <w:rPr>
          <w:lang w:val="en-US" w:eastAsia="en-AU"/>
        </w:rPr>
        <w:t xml:space="preserve"> </w:t>
      </w:r>
      <w:r w:rsidR="0008199A" w:rsidRPr="00070778">
        <w:rPr>
          <w:lang w:val="en-US" w:eastAsia="en-AU"/>
        </w:rPr>
        <w:t>p</w:t>
      </w:r>
      <w:r w:rsidRPr="00070778">
        <w:rPr>
          <w:lang w:val="en-US" w:eastAsia="en-AU"/>
        </w:rPr>
        <w:t>rovide details of the issues encountered.</w:t>
      </w:r>
    </w:p>
    <w:p w14:paraId="3436E6A5" w14:textId="5B67D14B" w:rsidR="004107E4" w:rsidRDefault="00E31344" w:rsidP="004107E4">
      <w:pPr>
        <w:pStyle w:val="Caption"/>
        <w:keepNext/>
        <w:spacing w:before="120"/>
      </w:pPr>
      <w:r>
        <w:rPr>
          <w:noProof/>
        </w:rPr>
        <w:drawing>
          <wp:inline distT="0" distB="0" distL="0" distR="0" wp14:anchorId="3ADE27D3" wp14:editId="282C57E6">
            <wp:extent cx="5731510" cy="2043430"/>
            <wp:effectExtent l="19050" t="19050" r="21590" b="13970"/>
            <wp:docPr id="303099487" name="Picture 1" descr="This image is a screen shot of question A4 asking if the projects outputs are on track with the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99487" name="Picture 1" descr="This image is a screen shot of question A4 asking if the projects outputs are on track with the targets"/>
                    <pic:cNvPicPr/>
                  </pic:nvPicPr>
                  <pic:blipFill>
                    <a:blip r:embed="rId35"/>
                    <a:stretch>
                      <a:fillRect/>
                    </a:stretch>
                  </pic:blipFill>
                  <pic:spPr>
                    <a:xfrm>
                      <a:off x="0" y="0"/>
                      <a:ext cx="5731510" cy="2043430"/>
                    </a:xfrm>
                    <a:prstGeom prst="rect">
                      <a:avLst/>
                    </a:prstGeom>
                    <a:ln>
                      <a:solidFill>
                        <a:schemeClr val="tx1"/>
                      </a:solidFill>
                    </a:ln>
                  </pic:spPr>
                </pic:pic>
              </a:graphicData>
            </a:graphic>
          </wp:inline>
        </w:drawing>
      </w:r>
    </w:p>
    <w:p w14:paraId="1761022E" w14:textId="50B3F285" w:rsidR="001630BB" w:rsidRPr="006074C4" w:rsidRDefault="00B2400F" w:rsidP="004107E4">
      <w:pPr>
        <w:pStyle w:val="Caption"/>
      </w:pPr>
      <w:r w:rsidRPr="006074C4">
        <w:t xml:space="preserve">Figure </w:t>
      </w:r>
      <w:r>
        <w:fldChar w:fldCharType="begin"/>
      </w:r>
      <w:r>
        <w:instrText>SEQ Figure \* ARABIC</w:instrText>
      </w:r>
      <w:r>
        <w:fldChar w:fldCharType="separate"/>
      </w:r>
      <w:r w:rsidR="002D075C">
        <w:rPr>
          <w:noProof/>
        </w:rPr>
        <w:t>12</w:t>
      </w:r>
      <w:r>
        <w:fldChar w:fldCharType="end"/>
      </w:r>
      <w:r w:rsidR="00B83BD8" w:rsidRPr="006074C4">
        <w:t>:</w:t>
      </w:r>
      <w:r w:rsidR="00E549EE" w:rsidRPr="006074C4">
        <w:t xml:space="preserve"> </w:t>
      </w:r>
      <w:r w:rsidR="004107E4">
        <w:t xml:space="preserve"> </w:t>
      </w:r>
      <w:r w:rsidR="00E549EE" w:rsidRPr="006074C4">
        <w:t>Question A4</w:t>
      </w:r>
      <w:r w:rsidRPr="006074C4">
        <w:t xml:space="preserve"> Output Issues </w:t>
      </w:r>
      <w:r w:rsidR="00D67919" w:rsidRPr="006074C4">
        <w:t>Question</w:t>
      </w:r>
    </w:p>
    <w:p w14:paraId="3FDF8CB2" w14:textId="38EE05E8" w:rsidR="007027C9" w:rsidRPr="002515DA" w:rsidRDefault="007027C9" w:rsidP="00AA1C72">
      <w:pPr>
        <w:pStyle w:val="Heading3"/>
        <w:rPr>
          <w:lang w:val="en-US" w:eastAsia="en-AU"/>
        </w:rPr>
      </w:pPr>
      <w:bookmarkStart w:id="22" w:name="_A5._Upcoming_Publications"/>
      <w:bookmarkStart w:id="23" w:name="_Toc158985367"/>
      <w:bookmarkEnd w:id="22"/>
      <w:r w:rsidRPr="002515DA">
        <w:rPr>
          <w:lang w:val="en-US" w:eastAsia="en-AU"/>
        </w:rPr>
        <w:t>A</w:t>
      </w:r>
      <w:r w:rsidR="00E549EE">
        <w:rPr>
          <w:lang w:val="en-US" w:eastAsia="en-AU"/>
        </w:rPr>
        <w:t>5</w:t>
      </w:r>
      <w:r w:rsidRPr="002515DA">
        <w:rPr>
          <w:lang w:val="en-US" w:eastAsia="en-AU"/>
        </w:rPr>
        <w:t xml:space="preserve">. Publications </w:t>
      </w:r>
      <w:r w:rsidR="00DD459D">
        <w:rPr>
          <w:lang w:val="en-US" w:eastAsia="en-AU"/>
        </w:rPr>
        <w:t>During the Reporting Period</w:t>
      </w:r>
      <w:bookmarkEnd w:id="23"/>
    </w:p>
    <w:p w14:paraId="37F6CD4F" w14:textId="06659435" w:rsidR="00DC0FBD" w:rsidRDefault="002515DA" w:rsidP="00DC0FBD">
      <w:pPr>
        <w:spacing w:line="264" w:lineRule="auto"/>
        <w:ind w:left="120"/>
        <w:rPr>
          <w:lang w:val="en-US" w:eastAsia="en-AU"/>
        </w:rPr>
      </w:pPr>
      <w:r w:rsidRPr="00E71330">
        <w:rPr>
          <w:lang w:val="en-US" w:eastAsia="en-AU"/>
        </w:rPr>
        <w:t xml:space="preserve">The CI is asked to provide </w:t>
      </w:r>
      <w:r w:rsidR="00B80798" w:rsidRPr="00E71330">
        <w:rPr>
          <w:lang w:val="en-US" w:eastAsia="en-AU"/>
        </w:rPr>
        <w:t>advice</w:t>
      </w:r>
      <w:r w:rsidR="00150E22" w:rsidRPr="00E71330">
        <w:rPr>
          <w:lang w:val="en-US" w:eastAsia="en-AU"/>
        </w:rPr>
        <w:t xml:space="preserve"> </w:t>
      </w:r>
      <w:r w:rsidRPr="00E71330">
        <w:rPr>
          <w:lang w:val="en-US" w:eastAsia="en-AU"/>
        </w:rPr>
        <w:t>of any</w:t>
      </w:r>
      <w:r w:rsidR="00EC38E9">
        <w:rPr>
          <w:lang w:val="en-US" w:eastAsia="en-AU"/>
        </w:rPr>
        <w:t xml:space="preserve"> </w:t>
      </w:r>
      <w:r w:rsidR="00FD6498">
        <w:rPr>
          <w:lang w:val="en-US" w:eastAsia="en-AU"/>
        </w:rPr>
        <w:t>peer reviewed</w:t>
      </w:r>
      <w:r w:rsidRPr="00E71330">
        <w:rPr>
          <w:lang w:val="en-US" w:eastAsia="en-AU"/>
        </w:rPr>
        <w:t xml:space="preserve"> outputs that </w:t>
      </w:r>
      <w:r w:rsidR="00DD459D">
        <w:rPr>
          <w:lang w:val="en-US" w:eastAsia="en-AU"/>
        </w:rPr>
        <w:t>have been</w:t>
      </w:r>
      <w:r w:rsidRPr="00E71330">
        <w:rPr>
          <w:lang w:val="en-US" w:eastAsia="en-AU"/>
        </w:rPr>
        <w:t xml:space="preserve"> published </w:t>
      </w:r>
      <w:r w:rsidRPr="0077285A">
        <w:rPr>
          <w:i/>
          <w:iCs/>
          <w:u w:val="single"/>
          <w:lang w:val="en-US" w:eastAsia="en-AU"/>
        </w:rPr>
        <w:t xml:space="preserve">within </w:t>
      </w:r>
      <w:r w:rsidR="00B87DA1" w:rsidRPr="0077285A">
        <w:rPr>
          <w:i/>
          <w:iCs/>
          <w:u w:val="single"/>
          <w:lang w:val="en-US" w:eastAsia="en-AU"/>
        </w:rPr>
        <w:t>the reporting period</w:t>
      </w:r>
      <w:r w:rsidRPr="00E71330">
        <w:rPr>
          <w:lang w:val="en-US" w:eastAsia="en-AU"/>
        </w:rPr>
        <w:t>, including</w:t>
      </w:r>
      <w:r w:rsidR="00130825">
        <w:rPr>
          <w:lang w:val="en-US" w:eastAsia="en-AU"/>
        </w:rPr>
        <w:t xml:space="preserve"> the</w:t>
      </w:r>
      <w:r w:rsidRPr="00E71330">
        <w:rPr>
          <w:lang w:val="en-US" w:eastAsia="en-AU"/>
        </w:rPr>
        <w:t xml:space="preserve"> </w:t>
      </w:r>
      <w:r w:rsidR="00991C2A" w:rsidRPr="00E71330">
        <w:rPr>
          <w:lang w:val="en-US" w:eastAsia="en-AU"/>
        </w:rPr>
        <w:t>T</w:t>
      </w:r>
      <w:r w:rsidRPr="00E71330">
        <w:rPr>
          <w:lang w:val="en-US" w:eastAsia="en-AU"/>
        </w:rPr>
        <w:t xml:space="preserve">itle, </w:t>
      </w:r>
      <w:r w:rsidR="00991C2A" w:rsidRPr="00E71330">
        <w:rPr>
          <w:lang w:val="en-US" w:eastAsia="en-AU"/>
        </w:rPr>
        <w:t>T</w:t>
      </w:r>
      <w:r w:rsidRPr="00E71330">
        <w:rPr>
          <w:lang w:val="en-US" w:eastAsia="en-AU"/>
        </w:rPr>
        <w:t xml:space="preserve">ype of </w:t>
      </w:r>
      <w:r w:rsidR="00BB7444">
        <w:rPr>
          <w:lang w:val="en-US" w:eastAsia="en-AU"/>
        </w:rPr>
        <w:t>P</w:t>
      </w:r>
      <w:r w:rsidRPr="00E71330">
        <w:rPr>
          <w:lang w:val="en-US" w:eastAsia="en-AU"/>
        </w:rPr>
        <w:t>ublication</w:t>
      </w:r>
      <w:r w:rsidR="00737D4B">
        <w:rPr>
          <w:lang w:val="en-US" w:eastAsia="en-AU"/>
        </w:rPr>
        <w:t xml:space="preserve">, </w:t>
      </w:r>
      <w:r w:rsidR="00B410AE" w:rsidRPr="00E71330">
        <w:rPr>
          <w:lang w:val="en-US" w:eastAsia="en-AU"/>
        </w:rPr>
        <w:t xml:space="preserve">Intended place of </w:t>
      </w:r>
      <w:r w:rsidR="00BB7444">
        <w:rPr>
          <w:lang w:val="en-US" w:eastAsia="en-AU"/>
        </w:rPr>
        <w:t>P</w:t>
      </w:r>
      <w:r w:rsidR="00B410AE" w:rsidRPr="00E71330">
        <w:rPr>
          <w:lang w:val="en-US" w:eastAsia="en-AU"/>
        </w:rPr>
        <w:t>ublication</w:t>
      </w:r>
      <w:r w:rsidR="00737D4B">
        <w:rPr>
          <w:lang w:val="en-US" w:eastAsia="en-AU"/>
        </w:rPr>
        <w:t xml:space="preserve"> and a link to the publication</w:t>
      </w:r>
      <w:r w:rsidRPr="00E71330">
        <w:rPr>
          <w:lang w:val="en-US" w:eastAsia="en-AU"/>
        </w:rPr>
        <w:t>.</w:t>
      </w:r>
      <w:r w:rsidR="00B87DA1" w:rsidRPr="00E71330">
        <w:rPr>
          <w:lang w:val="en-US" w:eastAsia="en-AU"/>
        </w:rPr>
        <w:t xml:space="preserve"> </w:t>
      </w:r>
      <w:r w:rsidR="00904343" w:rsidRPr="00E71330">
        <w:rPr>
          <w:lang w:val="en-US" w:eastAsia="en-AU"/>
        </w:rPr>
        <w:t xml:space="preserve">Only brief details of the publication should be entered in </w:t>
      </w:r>
      <w:r w:rsidR="00086089" w:rsidRPr="00E71330">
        <w:rPr>
          <w:lang w:val="en-US" w:eastAsia="en-AU"/>
        </w:rPr>
        <w:t>this</w:t>
      </w:r>
      <w:r w:rsidR="00904343" w:rsidRPr="00E71330">
        <w:rPr>
          <w:lang w:val="en-US" w:eastAsia="en-AU"/>
        </w:rPr>
        <w:t xml:space="preserve"> section.</w:t>
      </w:r>
      <w:r w:rsidR="00DC0FBD">
        <w:rPr>
          <w:lang w:val="en-US" w:eastAsia="en-AU"/>
        </w:rPr>
        <w:t xml:space="preserve"> </w:t>
      </w:r>
    </w:p>
    <w:p w14:paraId="4F3CB3A8" w14:textId="01F376F8" w:rsidR="001B382B" w:rsidRDefault="00904343" w:rsidP="00DC0FBD">
      <w:pPr>
        <w:spacing w:line="264" w:lineRule="auto"/>
        <w:ind w:left="120"/>
        <w:rPr>
          <w:lang w:val="en-US" w:eastAsia="en-AU"/>
        </w:rPr>
      </w:pPr>
      <w:r w:rsidRPr="00E71330">
        <w:rPr>
          <w:lang w:val="en-US" w:eastAsia="en-AU"/>
        </w:rPr>
        <w:t>A</w:t>
      </w:r>
      <w:r w:rsidR="00086089" w:rsidRPr="00E71330">
        <w:rPr>
          <w:lang w:val="en-US" w:eastAsia="en-AU"/>
        </w:rPr>
        <w:t xml:space="preserve"> full list of</w:t>
      </w:r>
      <w:r w:rsidRPr="00E71330">
        <w:rPr>
          <w:lang w:val="en-US" w:eastAsia="en-AU"/>
        </w:rPr>
        <w:t xml:space="preserve"> publications will </w:t>
      </w:r>
      <w:r w:rsidR="001B382B">
        <w:rPr>
          <w:lang w:val="en-US" w:eastAsia="en-AU"/>
        </w:rPr>
        <w:t xml:space="preserve">also </w:t>
      </w:r>
      <w:r w:rsidRPr="00E71330">
        <w:rPr>
          <w:lang w:val="en-US" w:eastAsia="en-AU"/>
        </w:rPr>
        <w:t>be</w:t>
      </w:r>
      <w:r w:rsidR="00086089" w:rsidRPr="00E71330">
        <w:rPr>
          <w:lang w:val="en-US" w:eastAsia="en-AU"/>
        </w:rPr>
        <w:t xml:space="preserve"> required in the </w:t>
      </w:r>
      <w:r w:rsidR="00130825">
        <w:rPr>
          <w:lang w:val="en-US" w:eastAsia="en-AU"/>
        </w:rPr>
        <w:t xml:space="preserve">Project’s </w:t>
      </w:r>
      <w:r w:rsidR="00086089" w:rsidRPr="00E71330">
        <w:rPr>
          <w:lang w:val="en-US" w:eastAsia="en-AU"/>
        </w:rPr>
        <w:t xml:space="preserve">Final report. </w:t>
      </w:r>
    </w:p>
    <w:p w14:paraId="6174BF62" w14:textId="0559EDB5" w:rsidR="00C719D1" w:rsidRPr="00E71330" w:rsidRDefault="004E2B16" w:rsidP="002C7FFD">
      <w:pPr>
        <w:ind w:firstLine="120"/>
        <w:rPr>
          <w:lang w:val="en-US" w:eastAsia="en-AU"/>
        </w:rPr>
      </w:pPr>
      <w:r w:rsidRPr="00E71330">
        <w:rPr>
          <w:lang w:val="en-US" w:eastAsia="en-AU"/>
        </w:rPr>
        <w:t xml:space="preserve">This is a Yes/No question. When Yes is selected </w:t>
      </w:r>
      <w:r w:rsidR="00AF7587" w:rsidRPr="00E71330">
        <w:rPr>
          <w:lang w:val="en-US" w:eastAsia="en-AU"/>
        </w:rPr>
        <w:t xml:space="preserve">additional fields will </w:t>
      </w:r>
      <w:r w:rsidR="008B47F4" w:rsidRPr="00E71330">
        <w:rPr>
          <w:lang w:val="en-US" w:eastAsia="en-AU"/>
        </w:rPr>
        <w:t>become visible.</w:t>
      </w:r>
    </w:p>
    <w:p w14:paraId="41217CB9" w14:textId="26095F9B" w:rsidR="00C719D1" w:rsidRDefault="00662554" w:rsidP="08BB5DF2">
      <w:pPr>
        <w:pStyle w:val="ListParagraph"/>
        <w:numPr>
          <w:ilvl w:val="0"/>
          <w:numId w:val="20"/>
        </w:numPr>
        <w:spacing w:before="240"/>
        <w:rPr>
          <w:lang w:eastAsia="en-AU"/>
        </w:rPr>
      </w:pPr>
      <w:r w:rsidRPr="08BB5DF2">
        <w:rPr>
          <w:lang w:eastAsia="en-AU"/>
        </w:rPr>
        <w:t xml:space="preserve">Select the drop-down box. </w:t>
      </w:r>
      <w:r w:rsidR="003B2089" w:rsidRPr="08BB5DF2">
        <w:rPr>
          <w:lang w:eastAsia="en-AU"/>
        </w:rPr>
        <w:t>Select either ‘</w:t>
      </w:r>
      <w:r w:rsidR="003B2089" w:rsidRPr="08BB5DF2">
        <w:rPr>
          <w:i/>
          <w:iCs/>
          <w:lang w:eastAsia="en-AU"/>
        </w:rPr>
        <w:t>Yes</w:t>
      </w:r>
      <w:r w:rsidR="003B2089" w:rsidRPr="08BB5DF2">
        <w:rPr>
          <w:lang w:eastAsia="en-AU"/>
        </w:rPr>
        <w:t>’ or ‘</w:t>
      </w:r>
      <w:r w:rsidR="003B2089" w:rsidRPr="08BB5DF2">
        <w:rPr>
          <w:i/>
          <w:iCs/>
          <w:lang w:eastAsia="en-AU"/>
        </w:rPr>
        <w:t>No</w:t>
      </w:r>
      <w:r w:rsidR="003B2089" w:rsidRPr="08BB5DF2">
        <w:rPr>
          <w:lang w:eastAsia="en-AU"/>
        </w:rPr>
        <w:t xml:space="preserve">’. </w:t>
      </w:r>
    </w:p>
    <w:p w14:paraId="2DD4E9C6" w14:textId="193E176B" w:rsidR="005E5A51" w:rsidRDefault="00AE2A9B" w:rsidP="0077285A">
      <w:pPr>
        <w:spacing w:before="240"/>
      </w:pPr>
      <w:r>
        <w:rPr>
          <w:lang w:val="en-US" w:eastAsia="en-AU"/>
        </w:rPr>
        <w:t xml:space="preserve"> </w:t>
      </w:r>
      <w:r w:rsidR="00CA1511">
        <w:rPr>
          <w:noProof/>
        </w:rPr>
        <w:drawing>
          <wp:inline distT="0" distB="0" distL="0" distR="0" wp14:anchorId="0C5119C1" wp14:editId="393D3164">
            <wp:extent cx="5660702" cy="1436370"/>
            <wp:effectExtent l="19050" t="19050" r="16510" b="11430"/>
            <wp:docPr id="2088057176" name="Picture 1" descr="This image is a screenshot of Question A5 Publication during the Reporting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57176" name="Picture 1" descr="This image is a screenshot of Question A5 Publication during the Reporting period. "/>
                    <pic:cNvPicPr/>
                  </pic:nvPicPr>
                  <pic:blipFill rotWithShape="1">
                    <a:blip r:embed="rId36"/>
                    <a:srcRect l="1235"/>
                    <a:stretch/>
                  </pic:blipFill>
                  <pic:spPr bwMode="auto">
                    <a:xfrm>
                      <a:off x="0" y="0"/>
                      <a:ext cx="5660702" cy="14363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BADA3E" w14:textId="2DA25BA3" w:rsidR="001F29C4" w:rsidRDefault="005E5A51" w:rsidP="006074C4">
      <w:pPr>
        <w:pStyle w:val="Caption"/>
      </w:pPr>
      <w:r w:rsidRPr="006074C4">
        <w:t xml:space="preserve">Figure </w:t>
      </w:r>
      <w:r>
        <w:fldChar w:fldCharType="begin"/>
      </w:r>
      <w:r>
        <w:instrText>SEQ Figure \* ARABIC</w:instrText>
      </w:r>
      <w:r>
        <w:fldChar w:fldCharType="separate"/>
      </w:r>
      <w:r w:rsidR="002D075C">
        <w:rPr>
          <w:noProof/>
        </w:rPr>
        <w:t>13</w:t>
      </w:r>
      <w:r>
        <w:fldChar w:fldCharType="end"/>
      </w:r>
      <w:r w:rsidR="00553648" w:rsidRPr="006074C4">
        <w:t>:</w:t>
      </w:r>
      <w:r w:rsidRPr="006074C4">
        <w:t xml:space="preserve"> Question A</w:t>
      </w:r>
      <w:r w:rsidR="00E549EE" w:rsidRPr="006074C4">
        <w:t>5</w:t>
      </w:r>
      <w:r w:rsidRPr="006074C4">
        <w:t xml:space="preserve"> drop-down selection</w:t>
      </w:r>
    </w:p>
    <w:p w14:paraId="3BACD3AB" w14:textId="77777777" w:rsidR="00242E13" w:rsidRDefault="00242E13">
      <w:pPr>
        <w:rPr>
          <w:lang w:eastAsia="en-AU"/>
        </w:rPr>
      </w:pPr>
      <w:r>
        <w:rPr>
          <w:lang w:eastAsia="en-AU"/>
        </w:rPr>
        <w:br w:type="page"/>
      </w:r>
    </w:p>
    <w:p w14:paraId="08793141" w14:textId="6DADB2AF" w:rsidR="00EB2EF0" w:rsidRPr="001258E4" w:rsidRDefault="00725DE6" w:rsidP="08BB5DF2">
      <w:pPr>
        <w:pStyle w:val="ListParagraph"/>
        <w:numPr>
          <w:ilvl w:val="0"/>
          <w:numId w:val="20"/>
        </w:numPr>
        <w:rPr>
          <w:lang w:eastAsia="en-AU"/>
        </w:rPr>
      </w:pPr>
      <w:r w:rsidRPr="08BB5DF2">
        <w:rPr>
          <w:lang w:eastAsia="en-AU"/>
        </w:rPr>
        <w:lastRenderedPageBreak/>
        <w:t>If ‘</w:t>
      </w:r>
      <w:r w:rsidRPr="08BB5DF2">
        <w:rPr>
          <w:i/>
          <w:iCs/>
          <w:lang w:eastAsia="en-AU"/>
        </w:rPr>
        <w:t>Yes</w:t>
      </w:r>
      <w:r w:rsidRPr="08BB5DF2">
        <w:rPr>
          <w:lang w:eastAsia="en-AU"/>
        </w:rPr>
        <w:t xml:space="preserve">’ is selected at least one publication will be required. </w:t>
      </w:r>
      <w:r w:rsidR="00FC2AB4" w:rsidRPr="08BB5DF2">
        <w:rPr>
          <w:lang w:eastAsia="en-AU"/>
        </w:rPr>
        <w:t xml:space="preserve">Select </w:t>
      </w:r>
      <w:r w:rsidR="001B6C60" w:rsidRPr="08BB5DF2">
        <w:rPr>
          <w:lang w:eastAsia="en-AU"/>
        </w:rPr>
        <w:t>‘</w:t>
      </w:r>
      <w:r w:rsidR="00FC2AB4" w:rsidRPr="08BB5DF2">
        <w:rPr>
          <w:i/>
          <w:iCs/>
          <w:lang w:eastAsia="en-AU"/>
        </w:rPr>
        <w:t xml:space="preserve">Add </w:t>
      </w:r>
      <w:r w:rsidR="00613546" w:rsidRPr="08BB5DF2">
        <w:rPr>
          <w:i/>
          <w:iCs/>
          <w:lang w:eastAsia="en-AU"/>
        </w:rPr>
        <w:t>a</w:t>
      </w:r>
      <w:r w:rsidR="00FC2AB4" w:rsidRPr="08BB5DF2">
        <w:rPr>
          <w:i/>
          <w:iCs/>
          <w:lang w:eastAsia="en-AU"/>
        </w:rPr>
        <w:t>nswer</w:t>
      </w:r>
      <w:r w:rsidR="001B6C60" w:rsidRPr="08BB5DF2">
        <w:rPr>
          <w:i/>
          <w:iCs/>
          <w:lang w:eastAsia="en-AU"/>
        </w:rPr>
        <w:t>’</w:t>
      </w:r>
      <w:r w:rsidR="00CC6713" w:rsidRPr="08BB5DF2">
        <w:rPr>
          <w:i/>
          <w:iCs/>
          <w:lang w:eastAsia="en-AU"/>
        </w:rPr>
        <w:t>.</w:t>
      </w:r>
    </w:p>
    <w:p w14:paraId="7BD484A8" w14:textId="77777777" w:rsidR="00242E13" w:rsidRPr="00EB2EF0" w:rsidRDefault="00242E13" w:rsidP="001258E4">
      <w:pPr>
        <w:pStyle w:val="ListParagraph"/>
        <w:rPr>
          <w:lang w:eastAsia="en-AU"/>
        </w:rPr>
      </w:pPr>
    </w:p>
    <w:p w14:paraId="02242C40" w14:textId="6F2CA9D2" w:rsidR="002D2625" w:rsidRDefault="00EF5752" w:rsidP="003E01B7">
      <w:pPr>
        <w:keepNext/>
        <w:spacing w:after="0"/>
        <w:jc w:val="center"/>
      </w:pPr>
      <w:r w:rsidRPr="00EF5752">
        <w:rPr>
          <w:noProof/>
        </w:rPr>
        <w:drawing>
          <wp:inline distT="0" distB="0" distL="0" distR="0" wp14:anchorId="03BF1899" wp14:editId="1D277D8A">
            <wp:extent cx="5531485" cy="1810385"/>
            <wp:effectExtent l="19050" t="19050" r="12065" b="18415"/>
            <wp:docPr id="1154752041" name="Picture 1154752041" descr="This image is a screen shot of question A5 asking for the publication produced during the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52041" name="Picture 1154752041" descr="This image is a screen shot of question A5 asking for the publication produced during the reporting period"/>
                    <pic:cNvPicPr/>
                  </pic:nvPicPr>
                  <pic:blipFill>
                    <a:blip r:embed="rId37"/>
                    <a:stretch>
                      <a:fillRect/>
                    </a:stretch>
                  </pic:blipFill>
                  <pic:spPr>
                    <a:xfrm>
                      <a:off x="0" y="0"/>
                      <a:ext cx="5531485" cy="1810385"/>
                    </a:xfrm>
                    <a:prstGeom prst="rect">
                      <a:avLst/>
                    </a:prstGeom>
                    <a:ln>
                      <a:solidFill>
                        <a:schemeClr val="tx1"/>
                      </a:solidFill>
                    </a:ln>
                  </pic:spPr>
                </pic:pic>
              </a:graphicData>
            </a:graphic>
          </wp:inline>
        </w:drawing>
      </w:r>
    </w:p>
    <w:p w14:paraId="03365B1D" w14:textId="5A8155C3" w:rsidR="00715515" w:rsidRDefault="002D2625" w:rsidP="00967557">
      <w:pPr>
        <w:pStyle w:val="Caption"/>
      </w:pPr>
      <w:r w:rsidRPr="003E01B7">
        <w:t xml:space="preserve">Figure </w:t>
      </w:r>
      <w:r>
        <w:fldChar w:fldCharType="begin"/>
      </w:r>
      <w:r>
        <w:instrText>SEQ Figure \* ARABIC</w:instrText>
      </w:r>
      <w:r>
        <w:fldChar w:fldCharType="separate"/>
      </w:r>
      <w:r w:rsidR="002D075C">
        <w:rPr>
          <w:noProof/>
        </w:rPr>
        <w:t>14</w:t>
      </w:r>
      <w:r>
        <w:fldChar w:fldCharType="end"/>
      </w:r>
      <w:r w:rsidR="00553648" w:rsidRPr="003E01B7">
        <w:t>:</w:t>
      </w:r>
      <w:r w:rsidRPr="003E01B7">
        <w:t xml:space="preserve"> Select </w:t>
      </w:r>
      <w:r w:rsidR="004376F2" w:rsidRPr="003E01B7">
        <w:t>‘</w:t>
      </w:r>
      <w:r w:rsidRPr="003E01B7">
        <w:t xml:space="preserve">Add </w:t>
      </w:r>
      <w:r w:rsidR="00494142" w:rsidRPr="003E01B7">
        <w:t>a</w:t>
      </w:r>
      <w:r w:rsidRPr="003E01B7">
        <w:t>nswer</w:t>
      </w:r>
      <w:r w:rsidR="004376F2" w:rsidRPr="003E01B7">
        <w:t>’</w:t>
      </w:r>
      <w:r w:rsidRPr="003E01B7">
        <w:t xml:space="preserve"> to add more publications</w:t>
      </w:r>
    </w:p>
    <w:p w14:paraId="6BBE44E6" w14:textId="7D3FA79C" w:rsidR="00E439FF" w:rsidRDefault="00BC4A3F" w:rsidP="0039787B">
      <w:pPr>
        <w:pStyle w:val="ListParagraph"/>
        <w:numPr>
          <w:ilvl w:val="0"/>
          <w:numId w:val="20"/>
        </w:numPr>
        <w:rPr>
          <w:lang w:val="en-US" w:eastAsia="en-AU"/>
        </w:rPr>
      </w:pPr>
      <w:r>
        <w:rPr>
          <w:lang w:val="en-US" w:eastAsia="en-AU"/>
        </w:rPr>
        <w:t xml:space="preserve">Publication detail questions will appear. </w:t>
      </w:r>
      <w:r w:rsidR="00E439FF">
        <w:rPr>
          <w:lang w:val="en-US" w:eastAsia="en-AU"/>
        </w:rPr>
        <w:t>Provide details of the publication</w:t>
      </w:r>
      <w:r w:rsidR="007976FE">
        <w:rPr>
          <w:lang w:val="en-US" w:eastAsia="en-AU"/>
        </w:rPr>
        <w:t xml:space="preserve"> and </w:t>
      </w:r>
      <w:r w:rsidR="00C30418">
        <w:rPr>
          <w:lang w:val="en-US" w:eastAsia="en-AU"/>
        </w:rPr>
        <w:t xml:space="preserve">upload a </w:t>
      </w:r>
      <w:r w:rsidR="00C01972">
        <w:rPr>
          <w:lang w:val="en-US" w:eastAsia="en-AU"/>
        </w:rPr>
        <w:t xml:space="preserve">PDF </w:t>
      </w:r>
      <w:r w:rsidR="00C30418">
        <w:rPr>
          <w:lang w:val="en-US" w:eastAsia="en-AU"/>
        </w:rPr>
        <w:t>copy of, or link to the publication</w:t>
      </w:r>
      <w:r w:rsidR="00715515">
        <w:rPr>
          <w:lang w:val="en-US" w:eastAsia="en-AU"/>
        </w:rPr>
        <w:t>.</w:t>
      </w:r>
    </w:p>
    <w:p w14:paraId="7468CA3D" w14:textId="7165B93D" w:rsidR="002D2625" w:rsidRDefault="00D44285" w:rsidP="003E01B7">
      <w:pPr>
        <w:keepNext/>
        <w:spacing w:after="0"/>
        <w:jc w:val="center"/>
      </w:pPr>
      <w:r w:rsidRPr="00D44285">
        <w:rPr>
          <w:noProof/>
        </w:rPr>
        <w:t xml:space="preserve"> </w:t>
      </w:r>
      <w:r>
        <w:rPr>
          <w:noProof/>
        </w:rPr>
        <w:drawing>
          <wp:inline distT="0" distB="0" distL="0" distR="0" wp14:anchorId="5D1BD6EE" wp14:editId="471856B5">
            <wp:extent cx="5731510" cy="3051175"/>
            <wp:effectExtent l="19050" t="19050" r="21590" b="15875"/>
            <wp:docPr id="31" name="Picture 31" descr="This image is a screen shot of question A5 where the publication details ar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image is a screen shot of question A5 where the publication details are entered"/>
                    <pic:cNvPicPr/>
                  </pic:nvPicPr>
                  <pic:blipFill>
                    <a:blip r:embed="rId38"/>
                    <a:stretch>
                      <a:fillRect/>
                    </a:stretch>
                  </pic:blipFill>
                  <pic:spPr>
                    <a:xfrm>
                      <a:off x="0" y="0"/>
                      <a:ext cx="5731510" cy="3051175"/>
                    </a:xfrm>
                    <a:prstGeom prst="rect">
                      <a:avLst/>
                    </a:prstGeom>
                    <a:ln w="12700">
                      <a:solidFill>
                        <a:schemeClr val="tx1"/>
                      </a:solidFill>
                    </a:ln>
                  </pic:spPr>
                </pic:pic>
              </a:graphicData>
            </a:graphic>
          </wp:inline>
        </w:drawing>
      </w:r>
      <w:r w:rsidR="00AA1BBD" w:rsidRPr="00AA1BBD">
        <w:rPr>
          <w:noProof/>
        </w:rPr>
        <w:t xml:space="preserve"> </w:t>
      </w:r>
    </w:p>
    <w:p w14:paraId="4837C315" w14:textId="555F4585" w:rsidR="00717D0A" w:rsidRDefault="002D2625" w:rsidP="006074C4">
      <w:pPr>
        <w:pStyle w:val="Caption"/>
      </w:pPr>
      <w:r w:rsidRPr="006074C4">
        <w:t xml:space="preserve">Figure </w:t>
      </w:r>
      <w:r>
        <w:fldChar w:fldCharType="begin"/>
      </w:r>
      <w:r>
        <w:instrText>SEQ Figure \* ARABIC</w:instrText>
      </w:r>
      <w:r>
        <w:fldChar w:fldCharType="separate"/>
      </w:r>
      <w:r w:rsidR="002D075C">
        <w:rPr>
          <w:noProof/>
        </w:rPr>
        <w:t>15</w:t>
      </w:r>
      <w:r>
        <w:fldChar w:fldCharType="end"/>
      </w:r>
      <w:r w:rsidR="00553648" w:rsidRPr="006074C4">
        <w:t>:</w:t>
      </w:r>
      <w:r w:rsidRPr="006074C4">
        <w:t xml:space="preserve"> Details of </w:t>
      </w:r>
      <w:r w:rsidR="00FB639C">
        <w:t xml:space="preserve">the </w:t>
      </w:r>
      <w:r w:rsidRPr="006074C4">
        <w:t>publication</w:t>
      </w:r>
    </w:p>
    <w:p w14:paraId="7337E8E4" w14:textId="200FE548" w:rsidR="00E439FF" w:rsidRDefault="00E439FF" w:rsidP="0039787B">
      <w:pPr>
        <w:pStyle w:val="ListParagraph"/>
        <w:numPr>
          <w:ilvl w:val="0"/>
          <w:numId w:val="20"/>
        </w:numPr>
        <w:rPr>
          <w:lang w:eastAsia="en-AU"/>
        </w:rPr>
      </w:pPr>
      <w:r w:rsidRPr="006B909A">
        <w:rPr>
          <w:lang w:eastAsia="en-AU"/>
        </w:rPr>
        <w:t xml:space="preserve">If more than one publication </w:t>
      </w:r>
      <w:r w:rsidR="00C55D18" w:rsidRPr="006B909A">
        <w:rPr>
          <w:lang w:eastAsia="en-AU"/>
        </w:rPr>
        <w:t>has</w:t>
      </w:r>
      <w:r w:rsidR="00FB639C" w:rsidRPr="006B909A">
        <w:rPr>
          <w:lang w:eastAsia="en-AU"/>
        </w:rPr>
        <w:t xml:space="preserve"> </w:t>
      </w:r>
      <w:r w:rsidRPr="006B909A">
        <w:rPr>
          <w:lang w:eastAsia="en-AU"/>
        </w:rPr>
        <w:t>be</w:t>
      </w:r>
      <w:r w:rsidR="00FB639C" w:rsidRPr="006B909A">
        <w:rPr>
          <w:lang w:eastAsia="en-AU"/>
        </w:rPr>
        <w:t>en</w:t>
      </w:r>
      <w:r w:rsidRPr="006B909A">
        <w:rPr>
          <w:lang w:eastAsia="en-AU"/>
        </w:rPr>
        <w:t xml:space="preserve"> published</w:t>
      </w:r>
      <w:r w:rsidR="00847136" w:rsidRPr="006B909A">
        <w:rPr>
          <w:lang w:eastAsia="en-AU"/>
        </w:rPr>
        <w:t>,</w:t>
      </w:r>
      <w:r w:rsidRPr="006B909A">
        <w:rPr>
          <w:lang w:eastAsia="en-AU"/>
        </w:rPr>
        <w:t xml:space="preserve"> select </w:t>
      </w:r>
      <w:r w:rsidR="00314B1F" w:rsidRPr="006B909A">
        <w:rPr>
          <w:lang w:eastAsia="en-AU"/>
        </w:rPr>
        <w:t>‘</w:t>
      </w:r>
      <w:r w:rsidR="00314B1F" w:rsidRPr="006B909A">
        <w:rPr>
          <w:i/>
          <w:lang w:eastAsia="en-AU"/>
        </w:rPr>
        <w:t>A</w:t>
      </w:r>
      <w:r w:rsidRPr="006B909A">
        <w:rPr>
          <w:i/>
          <w:lang w:eastAsia="en-AU"/>
        </w:rPr>
        <w:t>dd answer</w:t>
      </w:r>
      <w:r w:rsidR="00314B1F" w:rsidRPr="006B909A">
        <w:rPr>
          <w:i/>
          <w:lang w:eastAsia="en-AU"/>
        </w:rPr>
        <w:t>’</w:t>
      </w:r>
      <w:r w:rsidR="00314B1F" w:rsidRPr="006B909A">
        <w:rPr>
          <w:lang w:eastAsia="en-AU"/>
        </w:rPr>
        <w:t xml:space="preserve"> again</w:t>
      </w:r>
      <w:r w:rsidR="00E963BA" w:rsidRPr="006B909A">
        <w:rPr>
          <w:lang w:eastAsia="en-AU"/>
        </w:rPr>
        <w:t xml:space="preserve"> </w:t>
      </w:r>
      <w:r w:rsidR="00254BE5" w:rsidRPr="006B909A">
        <w:rPr>
          <w:lang w:eastAsia="en-AU"/>
        </w:rPr>
        <w:t xml:space="preserve">and provide </w:t>
      </w:r>
      <w:r w:rsidR="00C46040" w:rsidRPr="006B909A">
        <w:rPr>
          <w:lang w:eastAsia="en-AU"/>
        </w:rPr>
        <w:t xml:space="preserve">additional </w:t>
      </w:r>
      <w:r w:rsidR="00FA4B46" w:rsidRPr="006B909A">
        <w:rPr>
          <w:lang w:eastAsia="en-AU"/>
        </w:rPr>
        <w:t>publications</w:t>
      </w:r>
      <w:r w:rsidR="00D51F74" w:rsidRPr="006B909A">
        <w:rPr>
          <w:lang w:eastAsia="en-AU"/>
        </w:rPr>
        <w:t>.</w:t>
      </w:r>
    </w:p>
    <w:p w14:paraId="78980D8B" w14:textId="77777777" w:rsidR="00E8725C" w:rsidRDefault="00F07904" w:rsidP="00CD24AD">
      <w:pPr>
        <w:keepNext/>
        <w:spacing w:after="0"/>
        <w:jc w:val="center"/>
      </w:pPr>
      <w:r>
        <w:rPr>
          <w:noProof/>
        </w:rPr>
        <w:drawing>
          <wp:inline distT="0" distB="0" distL="0" distR="0" wp14:anchorId="622AAC0A" wp14:editId="5088EBCF">
            <wp:extent cx="5580000" cy="877542"/>
            <wp:effectExtent l="19050" t="19050" r="20955" b="18415"/>
            <wp:docPr id="27" name="Picture 27" descr="The image shows the add answer button if another publications will be pro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image shows the add answer button if another publications will be produced."/>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580000" cy="8775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21E5DB2" w14:textId="605037C2" w:rsidR="000E2280" w:rsidRDefault="00E8725C" w:rsidP="006074C4">
      <w:pPr>
        <w:pStyle w:val="Caption"/>
      </w:pPr>
      <w:r w:rsidRPr="006074C4">
        <w:t xml:space="preserve">Figure </w:t>
      </w:r>
      <w:r>
        <w:fldChar w:fldCharType="begin"/>
      </w:r>
      <w:r>
        <w:instrText>SEQ Figure \* ARABIC</w:instrText>
      </w:r>
      <w:r>
        <w:fldChar w:fldCharType="separate"/>
      </w:r>
      <w:r w:rsidR="002D075C">
        <w:rPr>
          <w:noProof/>
        </w:rPr>
        <w:t>16</w:t>
      </w:r>
      <w:r>
        <w:fldChar w:fldCharType="end"/>
      </w:r>
      <w:r w:rsidR="00553648" w:rsidRPr="006074C4">
        <w:t>:</w:t>
      </w:r>
      <w:r w:rsidRPr="006074C4">
        <w:t xml:space="preserve"> Select</w:t>
      </w:r>
      <w:r w:rsidR="0091329B" w:rsidRPr="006074C4">
        <w:t>’</w:t>
      </w:r>
      <w:r w:rsidRPr="006074C4">
        <w:t xml:space="preserve"> Add </w:t>
      </w:r>
      <w:r w:rsidR="00494142" w:rsidRPr="006074C4">
        <w:t>a</w:t>
      </w:r>
      <w:r w:rsidRPr="006074C4">
        <w:t>nswer</w:t>
      </w:r>
      <w:r w:rsidR="0091329B" w:rsidRPr="006074C4">
        <w:t xml:space="preserve">’ </w:t>
      </w:r>
      <w:r w:rsidRPr="006074C4">
        <w:t>to add more publications</w:t>
      </w:r>
    </w:p>
    <w:p w14:paraId="7D87648B" w14:textId="77777777" w:rsidR="00B552C4" w:rsidRDefault="00B552C4">
      <w:pPr>
        <w:rPr>
          <w:lang w:val="en-US" w:eastAsia="en-AU"/>
        </w:rPr>
      </w:pPr>
      <w:r>
        <w:rPr>
          <w:lang w:val="en-US" w:eastAsia="en-AU"/>
        </w:rPr>
        <w:br w:type="page"/>
      </w:r>
    </w:p>
    <w:p w14:paraId="5792DC8D" w14:textId="60782DF1" w:rsidR="00C46CCD" w:rsidRDefault="00C46CCD" w:rsidP="0039787B">
      <w:pPr>
        <w:pStyle w:val="ListParagraph"/>
        <w:numPr>
          <w:ilvl w:val="0"/>
          <w:numId w:val="20"/>
        </w:numPr>
        <w:rPr>
          <w:lang w:val="en-US" w:eastAsia="en-AU"/>
        </w:rPr>
      </w:pPr>
      <w:r>
        <w:rPr>
          <w:lang w:val="en-US" w:eastAsia="en-AU"/>
        </w:rPr>
        <w:lastRenderedPageBreak/>
        <w:t xml:space="preserve">If </w:t>
      </w:r>
      <w:r w:rsidR="00564C55">
        <w:rPr>
          <w:lang w:val="en-US" w:eastAsia="en-AU"/>
        </w:rPr>
        <w:t>‘</w:t>
      </w:r>
      <w:r w:rsidR="00564C55" w:rsidRPr="00C46040">
        <w:rPr>
          <w:i/>
          <w:iCs/>
          <w:lang w:val="en-US" w:eastAsia="en-AU"/>
        </w:rPr>
        <w:t>Add answer’</w:t>
      </w:r>
      <w:r w:rsidR="00AB6824">
        <w:rPr>
          <w:lang w:val="en-US" w:eastAsia="en-AU"/>
        </w:rPr>
        <w:t xml:space="preserve"> has been selected</w:t>
      </w:r>
      <w:r w:rsidR="00564C55">
        <w:rPr>
          <w:lang w:val="en-US" w:eastAsia="en-AU"/>
        </w:rPr>
        <w:t xml:space="preserve"> </w:t>
      </w:r>
      <w:r>
        <w:rPr>
          <w:lang w:val="en-US" w:eastAsia="en-AU"/>
        </w:rPr>
        <w:t>in erro</w:t>
      </w:r>
      <w:r w:rsidR="00AC75A8">
        <w:rPr>
          <w:lang w:val="en-US" w:eastAsia="en-AU"/>
        </w:rPr>
        <w:t>r</w:t>
      </w:r>
      <w:r w:rsidR="00AB6824">
        <w:rPr>
          <w:lang w:val="en-US" w:eastAsia="en-AU"/>
        </w:rPr>
        <w:t>,</w:t>
      </w:r>
      <w:r>
        <w:rPr>
          <w:lang w:val="en-US" w:eastAsia="en-AU"/>
        </w:rPr>
        <w:t xml:space="preserve"> select the cross</w:t>
      </w:r>
      <w:r w:rsidR="00AC75A8">
        <w:rPr>
          <w:lang w:val="en-US" w:eastAsia="en-AU"/>
        </w:rPr>
        <w:t xml:space="preserve"> to</w:t>
      </w:r>
      <w:r w:rsidR="00B9697C">
        <w:rPr>
          <w:lang w:val="en-US" w:eastAsia="en-AU"/>
        </w:rPr>
        <w:t xml:space="preserve"> the right of</w:t>
      </w:r>
      <w:r w:rsidR="00AC75A8">
        <w:rPr>
          <w:lang w:val="en-US" w:eastAsia="en-AU"/>
        </w:rPr>
        <w:t xml:space="preserve"> </w:t>
      </w:r>
      <w:r w:rsidR="00AC75A8" w:rsidRPr="00145625">
        <w:rPr>
          <w:i/>
          <w:iCs/>
          <w:lang w:val="en-US" w:eastAsia="en-AU"/>
        </w:rPr>
        <w:t xml:space="preserve">Title of </w:t>
      </w:r>
      <w:r w:rsidR="00AA3278" w:rsidRPr="00145625">
        <w:rPr>
          <w:i/>
          <w:iCs/>
          <w:lang w:val="en-US" w:eastAsia="en-AU"/>
        </w:rPr>
        <w:t>P</w:t>
      </w:r>
      <w:r w:rsidR="00AC75A8" w:rsidRPr="00145625">
        <w:rPr>
          <w:i/>
          <w:iCs/>
          <w:lang w:val="en-US" w:eastAsia="en-AU"/>
        </w:rPr>
        <w:t>ublication</w:t>
      </w:r>
      <w:r w:rsidR="00033909">
        <w:rPr>
          <w:lang w:val="en-US" w:eastAsia="en-AU"/>
        </w:rPr>
        <w:t xml:space="preserve"> and the </w:t>
      </w:r>
      <w:r w:rsidR="00286CEE">
        <w:rPr>
          <w:lang w:val="en-US" w:eastAsia="en-AU"/>
        </w:rPr>
        <w:t>specific questions</w:t>
      </w:r>
      <w:r w:rsidR="00033909">
        <w:rPr>
          <w:lang w:val="en-US" w:eastAsia="en-AU"/>
        </w:rPr>
        <w:t xml:space="preserve"> will disappear</w:t>
      </w:r>
      <w:r w:rsidR="00D51F74">
        <w:rPr>
          <w:lang w:val="en-US" w:eastAsia="en-AU"/>
        </w:rPr>
        <w:t>.</w:t>
      </w:r>
    </w:p>
    <w:p w14:paraId="0FE04A60" w14:textId="77777777" w:rsidR="00A1511E" w:rsidRDefault="00A1511E" w:rsidP="001258E4">
      <w:pPr>
        <w:pStyle w:val="ListParagraph"/>
        <w:rPr>
          <w:lang w:val="en-US" w:eastAsia="en-AU"/>
        </w:rPr>
      </w:pPr>
    </w:p>
    <w:p w14:paraId="6D8A8B1A" w14:textId="77777777" w:rsidR="00867454" w:rsidRDefault="00AC75A8" w:rsidP="00CD24AD">
      <w:pPr>
        <w:keepNext/>
        <w:spacing w:after="0"/>
        <w:jc w:val="center"/>
      </w:pPr>
      <w:r>
        <w:rPr>
          <w:noProof/>
        </w:rPr>
        <w:drawing>
          <wp:inline distT="0" distB="0" distL="0" distR="0" wp14:anchorId="1C5D34BA" wp14:editId="4B567E5C">
            <wp:extent cx="5580000" cy="591385"/>
            <wp:effectExtent l="19050" t="19050" r="20955" b="18415"/>
            <wp:docPr id="28" name="Picture 28" descr="The image shows the cross to be selected if you clicked the add answer box in error and do not have an upcoming 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image shows the cross to be selected if you clicked the add answer box in error and do not have an upcoming publication."/>
                    <pic:cNvPicPr/>
                  </pic:nvPicPr>
                  <pic:blipFill>
                    <a:blip r:embed="rId40" cstate="screen">
                      <a:extLst>
                        <a:ext uri="{28A0092B-C50C-407E-A947-70E740481C1C}">
                          <a14:useLocalDpi xmlns:a14="http://schemas.microsoft.com/office/drawing/2010/main"/>
                        </a:ext>
                      </a:extLst>
                    </a:blip>
                    <a:stretch>
                      <a:fillRect/>
                    </a:stretch>
                  </pic:blipFill>
                  <pic:spPr>
                    <a:xfrm>
                      <a:off x="0" y="0"/>
                      <a:ext cx="5580000" cy="591385"/>
                    </a:xfrm>
                    <a:prstGeom prst="rect">
                      <a:avLst/>
                    </a:prstGeom>
                    <a:ln w="12700">
                      <a:solidFill>
                        <a:schemeClr val="tx1"/>
                      </a:solidFill>
                    </a:ln>
                  </pic:spPr>
                </pic:pic>
              </a:graphicData>
            </a:graphic>
          </wp:inline>
        </w:drawing>
      </w:r>
    </w:p>
    <w:p w14:paraId="43E3337A" w14:textId="6509F9CD" w:rsidR="000E2280" w:rsidRDefault="00867454" w:rsidP="00967557">
      <w:pPr>
        <w:pStyle w:val="Caption"/>
      </w:pPr>
      <w:r w:rsidRPr="00CD24AD">
        <w:t xml:space="preserve">Figure </w:t>
      </w:r>
      <w:r>
        <w:fldChar w:fldCharType="begin"/>
      </w:r>
      <w:r>
        <w:instrText>SEQ Figure \* ARABIC</w:instrText>
      </w:r>
      <w:r>
        <w:fldChar w:fldCharType="separate"/>
      </w:r>
      <w:r w:rsidR="002D075C">
        <w:rPr>
          <w:noProof/>
        </w:rPr>
        <w:t>17</w:t>
      </w:r>
      <w:r>
        <w:fldChar w:fldCharType="end"/>
      </w:r>
      <w:r w:rsidR="00553648" w:rsidRPr="00CD24AD">
        <w:t>:</w:t>
      </w:r>
      <w:r w:rsidRPr="00CD24AD">
        <w:t xml:space="preserve"> Select the cross to remove an answer</w:t>
      </w:r>
    </w:p>
    <w:p w14:paraId="14FBC0DF" w14:textId="77777777" w:rsidR="00A1511E" w:rsidRPr="00A1511E" w:rsidRDefault="00A1511E" w:rsidP="001258E4"/>
    <w:p w14:paraId="602FF3A4" w14:textId="424638AD" w:rsidR="00AA1C72" w:rsidRPr="002515DA" w:rsidRDefault="00AA1C72" w:rsidP="00AA1C72">
      <w:pPr>
        <w:pStyle w:val="Heading3"/>
        <w:rPr>
          <w:lang w:val="en-US" w:eastAsia="en-AU"/>
        </w:rPr>
      </w:pPr>
      <w:bookmarkStart w:id="24" w:name="_Toc158985368"/>
      <w:r w:rsidRPr="002515DA">
        <w:rPr>
          <w:lang w:val="en-US" w:eastAsia="en-AU"/>
        </w:rPr>
        <w:t>A</w:t>
      </w:r>
      <w:r>
        <w:rPr>
          <w:lang w:val="en-US" w:eastAsia="en-AU"/>
        </w:rPr>
        <w:t>6</w:t>
      </w:r>
      <w:r w:rsidRPr="002515DA">
        <w:rPr>
          <w:lang w:val="en-US" w:eastAsia="en-AU"/>
        </w:rPr>
        <w:t>. Upcoming Publications</w:t>
      </w:r>
      <w:bookmarkEnd w:id="24"/>
      <w:r w:rsidRPr="002515DA">
        <w:rPr>
          <w:lang w:val="en-US" w:eastAsia="en-AU"/>
        </w:rPr>
        <w:t xml:space="preserve"> </w:t>
      </w:r>
    </w:p>
    <w:p w14:paraId="2AA2D157" w14:textId="024D4FAE" w:rsidR="00AA1C72" w:rsidRPr="00E71330" w:rsidRDefault="00AA1C72" w:rsidP="00AA1C72">
      <w:pPr>
        <w:rPr>
          <w:lang w:val="en-US" w:eastAsia="en-AU"/>
        </w:rPr>
      </w:pPr>
      <w:r w:rsidRPr="00E71330">
        <w:rPr>
          <w:lang w:val="en-US" w:eastAsia="en-AU"/>
        </w:rPr>
        <w:t xml:space="preserve">The CI is asked to provide advice of any outputs that will be published within the </w:t>
      </w:r>
      <w:r w:rsidRPr="008920A5">
        <w:rPr>
          <w:i/>
          <w:iCs/>
          <w:u w:val="single"/>
          <w:lang w:val="en-US" w:eastAsia="en-AU"/>
        </w:rPr>
        <w:t>next six months</w:t>
      </w:r>
      <w:r w:rsidRPr="00E71330">
        <w:rPr>
          <w:lang w:val="en-US" w:eastAsia="en-AU"/>
        </w:rPr>
        <w:t xml:space="preserve"> of the reporting period, including</w:t>
      </w:r>
      <w:r>
        <w:rPr>
          <w:lang w:val="en-US" w:eastAsia="en-AU"/>
        </w:rPr>
        <w:t xml:space="preserve"> the</w:t>
      </w:r>
      <w:r w:rsidRPr="00E71330">
        <w:rPr>
          <w:lang w:val="en-US" w:eastAsia="en-AU"/>
        </w:rPr>
        <w:t xml:space="preserve"> Title, Type of </w:t>
      </w:r>
      <w:r>
        <w:rPr>
          <w:lang w:val="en-US" w:eastAsia="en-AU"/>
        </w:rPr>
        <w:t>P</w:t>
      </w:r>
      <w:r w:rsidRPr="00E71330">
        <w:rPr>
          <w:lang w:val="en-US" w:eastAsia="en-AU"/>
        </w:rPr>
        <w:t xml:space="preserve">ublication and Intended place of </w:t>
      </w:r>
      <w:r>
        <w:rPr>
          <w:lang w:val="en-US" w:eastAsia="en-AU"/>
        </w:rPr>
        <w:t>P</w:t>
      </w:r>
      <w:r w:rsidRPr="00E71330">
        <w:rPr>
          <w:lang w:val="en-US" w:eastAsia="en-AU"/>
        </w:rPr>
        <w:t xml:space="preserve">ublication. This section is to alert </w:t>
      </w:r>
      <w:r>
        <w:rPr>
          <w:lang w:val="en-US" w:eastAsia="en-AU"/>
        </w:rPr>
        <w:t>the Funding Entity</w:t>
      </w:r>
      <w:r w:rsidRPr="00E71330">
        <w:rPr>
          <w:lang w:val="en-US" w:eastAsia="en-AU"/>
        </w:rPr>
        <w:t xml:space="preserve"> that an output is due to be published. Only brief details of the publication should be entered in this section. A full list of publications will be required in the </w:t>
      </w:r>
      <w:r>
        <w:rPr>
          <w:lang w:val="en-US" w:eastAsia="en-AU"/>
        </w:rPr>
        <w:t xml:space="preserve">Project’s </w:t>
      </w:r>
      <w:r w:rsidRPr="00E71330">
        <w:rPr>
          <w:lang w:val="en-US" w:eastAsia="en-AU"/>
        </w:rPr>
        <w:t>Final report. This is a Yes/No question. When Yes is selected additional fields will become visible.</w:t>
      </w:r>
    </w:p>
    <w:p w14:paraId="35F3DF88" w14:textId="3F63ABF8" w:rsidR="00A1511E" w:rsidRPr="0010494B" w:rsidRDefault="00AA1C72" w:rsidP="003B7CBA">
      <w:pPr>
        <w:pStyle w:val="ListParagraph"/>
        <w:numPr>
          <w:ilvl w:val="0"/>
          <w:numId w:val="60"/>
        </w:numPr>
        <w:spacing w:before="240"/>
        <w:rPr>
          <w:lang w:eastAsia="en-AU"/>
        </w:rPr>
      </w:pPr>
      <w:r w:rsidRPr="08BB5DF2">
        <w:rPr>
          <w:lang w:eastAsia="en-AU"/>
        </w:rPr>
        <w:t>Select the drop-down box. Select either ‘</w:t>
      </w:r>
      <w:r w:rsidRPr="08BB5DF2">
        <w:rPr>
          <w:i/>
          <w:iCs/>
          <w:lang w:eastAsia="en-AU"/>
        </w:rPr>
        <w:t>Yes</w:t>
      </w:r>
      <w:r w:rsidRPr="08BB5DF2">
        <w:rPr>
          <w:lang w:eastAsia="en-AU"/>
        </w:rPr>
        <w:t>’ or ‘</w:t>
      </w:r>
      <w:r w:rsidRPr="08BB5DF2">
        <w:rPr>
          <w:i/>
          <w:iCs/>
          <w:lang w:eastAsia="en-AU"/>
        </w:rPr>
        <w:t>No</w:t>
      </w:r>
      <w:r w:rsidRPr="08BB5DF2">
        <w:rPr>
          <w:lang w:eastAsia="en-AU"/>
        </w:rPr>
        <w:t xml:space="preserve">’. </w:t>
      </w:r>
    </w:p>
    <w:p w14:paraId="67C7DDAE" w14:textId="3F079BAB" w:rsidR="00AA1C72" w:rsidRDefault="0010494B" w:rsidP="00AA1C72">
      <w:pPr>
        <w:keepNext/>
        <w:spacing w:after="0"/>
        <w:jc w:val="center"/>
      </w:pPr>
      <w:r w:rsidRPr="0010494B">
        <w:rPr>
          <w:noProof/>
        </w:rPr>
        <w:drawing>
          <wp:inline distT="0" distB="0" distL="0" distR="0" wp14:anchorId="3BEADE8D" wp14:editId="1F27A168">
            <wp:extent cx="5591175" cy="1278255"/>
            <wp:effectExtent l="19050" t="19050" r="28575" b="17145"/>
            <wp:docPr id="1242643932" name="Picture 1242643932" descr="This image is a screen shot of question A6 asking for details of any upcoming 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43932" name="Picture 1242643932" descr="This image is a screen shot of question A6 asking for details of any upcoming publications"/>
                    <pic:cNvPicPr/>
                  </pic:nvPicPr>
                  <pic:blipFill>
                    <a:blip r:embed="rId41"/>
                    <a:stretch>
                      <a:fillRect/>
                    </a:stretch>
                  </pic:blipFill>
                  <pic:spPr>
                    <a:xfrm>
                      <a:off x="0" y="0"/>
                      <a:ext cx="5591175" cy="1278255"/>
                    </a:xfrm>
                    <a:prstGeom prst="rect">
                      <a:avLst/>
                    </a:prstGeom>
                    <a:ln>
                      <a:solidFill>
                        <a:schemeClr val="tx1"/>
                      </a:solidFill>
                    </a:ln>
                  </pic:spPr>
                </pic:pic>
              </a:graphicData>
            </a:graphic>
          </wp:inline>
        </w:drawing>
      </w:r>
    </w:p>
    <w:p w14:paraId="799047F4" w14:textId="5CF61EA2" w:rsidR="00AA1C72" w:rsidRDefault="00AA1C72" w:rsidP="00AA1C72">
      <w:pPr>
        <w:pStyle w:val="Caption"/>
      </w:pPr>
      <w:r w:rsidRPr="006074C4">
        <w:t xml:space="preserve">Figure </w:t>
      </w:r>
      <w:r>
        <w:fldChar w:fldCharType="begin"/>
      </w:r>
      <w:r>
        <w:instrText>SEQ Figure \* ARABIC</w:instrText>
      </w:r>
      <w:r>
        <w:fldChar w:fldCharType="separate"/>
      </w:r>
      <w:r w:rsidR="002D075C">
        <w:rPr>
          <w:noProof/>
        </w:rPr>
        <w:t>18</w:t>
      </w:r>
      <w:r>
        <w:fldChar w:fldCharType="end"/>
      </w:r>
      <w:r w:rsidR="00FB639C">
        <w:t>8</w:t>
      </w:r>
      <w:r w:rsidRPr="006074C4">
        <w:t>: Question A</w:t>
      </w:r>
      <w:r w:rsidR="00661257">
        <w:t>6</w:t>
      </w:r>
      <w:r w:rsidRPr="006074C4">
        <w:t xml:space="preserve"> drop-down selection</w:t>
      </w:r>
    </w:p>
    <w:p w14:paraId="1D81DE97" w14:textId="1A1C32A1" w:rsidR="00A1511E" w:rsidRPr="00EB2EF0" w:rsidRDefault="00AA1C72" w:rsidP="003B7CBA">
      <w:pPr>
        <w:pStyle w:val="ListParagraph"/>
        <w:numPr>
          <w:ilvl w:val="0"/>
          <w:numId w:val="60"/>
        </w:numPr>
        <w:rPr>
          <w:lang w:eastAsia="en-AU"/>
        </w:rPr>
      </w:pPr>
      <w:r w:rsidRPr="08BB5DF2">
        <w:rPr>
          <w:lang w:eastAsia="en-AU"/>
        </w:rPr>
        <w:t>If ‘</w:t>
      </w:r>
      <w:r w:rsidRPr="08BB5DF2">
        <w:rPr>
          <w:i/>
          <w:iCs/>
          <w:lang w:eastAsia="en-AU"/>
        </w:rPr>
        <w:t>Yes</w:t>
      </w:r>
      <w:r w:rsidRPr="08BB5DF2">
        <w:rPr>
          <w:lang w:eastAsia="en-AU"/>
        </w:rPr>
        <w:t>’ is selected at least one publication will be required. Select ‘</w:t>
      </w:r>
      <w:r w:rsidRPr="08BB5DF2">
        <w:rPr>
          <w:i/>
          <w:iCs/>
          <w:lang w:eastAsia="en-AU"/>
        </w:rPr>
        <w:t>Add answer’.</w:t>
      </w:r>
    </w:p>
    <w:p w14:paraId="48667206" w14:textId="67A5E1A5" w:rsidR="00AA1C72" w:rsidRDefault="0076230B" w:rsidP="00AA1C72">
      <w:pPr>
        <w:keepNext/>
        <w:spacing w:after="0"/>
        <w:jc w:val="center"/>
      </w:pPr>
      <w:r w:rsidRPr="0076230B">
        <w:rPr>
          <w:noProof/>
        </w:rPr>
        <w:drawing>
          <wp:inline distT="0" distB="0" distL="0" distR="0" wp14:anchorId="1E0F541F" wp14:editId="452FB83F">
            <wp:extent cx="5581650" cy="1715770"/>
            <wp:effectExtent l="19050" t="19050" r="19050" b="17780"/>
            <wp:docPr id="1035071039" name="Picture 1035071039" descr="This image is a screen shot of question A6 where the Add adnswer button can be selected to provide the details of any upcoming 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71039" name="Picture 1035071039" descr="This image is a screen shot of question A6 where the Add adnswer button can be selected to provide the details of any upcoming publications"/>
                    <pic:cNvPicPr/>
                  </pic:nvPicPr>
                  <pic:blipFill>
                    <a:blip r:embed="rId42"/>
                    <a:stretch>
                      <a:fillRect/>
                    </a:stretch>
                  </pic:blipFill>
                  <pic:spPr>
                    <a:xfrm>
                      <a:off x="0" y="0"/>
                      <a:ext cx="5581650" cy="1715770"/>
                    </a:xfrm>
                    <a:prstGeom prst="rect">
                      <a:avLst/>
                    </a:prstGeom>
                    <a:ln>
                      <a:solidFill>
                        <a:schemeClr val="tx1"/>
                      </a:solidFill>
                    </a:ln>
                  </pic:spPr>
                </pic:pic>
              </a:graphicData>
            </a:graphic>
          </wp:inline>
        </w:drawing>
      </w:r>
    </w:p>
    <w:p w14:paraId="1D313230" w14:textId="7DB9E035" w:rsidR="00AA1C72" w:rsidRDefault="00AA1C72" w:rsidP="00AA1C72">
      <w:pPr>
        <w:pStyle w:val="Caption"/>
      </w:pPr>
      <w:r w:rsidRPr="003E01B7">
        <w:t xml:space="preserve">Figure </w:t>
      </w:r>
      <w:r w:rsidR="008544E0">
        <w:t>1</w:t>
      </w:r>
      <w:r>
        <w:fldChar w:fldCharType="begin"/>
      </w:r>
      <w:r>
        <w:instrText>SEQ Figure \* ARABIC</w:instrText>
      </w:r>
      <w:r>
        <w:fldChar w:fldCharType="separate"/>
      </w:r>
      <w:r w:rsidR="002D075C">
        <w:rPr>
          <w:noProof/>
        </w:rPr>
        <w:t>19</w:t>
      </w:r>
      <w:r>
        <w:fldChar w:fldCharType="end"/>
      </w:r>
      <w:r w:rsidR="00FB639C">
        <w:t>9</w:t>
      </w:r>
      <w:r w:rsidRPr="003E01B7">
        <w:t>: Select ‘Add answer’ to add more upcoming publications</w:t>
      </w:r>
    </w:p>
    <w:p w14:paraId="644341FF" w14:textId="77777777" w:rsidR="00231238" w:rsidRDefault="00231238">
      <w:pPr>
        <w:rPr>
          <w:lang w:val="en-US" w:eastAsia="en-AU"/>
        </w:rPr>
      </w:pPr>
      <w:r>
        <w:rPr>
          <w:lang w:val="en-US" w:eastAsia="en-AU"/>
        </w:rPr>
        <w:br w:type="page"/>
      </w:r>
    </w:p>
    <w:p w14:paraId="035F2565" w14:textId="1E37F874" w:rsidR="00AA1C72" w:rsidRDefault="00AA1C72" w:rsidP="00AA1C72">
      <w:pPr>
        <w:pStyle w:val="ListParagraph"/>
        <w:numPr>
          <w:ilvl w:val="0"/>
          <w:numId w:val="60"/>
        </w:numPr>
        <w:rPr>
          <w:lang w:val="en-US" w:eastAsia="en-AU"/>
        </w:rPr>
      </w:pPr>
      <w:r>
        <w:rPr>
          <w:lang w:val="en-US" w:eastAsia="en-AU"/>
        </w:rPr>
        <w:lastRenderedPageBreak/>
        <w:t>Publication detail questions will appear. Provide details of the upcoming publication.</w:t>
      </w:r>
    </w:p>
    <w:p w14:paraId="742A51E1" w14:textId="24E21A6A" w:rsidR="00AA1C72" w:rsidRDefault="00AA1C72" w:rsidP="00AA1C72">
      <w:pPr>
        <w:keepNext/>
        <w:spacing w:after="0"/>
        <w:jc w:val="center"/>
      </w:pPr>
      <w:r w:rsidRPr="00D44285">
        <w:rPr>
          <w:noProof/>
        </w:rPr>
        <w:t xml:space="preserve"> </w:t>
      </w:r>
      <w:r>
        <w:rPr>
          <w:noProof/>
        </w:rPr>
        <w:drawing>
          <wp:inline distT="0" distB="0" distL="0" distR="0" wp14:anchorId="6521F9A1" wp14:editId="695E974E">
            <wp:extent cx="5731510" cy="3051175"/>
            <wp:effectExtent l="19050" t="19050" r="21590" b="15875"/>
            <wp:docPr id="1868634786" name="Picture 1868634786" descr="This image is a screen shot of question A6 where the details of the upcoming publication can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34786" name="Picture 1868634786" descr="This image is a screen shot of question A6 where the details of the upcoming publication can be entered"/>
                    <pic:cNvPicPr/>
                  </pic:nvPicPr>
                  <pic:blipFill>
                    <a:blip r:embed="rId38"/>
                    <a:stretch>
                      <a:fillRect/>
                    </a:stretch>
                  </pic:blipFill>
                  <pic:spPr>
                    <a:xfrm>
                      <a:off x="0" y="0"/>
                      <a:ext cx="5731510" cy="3051175"/>
                    </a:xfrm>
                    <a:prstGeom prst="rect">
                      <a:avLst/>
                    </a:prstGeom>
                    <a:ln w="12700">
                      <a:solidFill>
                        <a:schemeClr val="tx1"/>
                      </a:solidFill>
                    </a:ln>
                  </pic:spPr>
                </pic:pic>
              </a:graphicData>
            </a:graphic>
          </wp:inline>
        </w:drawing>
      </w:r>
    </w:p>
    <w:p w14:paraId="4AFB5313" w14:textId="19BBE158" w:rsidR="00AA1C72" w:rsidRPr="0088645D" w:rsidRDefault="00AA1C72" w:rsidP="0077285A">
      <w:pPr>
        <w:pStyle w:val="Caption"/>
      </w:pPr>
      <w:r w:rsidRPr="006074C4">
        <w:t xml:space="preserve">Figure </w:t>
      </w:r>
      <w:r w:rsidR="00FB639C">
        <w:t>20</w:t>
      </w:r>
      <w:r w:rsidRPr="006074C4">
        <w:t>: Details of an upcoming publication</w:t>
      </w:r>
    </w:p>
    <w:p w14:paraId="26AEE44F" w14:textId="007F65D6" w:rsidR="00AA1C72" w:rsidRDefault="00AA1C72" w:rsidP="00AA1C72">
      <w:pPr>
        <w:pStyle w:val="ListParagraph"/>
        <w:numPr>
          <w:ilvl w:val="0"/>
          <w:numId w:val="60"/>
        </w:numPr>
        <w:rPr>
          <w:lang w:val="en-US" w:eastAsia="en-AU"/>
        </w:rPr>
      </w:pPr>
      <w:r>
        <w:rPr>
          <w:lang w:val="en-US" w:eastAsia="en-AU"/>
        </w:rPr>
        <w:t>If more than one publication will be published, select ‘</w:t>
      </w:r>
      <w:r w:rsidRPr="00C46040">
        <w:rPr>
          <w:i/>
          <w:iCs/>
          <w:lang w:val="en-US" w:eastAsia="en-AU"/>
        </w:rPr>
        <w:t>Add answer’</w:t>
      </w:r>
      <w:r>
        <w:rPr>
          <w:lang w:val="en-US" w:eastAsia="en-AU"/>
        </w:rPr>
        <w:t xml:space="preserve"> again and provide additional details.</w:t>
      </w:r>
    </w:p>
    <w:p w14:paraId="1E796D76" w14:textId="3FD3E6AF" w:rsidR="00AA1C72" w:rsidRDefault="00AA1C72" w:rsidP="00AA1C72">
      <w:pPr>
        <w:keepNext/>
        <w:spacing w:after="0"/>
        <w:jc w:val="center"/>
      </w:pPr>
      <w:r>
        <w:rPr>
          <w:noProof/>
        </w:rPr>
        <w:drawing>
          <wp:inline distT="0" distB="0" distL="0" distR="0" wp14:anchorId="3CF9C394" wp14:editId="54D0D6D0">
            <wp:extent cx="5580000" cy="877542"/>
            <wp:effectExtent l="19050" t="19050" r="20955" b="18415"/>
            <wp:docPr id="844557287" name="Picture 844557287" descr="The image shows the add answer button if another publications will be pro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image shows the add answer button if another publications will be produced."/>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580000" cy="8775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3691BA3" w14:textId="04BBEAC5" w:rsidR="00AA1C72" w:rsidRDefault="00AA1C72" w:rsidP="00AA1C72">
      <w:pPr>
        <w:pStyle w:val="Caption"/>
      </w:pPr>
      <w:r w:rsidRPr="006074C4">
        <w:t xml:space="preserve">Figure </w:t>
      </w:r>
      <w:r w:rsidR="00FB639C">
        <w:t>21</w:t>
      </w:r>
      <w:r w:rsidRPr="006074C4">
        <w:t>: Select’ Add answer’ to add more upcoming publications</w:t>
      </w:r>
    </w:p>
    <w:p w14:paraId="625618E6" w14:textId="3D2A1426" w:rsidR="00AA1C72" w:rsidRDefault="00AA1C72" w:rsidP="00AA1C72">
      <w:pPr>
        <w:pStyle w:val="ListParagraph"/>
        <w:numPr>
          <w:ilvl w:val="0"/>
          <w:numId w:val="60"/>
        </w:numPr>
        <w:rPr>
          <w:lang w:val="en-US" w:eastAsia="en-AU"/>
        </w:rPr>
      </w:pPr>
      <w:r>
        <w:rPr>
          <w:lang w:val="en-US" w:eastAsia="en-AU"/>
        </w:rPr>
        <w:t>If ‘</w:t>
      </w:r>
      <w:r w:rsidRPr="00C46040">
        <w:rPr>
          <w:i/>
          <w:iCs/>
          <w:lang w:val="en-US" w:eastAsia="en-AU"/>
        </w:rPr>
        <w:t>Add answer’</w:t>
      </w:r>
      <w:r>
        <w:rPr>
          <w:lang w:val="en-US" w:eastAsia="en-AU"/>
        </w:rPr>
        <w:t xml:space="preserve"> has been selected in error, select the cross to the right of </w:t>
      </w:r>
      <w:r w:rsidRPr="00145625">
        <w:rPr>
          <w:i/>
          <w:iCs/>
          <w:lang w:val="en-US" w:eastAsia="en-AU"/>
        </w:rPr>
        <w:t>Title of Publication</w:t>
      </w:r>
      <w:r>
        <w:rPr>
          <w:lang w:val="en-US" w:eastAsia="en-AU"/>
        </w:rPr>
        <w:t xml:space="preserve"> and the specific questions will disappear.</w:t>
      </w:r>
    </w:p>
    <w:p w14:paraId="1C0623D9" w14:textId="7CC768C7" w:rsidR="00AA1C72" w:rsidRDefault="00AA1C72" w:rsidP="00AA1C72">
      <w:pPr>
        <w:keepNext/>
        <w:spacing w:after="0"/>
        <w:jc w:val="center"/>
      </w:pPr>
      <w:r>
        <w:rPr>
          <w:noProof/>
        </w:rPr>
        <w:drawing>
          <wp:inline distT="0" distB="0" distL="0" distR="0" wp14:anchorId="6ACDBF6E" wp14:editId="1AA52720">
            <wp:extent cx="5580000" cy="591385"/>
            <wp:effectExtent l="19050" t="19050" r="20955" b="18415"/>
            <wp:docPr id="1303587325" name="Picture 1303587325" descr="The image shows the cross to be selected if you clicked the add answer box in error and do not have an upcoming 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image shows the cross to be selected if you clicked the add answer box in error and do not have an upcoming publication."/>
                    <pic:cNvPicPr/>
                  </pic:nvPicPr>
                  <pic:blipFill>
                    <a:blip r:embed="rId40" cstate="screen">
                      <a:extLst>
                        <a:ext uri="{28A0092B-C50C-407E-A947-70E740481C1C}">
                          <a14:useLocalDpi xmlns:a14="http://schemas.microsoft.com/office/drawing/2010/main"/>
                        </a:ext>
                      </a:extLst>
                    </a:blip>
                    <a:stretch>
                      <a:fillRect/>
                    </a:stretch>
                  </pic:blipFill>
                  <pic:spPr>
                    <a:xfrm>
                      <a:off x="0" y="0"/>
                      <a:ext cx="5580000" cy="591385"/>
                    </a:xfrm>
                    <a:prstGeom prst="rect">
                      <a:avLst/>
                    </a:prstGeom>
                    <a:ln w="12700">
                      <a:solidFill>
                        <a:schemeClr val="tx1"/>
                      </a:solidFill>
                    </a:ln>
                  </pic:spPr>
                </pic:pic>
              </a:graphicData>
            </a:graphic>
          </wp:inline>
        </w:drawing>
      </w:r>
    </w:p>
    <w:p w14:paraId="3299EBB6" w14:textId="7A12AB75" w:rsidR="00AA1C72" w:rsidRDefault="00AA1C72" w:rsidP="001258E4">
      <w:pPr>
        <w:pStyle w:val="Caption"/>
        <w:keepNext/>
        <w:spacing w:after="0"/>
      </w:pPr>
      <w:r w:rsidRPr="00CD24AD">
        <w:t xml:space="preserve">Figure </w:t>
      </w:r>
      <w:r w:rsidR="00FB639C">
        <w:t>22</w:t>
      </w:r>
      <w:r w:rsidRPr="00CD24AD">
        <w:t>: Select the cross to remove an answer</w:t>
      </w:r>
    </w:p>
    <w:p w14:paraId="22F206AF" w14:textId="386F7023" w:rsidR="00AA1C72" w:rsidRPr="00B30733" w:rsidRDefault="00AA1C72" w:rsidP="001258E4">
      <w:pPr>
        <w:rPr>
          <w:lang w:val="en-US" w:eastAsia="en-AU"/>
        </w:rPr>
      </w:pPr>
    </w:p>
    <w:p w14:paraId="304177A5" w14:textId="7F4C0894" w:rsidR="00B044EA" w:rsidRDefault="698694F8" w:rsidP="00AA1C72">
      <w:pPr>
        <w:pStyle w:val="ListParagraph"/>
        <w:numPr>
          <w:ilvl w:val="0"/>
          <w:numId w:val="60"/>
        </w:numPr>
        <w:rPr>
          <w:lang w:val="en-US" w:eastAsia="en-AU"/>
        </w:rPr>
      </w:pPr>
      <w:r w:rsidRPr="4CEDE37F">
        <w:rPr>
          <w:lang w:val="en-US" w:eastAsia="en-AU"/>
        </w:rPr>
        <w:t xml:space="preserve">Select </w:t>
      </w:r>
      <w:r w:rsidR="0400B74B" w:rsidRPr="4CEDE37F">
        <w:rPr>
          <w:lang w:val="en-US" w:eastAsia="en-AU"/>
        </w:rPr>
        <w:t>‘</w:t>
      </w:r>
      <w:r w:rsidRPr="4CEDE37F">
        <w:rPr>
          <w:i/>
          <w:iCs/>
          <w:lang w:val="en-US" w:eastAsia="en-AU"/>
        </w:rPr>
        <w:t>Save</w:t>
      </w:r>
      <w:r w:rsidR="0400B74B" w:rsidRPr="4CEDE37F">
        <w:rPr>
          <w:lang w:val="en-US" w:eastAsia="en-AU"/>
        </w:rPr>
        <w:t>’</w:t>
      </w:r>
      <w:r w:rsidR="6D248391" w:rsidRPr="4CEDE37F">
        <w:rPr>
          <w:lang w:val="en-US" w:eastAsia="en-AU"/>
        </w:rPr>
        <w:t xml:space="preserve">. </w:t>
      </w:r>
      <w:r w:rsidR="351FF232" w:rsidRPr="4CEDE37F">
        <w:rPr>
          <w:lang w:val="en-US" w:eastAsia="en-AU"/>
        </w:rPr>
        <w:t xml:space="preserve">It is a good idea to save </w:t>
      </w:r>
      <w:r w:rsidR="6D248391" w:rsidRPr="4CEDE37F">
        <w:rPr>
          <w:lang w:val="en-US" w:eastAsia="en-AU"/>
        </w:rPr>
        <w:t>regularly throughout the completion of the report</w:t>
      </w:r>
      <w:r w:rsidR="4DD56F0A" w:rsidRPr="4CEDE37F">
        <w:rPr>
          <w:lang w:val="en-US" w:eastAsia="en-AU"/>
        </w:rPr>
        <w:t>.</w:t>
      </w:r>
    </w:p>
    <w:p w14:paraId="110D5104" w14:textId="77777777" w:rsidR="003C0794" w:rsidRDefault="00B40AB0" w:rsidP="00BA63F6">
      <w:pPr>
        <w:pStyle w:val="Caption"/>
        <w:spacing w:before="120" w:after="0"/>
        <w:rPr>
          <w:i w:val="0"/>
        </w:rPr>
      </w:pPr>
      <w:r w:rsidRPr="00B40AB0">
        <w:rPr>
          <w:lang w:val="en-US" w:eastAsia="en-AU"/>
        </w:rPr>
        <w:t xml:space="preserve"> </w:t>
      </w:r>
      <w:r>
        <w:rPr>
          <w:noProof/>
        </w:rPr>
        <w:drawing>
          <wp:inline distT="0" distB="0" distL="0" distR="0" wp14:anchorId="283DE7ED" wp14:editId="5D8C195A">
            <wp:extent cx="1800000" cy="456924"/>
            <wp:effectExtent l="19050" t="19050" r="10160" b="19685"/>
            <wp:docPr id="30" name="Picture 30" descr="The image shows the save button that should be selected regularly during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image shows the save button that should be selected regularly during the completion of the progress report."/>
                    <pic:cNvPicPr/>
                  </pic:nvPicPr>
                  <pic:blipFill>
                    <a:blip r:embed="rId29"/>
                    <a:stretch>
                      <a:fillRect/>
                    </a:stretch>
                  </pic:blipFill>
                  <pic:spPr>
                    <a:xfrm>
                      <a:off x="0" y="0"/>
                      <a:ext cx="1800000" cy="456924"/>
                    </a:xfrm>
                    <a:prstGeom prst="rect">
                      <a:avLst/>
                    </a:prstGeom>
                    <a:ln w="12700">
                      <a:solidFill>
                        <a:schemeClr val="tx1"/>
                      </a:solidFill>
                    </a:ln>
                  </pic:spPr>
                </pic:pic>
              </a:graphicData>
            </a:graphic>
          </wp:inline>
        </w:drawing>
      </w:r>
      <w:r w:rsidR="003C0794" w:rsidRPr="003C0794">
        <w:rPr>
          <w:i w:val="0"/>
        </w:rPr>
        <w:t xml:space="preserve"> </w:t>
      </w:r>
    </w:p>
    <w:p w14:paraId="451D7668" w14:textId="45304A97" w:rsidR="00E46FFA" w:rsidRPr="006074C4" w:rsidRDefault="003C0794" w:rsidP="006074C4">
      <w:pPr>
        <w:pStyle w:val="Caption"/>
      </w:pPr>
      <w:r w:rsidRPr="006074C4">
        <w:t xml:space="preserve">Figure </w:t>
      </w:r>
      <w:r w:rsidR="008544E0">
        <w:t>23</w:t>
      </w:r>
      <w:r w:rsidRPr="006074C4">
        <w:t>: Select ‘Save’ at the end of each part</w:t>
      </w:r>
    </w:p>
    <w:p w14:paraId="110F4F75" w14:textId="25FB08F4" w:rsidR="00867454" w:rsidRDefault="005670B0" w:rsidP="00AA1C72">
      <w:pPr>
        <w:pStyle w:val="ListParagraph"/>
        <w:numPr>
          <w:ilvl w:val="0"/>
          <w:numId w:val="60"/>
        </w:numPr>
        <w:rPr>
          <w:lang w:val="en-US" w:eastAsia="en-AU"/>
        </w:rPr>
      </w:pPr>
      <w:r>
        <w:rPr>
          <w:lang w:val="en-US" w:eastAsia="en-AU"/>
        </w:rPr>
        <w:t xml:space="preserve">Part A will </w:t>
      </w:r>
      <w:r w:rsidR="006B3EE2">
        <w:rPr>
          <w:lang w:val="en-US" w:eastAsia="en-AU"/>
        </w:rPr>
        <w:t xml:space="preserve">display </w:t>
      </w:r>
      <w:r w:rsidR="000E5DC0">
        <w:rPr>
          <w:lang w:val="en-US" w:eastAsia="en-AU"/>
        </w:rPr>
        <w:t xml:space="preserve">in </w:t>
      </w:r>
      <w:r w:rsidR="003C0794">
        <w:rPr>
          <w:lang w:val="en-US" w:eastAsia="en-AU"/>
        </w:rPr>
        <w:t xml:space="preserve">green once </w:t>
      </w:r>
      <w:r w:rsidR="00566BCB">
        <w:rPr>
          <w:lang w:val="en-US" w:eastAsia="en-AU"/>
        </w:rPr>
        <w:t xml:space="preserve">all questions are </w:t>
      </w:r>
      <w:r w:rsidR="003C0794">
        <w:rPr>
          <w:lang w:val="en-US" w:eastAsia="en-AU"/>
        </w:rPr>
        <w:t>completed</w:t>
      </w:r>
      <w:r w:rsidR="009B379B">
        <w:rPr>
          <w:lang w:val="en-US" w:eastAsia="en-AU"/>
        </w:rPr>
        <w:t>.</w:t>
      </w:r>
    </w:p>
    <w:p w14:paraId="335E8D89" w14:textId="77777777" w:rsidR="00E264B8" w:rsidRPr="003C0794" w:rsidRDefault="00E264B8" w:rsidP="001258E4">
      <w:pPr>
        <w:pStyle w:val="ListParagraph"/>
        <w:rPr>
          <w:lang w:val="en-US" w:eastAsia="en-AU"/>
        </w:rPr>
      </w:pPr>
    </w:p>
    <w:p w14:paraId="2EFEEAC4" w14:textId="77777777" w:rsidR="00C81099" w:rsidRPr="00C81099" w:rsidRDefault="00974571" w:rsidP="00BA63F6">
      <w:pPr>
        <w:keepNext/>
        <w:spacing w:after="0"/>
        <w:ind w:right="-279"/>
        <w:jc w:val="center"/>
      </w:pPr>
      <w:r>
        <w:rPr>
          <w:noProof/>
        </w:rPr>
        <w:drawing>
          <wp:inline distT="0" distB="0" distL="0" distR="0" wp14:anchorId="61850BE7" wp14:editId="21C05CA5">
            <wp:extent cx="5580000" cy="305230"/>
            <wp:effectExtent l="19050" t="19050" r="20955" b="19050"/>
            <wp:docPr id="17" name="Picture 17" descr="This image captures when Part A is complete and changes to the colou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mage captures when Part A is complete and changes to the colour green."/>
                    <pic:cNvPicPr/>
                  </pic:nvPicPr>
                  <pic:blipFill rotWithShape="1">
                    <a:blip r:embed="rId43" cstate="screen">
                      <a:extLst>
                        <a:ext uri="{28A0092B-C50C-407E-A947-70E740481C1C}">
                          <a14:useLocalDpi xmlns:a14="http://schemas.microsoft.com/office/drawing/2010/main"/>
                        </a:ext>
                      </a:extLst>
                    </a:blip>
                    <a:srcRect t="18988"/>
                    <a:stretch/>
                  </pic:blipFill>
                  <pic:spPr bwMode="auto">
                    <a:xfrm>
                      <a:off x="0" y="0"/>
                      <a:ext cx="5580000" cy="30523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7A23CCA" w14:textId="68AA623D" w:rsidR="00EF309E" w:rsidRDefault="00FE086E" w:rsidP="00B06598">
      <w:pPr>
        <w:pStyle w:val="Caption"/>
      </w:pPr>
      <w:r>
        <w:t xml:space="preserve">Figure </w:t>
      </w:r>
      <w:r w:rsidR="00FC696B">
        <w:t>24</w:t>
      </w:r>
      <w:r w:rsidR="007335E0">
        <w:t>:</w:t>
      </w:r>
      <w:r w:rsidRPr="006074C4">
        <w:t xml:space="preserve"> </w:t>
      </w:r>
      <w:r w:rsidR="007335E0">
        <w:t>Part A complete</w:t>
      </w:r>
      <w:r w:rsidR="007162EE">
        <w:t>d</w:t>
      </w:r>
    </w:p>
    <w:p w14:paraId="5544B262" w14:textId="70343E6B" w:rsidR="00F62F41" w:rsidRPr="006D0999" w:rsidRDefault="008D274E" w:rsidP="00695753">
      <w:pPr>
        <w:pStyle w:val="Heading2"/>
      </w:pPr>
      <w:bookmarkStart w:id="25" w:name="_Toc158985369"/>
      <w:r w:rsidRPr="006D0999">
        <w:lastRenderedPageBreak/>
        <w:t>2</w:t>
      </w:r>
      <w:r w:rsidR="00F62F41" w:rsidRPr="006D0999">
        <w:t>.</w:t>
      </w:r>
      <w:r w:rsidRPr="006D0999">
        <w:t>2</w:t>
      </w:r>
      <w:r w:rsidR="00F62F41" w:rsidRPr="006D0999">
        <w:t xml:space="preserve"> </w:t>
      </w:r>
      <w:r w:rsidR="003F45B3" w:rsidRPr="006D0999">
        <w:t>Grant Personnel</w:t>
      </w:r>
      <w:bookmarkEnd w:id="25"/>
      <w:r w:rsidR="003F45B3" w:rsidRPr="006D0999">
        <w:t xml:space="preserve"> </w:t>
      </w:r>
    </w:p>
    <w:p w14:paraId="63A9BD71" w14:textId="07DCA572" w:rsidR="001A0468" w:rsidRDefault="00BA102E" w:rsidP="001A0468">
      <w:pPr>
        <w:rPr>
          <w:rStyle w:val="normaltextrun"/>
        </w:rPr>
      </w:pPr>
      <w:r>
        <w:rPr>
          <w:rFonts w:cstheme="minorHAnsi"/>
        </w:rPr>
        <w:t>This section is</w:t>
      </w:r>
      <w:r w:rsidR="001A0468" w:rsidRPr="006D0999">
        <w:rPr>
          <w:rFonts w:cstheme="minorHAnsi"/>
        </w:rPr>
        <w:t xml:space="preserve"> intended to </w:t>
      </w:r>
      <w:r w:rsidR="00E05D82">
        <w:rPr>
          <w:rFonts w:cstheme="minorHAnsi"/>
        </w:rPr>
        <w:t>show</w:t>
      </w:r>
      <w:r w:rsidR="001A0468" w:rsidRPr="006D0999">
        <w:rPr>
          <w:rFonts w:cstheme="minorHAnsi"/>
        </w:rPr>
        <w:t xml:space="preserve"> the </w:t>
      </w:r>
      <w:r w:rsidR="00411EB1">
        <w:rPr>
          <w:rFonts w:cstheme="minorHAnsi"/>
        </w:rPr>
        <w:t>P</w:t>
      </w:r>
      <w:r w:rsidR="008C0C5E">
        <w:rPr>
          <w:rFonts w:cstheme="minorHAnsi"/>
        </w:rPr>
        <w:t>roject’s</w:t>
      </w:r>
      <w:r w:rsidR="001A0468" w:rsidRPr="006D0999">
        <w:rPr>
          <w:rFonts w:cstheme="minorHAnsi"/>
        </w:rPr>
        <w:t xml:space="preserve"> ability to build</w:t>
      </w:r>
      <w:r w:rsidR="001A0468" w:rsidRPr="006D0999">
        <w:t xml:space="preserve"> capacity and capability</w:t>
      </w:r>
      <w:r w:rsidR="001A0468" w:rsidRPr="006D0999">
        <w:rPr>
          <w:rStyle w:val="Heading1Char"/>
        </w:rPr>
        <w:t xml:space="preserve"> </w:t>
      </w:r>
      <w:r w:rsidR="001A0468" w:rsidRPr="006D0999">
        <w:t>b</w:t>
      </w:r>
      <w:r w:rsidR="001A0468" w:rsidRPr="006D0999">
        <w:rPr>
          <w:rStyle w:val="normaltextrun"/>
        </w:rPr>
        <w:t>y supporting researchers, fostering research trainees</w:t>
      </w:r>
      <w:r w:rsidR="001A0468" w:rsidRPr="006D0999">
        <w:rPr>
          <w:rFonts w:cstheme="minorHAnsi"/>
        </w:rPr>
        <w:t xml:space="preserve"> and engaging non-academic </w:t>
      </w:r>
      <w:r w:rsidR="001A0468" w:rsidRPr="006D0999">
        <w:rPr>
          <w:rStyle w:val="normaltextrun"/>
        </w:rPr>
        <w:t>participants.</w:t>
      </w:r>
    </w:p>
    <w:p w14:paraId="01D58A05" w14:textId="77777777" w:rsidR="001A0468" w:rsidRPr="00127974" w:rsidRDefault="001A0468" w:rsidP="00AA1C72">
      <w:pPr>
        <w:pStyle w:val="Heading3"/>
        <w:rPr>
          <w:lang w:val="en-US" w:eastAsia="en-AU"/>
        </w:rPr>
      </w:pPr>
      <w:bookmarkStart w:id="26" w:name="_Toc158985370"/>
      <w:r w:rsidRPr="00127974">
        <w:rPr>
          <w:lang w:val="en-US" w:eastAsia="en-AU"/>
        </w:rPr>
        <w:t>B1. Grant Personnel</w:t>
      </w:r>
      <w:bookmarkEnd w:id="26"/>
    </w:p>
    <w:p w14:paraId="2D91FB6F" w14:textId="16AD89B0" w:rsidR="00910EA6" w:rsidRDefault="001A0468" w:rsidP="00756A22">
      <w:pPr>
        <w:rPr>
          <w:rStyle w:val="normaltextrun"/>
        </w:rPr>
      </w:pPr>
      <w:r>
        <w:t xml:space="preserve">This section will import the targets from the KPI </w:t>
      </w:r>
      <w:r w:rsidR="002C5CC5">
        <w:t>R</w:t>
      </w:r>
      <w:r>
        <w:t xml:space="preserve">eport. The CI will report the number of </w:t>
      </w:r>
      <w:r w:rsidRPr="00E05D82">
        <w:rPr>
          <w:b/>
          <w:bCs/>
        </w:rPr>
        <w:t>new</w:t>
      </w:r>
      <w:r>
        <w:t xml:space="preserve"> </w:t>
      </w:r>
      <w:r w:rsidR="00F97277">
        <w:t xml:space="preserve">personnel </w:t>
      </w:r>
      <w:r>
        <w:t>the grant has supported during the reporting period</w:t>
      </w:r>
      <w:r w:rsidR="008C0C5E">
        <w:t xml:space="preserve"> </w:t>
      </w:r>
      <w:r w:rsidR="002B500B" w:rsidRPr="006D0999">
        <w:rPr>
          <w:rStyle w:val="normaltextrun"/>
        </w:rPr>
        <w:t xml:space="preserve">(i.e. if an individual is engaged in year </w:t>
      </w:r>
      <w:r w:rsidR="006C11AD">
        <w:rPr>
          <w:rStyle w:val="normaltextrun"/>
        </w:rPr>
        <w:t>1</w:t>
      </w:r>
      <w:r w:rsidR="006C11AD" w:rsidRPr="006D0999">
        <w:rPr>
          <w:rStyle w:val="normaltextrun"/>
        </w:rPr>
        <w:t xml:space="preserve"> </w:t>
      </w:r>
      <w:r w:rsidR="002B500B" w:rsidRPr="006D0999">
        <w:rPr>
          <w:rStyle w:val="normaltextrun"/>
        </w:rPr>
        <w:t>and continue</w:t>
      </w:r>
      <w:r w:rsidR="00B55B09">
        <w:rPr>
          <w:rStyle w:val="normaltextrun"/>
        </w:rPr>
        <w:t>s</w:t>
      </w:r>
      <w:r w:rsidR="002B500B" w:rsidRPr="006D0999">
        <w:rPr>
          <w:rStyle w:val="normaltextrun"/>
        </w:rPr>
        <w:t xml:space="preserve"> through to grant completion</w:t>
      </w:r>
      <w:r w:rsidR="008C0C5E">
        <w:rPr>
          <w:rStyle w:val="normaltextrun"/>
        </w:rPr>
        <w:t>,</w:t>
      </w:r>
      <w:r w:rsidR="002B500B" w:rsidRPr="006D0999">
        <w:rPr>
          <w:rStyle w:val="normaltextrun"/>
        </w:rPr>
        <w:t xml:space="preserve"> a ‘1’ should be entered in</w:t>
      </w:r>
      <w:r w:rsidR="00911813">
        <w:rPr>
          <w:rStyle w:val="normaltextrun"/>
        </w:rPr>
        <w:t xml:space="preserve"> the</w:t>
      </w:r>
      <w:r w:rsidR="002B500B" w:rsidRPr="006D0999">
        <w:rPr>
          <w:rStyle w:val="normaltextrun"/>
        </w:rPr>
        <w:t xml:space="preserve"> </w:t>
      </w:r>
      <w:r w:rsidR="00DF5F71">
        <w:rPr>
          <w:rStyle w:val="normaltextrun"/>
        </w:rPr>
        <w:t xml:space="preserve">first </w:t>
      </w:r>
      <w:r w:rsidR="0086138A">
        <w:rPr>
          <w:rStyle w:val="normaltextrun"/>
        </w:rPr>
        <w:t>P</w:t>
      </w:r>
      <w:r w:rsidR="00DF5F71">
        <w:rPr>
          <w:rStyle w:val="normaltextrun"/>
        </w:rPr>
        <w:t xml:space="preserve">rogress </w:t>
      </w:r>
      <w:r w:rsidR="0086138A">
        <w:rPr>
          <w:rStyle w:val="normaltextrun"/>
        </w:rPr>
        <w:t>R</w:t>
      </w:r>
      <w:r w:rsidR="00DF5F71">
        <w:rPr>
          <w:rStyle w:val="normaltextrun"/>
        </w:rPr>
        <w:t>eport</w:t>
      </w:r>
      <w:r w:rsidR="002B500B" w:rsidRPr="006D0999">
        <w:rPr>
          <w:rStyle w:val="normaltextrun"/>
        </w:rPr>
        <w:t xml:space="preserve"> only).</w:t>
      </w:r>
      <w:r w:rsidR="00711FD3">
        <w:rPr>
          <w:rStyle w:val="normaltextrun"/>
        </w:rPr>
        <w:t xml:space="preserve"> </w:t>
      </w:r>
    </w:p>
    <w:p w14:paraId="29794CC8" w14:textId="1F0C1518" w:rsidR="00C8041E" w:rsidRDefault="00711FD3" w:rsidP="00756A22">
      <w:pPr>
        <w:rPr>
          <w:rStyle w:val="normaltextrun"/>
        </w:rPr>
      </w:pPr>
      <w:r w:rsidRPr="00711FD3">
        <w:rPr>
          <w:rStyle w:val="normaltextrun"/>
        </w:rPr>
        <w:t xml:space="preserve">A zero should be entered if a </w:t>
      </w:r>
      <w:r w:rsidR="00936F67">
        <w:rPr>
          <w:rStyle w:val="normaltextrun"/>
        </w:rPr>
        <w:t xml:space="preserve">there are </w:t>
      </w:r>
      <w:r w:rsidR="00936F67" w:rsidRPr="004B45EF">
        <w:rPr>
          <w:rStyle w:val="normaltextrun"/>
          <w:u w:val="single"/>
        </w:rPr>
        <w:t xml:space="preserve">no </w:t>
      </w:r>
      <w:r w:rsidR="00936F67" w:rsidRPr="001258E4">
        <w:rPr>
          <w:rStyle w:val="normaltextrun"/>
          <w:b/>
          <w:bCs/>
          <w:u w:val="single"/>
        </w:rPr>
        <w:t>new</w:t>
      </w:r>
      <w:r w:rsidR="00936F67">
        <w:rPr>
          <w:rStyle w:val="normaltextrun"/>
        </w:rPr>
        <w:t xml:space="preserve"> personnel</w:t>
      </w:r>
      <w:r w:rsidRPr="00711FD3">
        <w:rPr>
          <w:rStyle w:val="normaltextrun"/>
        </w:rPr>
        <w:t>.</w:t>
      </w:r>
      <w:r w:rsidR="00442E8F">
        <w:rPr>
          <w:rStyle w:val="normaltextrun"/>
        </w:rPr>
        <w:t xml:space="preserve"> </w:t>
      </w:r>
    </w:p>
    <w:p w14:paraId="65958E44" w14:textId="729773C7" w:rsidR="00D17DED" w:rsidRDefault="00D17DED" w:rsidP="00756A22">
      <w:pPr>
        <w:rPr>
          <w:lang w:val="en-US" w:eastAsia="en-AU"/>
        </w:rPr>
      </w:pPr>
      <w:r w:rsidRPr="00102AEF">
        <w:rPr>
          <w:lang w:val="en-US" w:eastAsia="en-AU"/>
        </w:rPr>
        <w:t xml:space="preserve">The targets </w:t>
      </w:r>
      <w:r w:rsidR="000D7BCB">
        <w:rPr>
          <w:lang w:val="en-US" w:eastAsia="en-AU"/>
        </w:rPr>
        <w:t>from</w:t>
      </w:r>
      <w:r w:rsidRPr="00102AEF">
        <w:rPr>
          <w:lang w:val="en-US" w:eastAsia="en-AU"/>
        </w:rPr>
        <w:t xml:space="preserve"> the </w:t>
      </w:r>
      <w:r w:rsidRPr="008920A5">
        <w:rPr>
          <w:b/>
          <w:bCs/>
          <w:i/>
          <w:iCs/>
          <w:lang w:val="en-US" w:eastAsia="en-AU"/>
        </w:rPr>
        <w:t>NISDRG KPI Report</w:t>
      </w:r>
      <w:r w:rsidRPr="00102AEF">
        <w:rPr>
          <w:lang w:val="en-US" w:eastAsia="en-AU"/>
        </w:rPr>
        <w:t xml:space="preserve"> are not editable</w:t>
      </w:r>
      <w:r w:rsidR="00C8041E">
        <w:rPr>
          <w:lang w:val="en-US" w:eastAsia="en-AU"/>
        </w:rPr>
        <w:t>. O</w:t>
      </w:r>
      <w:r w:rsidRPr="00102AEF">
        <w:rPr>
          <w:lang w:val="en-US" w:eastAsia="en-AU"/>
        </w:rPr>
        <w:t>nce all fields in</w:t>
      </w:r>
      <w:r w:rsidR="00072E3D">
        <w:rPr>
          <w:lang w:val="en-US" w:eastAsia="en-AU"/>
        </w:rPr>
        <w:t xml:space="preserve"> the</w:t>
      </w:r>
      <w:r w:rsidRPr="00102AEF">
        <w:rPr>
          <w:lang w:val="en-US" w:eastAsia="en-AU"/>
        </w:rPr>
        <w:t xml:space="preserve"> </w:t>
      </w:r>
      <w:r w:rsidRPr="00102AEF">
        <w:rPr>
          <w:i/>
          <w:iCs/>
          <w:lang w:val="en-US" w:eastAsia="en-AU"/>
        </w:rPr>
        <w:t>Current Report</w:t>
      </w:r>
      <w:r w:rsidRPr="00102AEF">
        <w:rPr>
          <w:lang w:val="en-US" w:eastAsia="en-AU"/>
        </w:rPr>
        <w:t xml:space="preserve"> </w:t>
      </w:r>
      <w:r w:rsidR="00D81D6A">
        <w:rPr>
          <w:lang w:val="en-US" w:eastAsia="en-AU"/>
        </w:rPr>
        <w:t xml:space="preserve">section </w:t>
      </w:r>
      <w:r w:rsidRPr="00102AEF">
        <w:rPr>
          <w:lang w:val="en-US" w:eastAsia="en-AU"/>
        </w:rPr>
        <w:t>are entered</w:t>
      </w:r>
      <w:r w:rsidR="00C8041E">
        <w:rPr>
          <w:lang w:val="en-US" w:eastAsia="en-AU"/>
        </w:rPr>
        <w:t>,</w:t>
      </w:r>
      <w:r w:rsidRPr="00102AEF">
        <w:rPr>
          <w:lang w:val="en-US" w:eastAsia="en-AU"/>
        </w:rPr>
        <w:t xml:space="preserve"> </w:t>
      </w:r>
      <w:r w:rsidR="005D65CA" w:rsidRPr="00354EF8">
        <w:rPr>
          <w:lang w:val="en-US" w:eastAsia="en-AU"/>
        </w:rPr>
        <w:t xml:space="preserve">the red outlined fields of the </w:t>
      </w:r>
      <w:r w:rsidR="005D65CA" w:rsidRPr="00ED1933">
        <w:rPr>
          <w:i/>
          <w:iCs/>
          <w:lang w:val="en-US" w:eastAsia="en-AU"/>
        </w:rPr>
        <w:t>NISDRG KPI Report</w:t>
      </w:r>
      <w:r w:rsidR="005D65CA" w:rsidRPr="00354EF8">
        <w:rPr>
          <w:lang w:val="en-US" w:eastAsia="en-AU"/>
        </w:rPr>
        <w:t xml:space="preserve"> section will clear.</w:t>
      </w:r>
    </w:p>
    <w:p w14:paraId="060A7662" w14:textId="77777777" w:rsidR="005D48C6" w:rsidRDefault="007312C9" w:rsidP="005D48C6">
      <w:pPr>
        <w:pStyle w:val="ListParagraph"/>
        <w:numPr>
          <w:ilvl w:val="0"/>
          <w:numId w:val="57"/>
        </w:numPr>
        <w:rPr>
          <w:lang w:val="en-US" w:eastAsia="en-AU"/>
        </w:rPr>
      </w:pPr>
      <w:r w:rsidRPr="005D48C6">
        <w:rPr>
          <w:lang w:val="en-US" w:eastAsia="en-AU"/>
        </w:rPr>
        <w:t xml:space="preserve">Under </w:t>
      </w:r>
      <w:r w:rsidRPr="005D48C6">
        <w:rPr>
          <w:b/>
          <w:bCs/>
          <w:i/>
          <w:iCs/>
          <w:lang w:val="en-US" w:eastAsia="en-AU"/>
        </w:rPr>
        <w:t>Current Report</w:t>
      </w:r>
      <w:r w:rsidRPr="005D48C6">
        <w:rPr>
          <w:lang w:val="en-US" w:eastAsia="en-AU"/>
        </w:rPr>
        <w:t xml:space="preserve"> the CI will report the number of </w:t>
      </w:r>
      <w:r w:rsidRPr="005D48C6">
        <w:rPr>
          <w:b/>
          <w:u w:val="single"/>
          <w:lang w:val="en-US" w:eastAsia="en-AU"/>
        </w:rPr>
        <w:t>new</w:t>
      </w:r>
      <w:r w:rsidRPr="005D48C6">
        <w:rPr>
          <w:lang w:val="en-US" w:eastAsia="en-AU"/>
        </w:rPr>
        <w:t xml:space="preserve"> personnel </w:t>
      </w:r>
      <w:r w:rsidR="00F12CF9" w:rsidRPr="005D48C6">
        <w:rPr>
          <w:lang w:val="en-US" w:eastAsia="en-AU"/>
        </w:rPr>
        <w:t>employed during the reporting period</w:t>
      </w:r>
      <w:r w:rsidRPr="005D48C6">
        <w:rPr>
          <w:lang w:val="en-US" w:eastAsia="en-AU"/>
        </w:rPr>
        <w:t xml:space="preserve">. </w:t>
      </w:r>
    </w:p>
    <w:p w14:paraId="4F699BCE" w14:textId="1D4548E7" w:rsidR="007312C9" w:rsidRPr="005D48C6" w:rsidRDefault="007312C9" w:rsidP="005D48C6">
      <w:pPr>
        <w:pStyle w:val="ListParagraph"/>
        <w:numPr>
          <w:ilvl w:val="0"/>
          <w:numId w:val="57"/>
        </w:numPr>
        <w:rPr>
          <w:lang w:val="en-US" w:eastAsia="en-AU"/>
        </w:rPr>
      </w:pPr>
      <w:r w:rsidRPr="005D48C6">
        <w:rPr>
          <w:lang w:val="en-US" w:eastAsia="en-AU"/>
        </w:rPr>
        <w:t xml:space="preserve">A zero should be entered if </w:t>
      </w:r>
      <w:r w:rsidR="00CA6B87" w:rsidRPr="005D48C6">
        <w:rPr>
          <w:lang w:val="en-US" w:eastAsia="en-AU"/>
        </w:rPr>
        <w:t xml:space="preserve">there are no </w:t>
      </w:r>
      <w:r w:rsidR="00F12CF9" w:rsidRPr="005D48C6">
        <w:rPr>
          <w:lang w:val="en-US" w:eastAsia="en-AU"/>
        </w:rPr>
        <w:t>new personnel</w:t>
      </w:r>
      <w:r w:rsidRPr="005D48C6">
        <w:rPr>
          <w:lang w:val="en-US" w:eastAsia="en-AU"/>
        </w:rPr>
        <w:t>.</w:t>
      </w:r>
    </w:p>
    <w:p w14:paraId="28120425" w14:textId="2EF05DB7" w:rsidR="00FD4BAD" w:rsidRDefault="001D6695" w:rsidP="00CD24AD">
      <w:pPr>
        <w:keepNext/>
        <w:spacing w:before="240" w:after="0"/>
        <w:jc w:val="center"/>
      </w:pPr>
      <w:r>
        <w:rPr>
          <w:noProof/>
        </w:rPr>
        <w:drawing>
          <wp:inline distT="0" distB="0" distL="0" distR="0" wp14:anchorId="628E6FC6" wp14:editId="0F0651D1">
            <wp:extent cx="5580000" cy="4161368"/>
            <wp:effectExtent l="19050" t="19050" r="20955" b="10795"/>
            <wp:docPr id="33" name="Picture 33" descr="The image shows the questions contained in part B1 Grant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e image shows the questions contained in part B1 Grant personnel."/>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5580000" cy="416136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BEC6745" w14:textId="6C1B22EC" w:rsidR="001D6695" w:rsidRPr="006074C4" w:rsidRDefault="00FD4BAD" w:rsidP="006074C4">
      <w:pPr>
        <w:pStyle w:val="Caption"/>
      </w:pPr>
      <w:r w:rsidRPr="006074C4">
        <w:t xml:space="preserve">Figure </w:t>
      </w:r>
      <w:r w:rsidR="00FC696B">
        <w:t>25</w:t>
      </w:r>
      <w:r w:rsidR="00553648" w:rsidRPr="006074C4">
        <w:t>:</w:t>
      </w:r>
      <w:r w:rsidRPr="006074C4">
        <w:t xml:space="preserve"> Question B1 </w:t>
      </w:r>
      <w:r w:rsidR="00A31B98" w:rsidRPr="006074C4">
        <w:t xml:space="preserve">Grant </w:t>
      </w:r>
      <w:r w:rsidR="00E750EF" w:rsidRPr="006074C4">
        <w:t>Personnel</w:t>
      </w:r>
    </w:p>
    <w:p w14:paraId="49A1219D" w14:textId="77777777" w:rsidR="00D97A72" w:rsidRDefault="00D97A72">
      <w:pPr>
        <w:rPr>
          <w:rFonts w:ascii="Circe Rounded Bold" w:hAnsi="Circe Rounded Bold" w:cstheme="minorHAnsi"/>
          <w:b/>
          <w:bCs/>
          <w:sz w:val="24"/>
          <w:szCs w:val="28"/>
          <w:lang w:val="en-US" w:eastAsia="en-AU"/>
        </w:rPr>
      </w:pPr>
      <w:bookmarkStart w:id="27" w:name="_B2._Grant_Personnel"/>
      <w:bookmarkEnd w:id="27"/>
      <w:r>
        <w:rPr>
          <w:lang w:val="en-US" w:eastAsia="en-AU"/>
        </w:rPr>
        <w:br w:type="page"/>
      </w:r>
    </w:p>
    <w:p w14:paraId="7D2D7DAF" w14:textId="4D582570" w:rsidR="001A0468" w:rsidRPr="00127974" w:rsidRDefault="001A0468" w:rsidP="00AA1C72">
      <w:pPr>
        <w:pStyle w:val="Heading3"/>
        <w:rPr>
          <w:lang w:val="en-US" w:eastAsia="en-AU"/>
        </w:rPr>
      </w:pPr>
      <w:bookmarkStart w:id="28" w:name="_Toc158985371"/>
      <w:r w:rsidRPr="00127974">
        <w:rPr>
          <w:lang w:val="en-US" w:eastAsia="en-AU"/>
        </w:rPr>
        <w:lastRenderedPageBreak/>
        <w:t>B2. Grant Personnel Departures</w:t>
      </w:r>
      <w:bookmarkEnd w:id="28"/>
    </w:p>
    <w:p w14:paraId="7ACCFD8B" w14:textId="77777777" w:rsidR="000106FD" w:rsidRDefault="001A0468" w:rsidP="0004264B">
      <w:pPr>
        <w:rPr>
          <w:rFonts w:cstheme="minorHAnsi"/>
        </w:rPr>
      </w:pPr>
      <w:r>
        <w:t xml:space="preserve">This section is used to inform the number of personnel </w:t>
      </w:r>
      <w:r w:rsidR="00BF65C5">
        <w:t>who have</w:t>
      </w:r>
      <w:r>
        <w:t xml:space="preserve"> left the </w:t>
      </w:r>
      <w:r w:rsidR="006A58C7">
        <w:t>P</w:t>
      </w:r>
      <w:r w:rsidR="00002BAE">
        <w:t xml:space="preserve">roject </w:t>
      </w:r>
      <w:r>
        <w:t>during the reporting period.</w:t>
      </w:r>
      <w:r w:rsidR="00D87D94" w:rsidRPr="006D0999">
        <w:rPr>
          <w:rFonts w:cstheme="minorHAnsi"/>
        </w:rPr>
        <w:t xml:space="preserve"> </w:t>
      </w:r>
    </w:p>
    <w:p w14:paraId="2F43421E" w14:textId="3A62C930" w:rsidR="00002BAE" w:rsidRDefault="00D87D94" w:rsidP="000106FD">
      <w:pPr>
        <w:pStyle w:val="ListParagraph"/>
        <w:numPr>
          <w:ilvl w:val="0"/>
          <w:numId w:val="58"/>
        </w:numPr>
        <w:rPr>
          <w:rStyle w:val="normaltextrun"/>
        </w:rPr>
      </w:pPr>
      <w:r>
        <w:rPr>
          <w:rStyle w:val="normaltextrun"/>
        </w:rPr>
        <w:t>All fields</w:t>
      </w:r>
      <w:r w:rsidR="00311CE2" w:rsidRPr="006D0999">
        <w:rPr>
          <w:rStyle w:val="normaltextrun"/>
        </w:rPr>
        <w:t xml:space="preserve"> should </w:t>
      </w:r>
      <w:r w:rsidR="00E64625">
        <w:rPr>
          <w:rStyle w:val="normaltextrun"/>
        </w:rPr>
        <w:t xml:space="preserve">be </w:t>
      </w:r>
      <w:r w:rsidR="00166582">
        <w:rPr>
          <w:rStyle w:val="normaltextrun"/>
        </w:rPr>
        <w:t>completed</w:t>
      </w:r>
      <w:r w:rsidR="00E64625">
        <w:rPr>
          <w:rStyle w:val="normaltextrun"/>
        </w:rPr>
        <w:t xml:space="preserve"> as a numeral and </w:t>
      </w:r>
      <w:r w:rsidR="00311CE2" w:rsidRPr="006D0999">
        <w:rPr>
          <w:rStyle w:val="normaltextrun"/>
        </w:rPr>
        <w:t xml:space="preserve">reflect the number of </w:t>
      </w:r>
      <w:r w:rsidR="00C533B3">
        <w:rPr>
          <w:rStyle w:val="normaltextrun"/>
        </w:rPr>
        <w:t xml:space="preserve">personnel </w:t>
      </w:r>
      <w:r w:rsidR="00E800D9">
        <w:rPr>
          <w:rStyle w:val="normaltextrun"/>
        </w:rPr>
        <w:t>who</w:t>
      </w:r>
      <w:r w:rsidR="00C533B3">
        <w:rPr>
          <w:rStyle w:val="normaltextrun"/>
        </w:rPr>
        <w:t xml:space="preserve"> have left the grant </w:t>
      </w:r>
      <w:r w:rsidR="00B60DE1">
        <w:rPr>
          <w:rStyle w:val="normaltextrun"/>
        </w:rPr>
        <w:t>during</w:t>
      </w:r>
      <w:r w:rsidR="00C533B3">
        <w:rPr>
          <w:rStyle w:val="normaltextrun"/>
        </w:rPr>
        <w:t xml:space="preserve"> the reporting period.</w:t>
      </w:r>
      <w:r w:rsidR="00936F67">
        <w:rPr>
          <w:rStyle w:val="normaltextrun"/>
        </w:rPr>
        <w:t xml:space="preserve"> </w:t>
      </w:r>
    </w:p>
    <w:p w14:paraId="39FBF358" w14:textId="2F78257F" w:rsidR="00311CE2" w:rsidRDefault="00936F67" w:rsidP="000106FD">
      <w:pPr>
        <w:pStyle w:val="ListParagraph"/>
        <w:numPr>
          <w:ilvl w:val="0"/>
          <w:numId w:val="58"/>
        </w:numPr>
        <w:rPr>
          <w:rStyle w:val="normaltextrun"/>
        </w:rPr>
      </w:pPr>
      <w:r w:rsidRPr="00936F67">
        <w:rPr>
          <w:rStyle w:val="normaltextrun"/>
        </w:rPr>
        <w:t xml:space="preserve">A zero should be entered </w:t>
      </w:r>
      <w:r w:rsidR="00281808">
        <w:rPr>
          <w:rStyle w:val="normaltextrun"/>
        </w:rPr>
        <w:t xml:space="preserve">if </w:t>
      </w:r>
      <w:r>
        <w:rPr>
          <w:rStyle w:val="normaltextrun"/>
        </w:rPr>
        <w:t>no personnel left the grant</w:t>
      </w:r>
      <w:r w:rsidRPr="00936F67">
        <w:rPr>
          <w:rStyle w:val="normaltextrun"/>
        </w:rPr>
        <w:t>.</w:t>
      </w:r>
    </w:p>
    <w:p w14:paraId="03AE0FA2" w14:textId="19AE06F1" w:rsidR="00B60DE1" w:rsidRDefault="00781B6F" w:rsidP="00CD24AD">
      <w:pPr>
        <w:keepNext/>
        <w:spacing w:after="0"/>
        <w:jc w:val="center"/>
      </w:pPr>
      <w:r>
        <w:rPr>
          <w:noProof/>
        </w:rPr>
        <w:drawing>
          <wp:inline distT="0" distB="0" distL="0" distR="0" wp14:anchorId="37F6BF9D" wp14:editId="3AA5FF7B">
            <wp:extent cx="5580000" cy="3360829"/>
            <wp:effectExtent l="19050" t="19050" r="20955" b="11430"/>
            <wp:docPr id="34" name="Picture 34" descr="The image shows the questions contained in part B2 grant personnel depar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e image shows the questions contained in part B2 grant personnel departures."/>
                    <pic:cNvPicPr/>
                  </pic:nvPicPr>
                  <pic:blipFill>
                    <a:blip r:embed="rId45"/>
                    <a:stretch>
                      <a:fillRect/>
                    </a:stretch>
                  </pic:blipFill>
                  <pic:spPr>
                    <a:xfrm>
                      <a:off x="0" y="0"/>
                      <a:ext cx="5580000" cy="3360829"/>
                    </a:xfrm>
                    <a:prstGeom prst="rect">
                      <a:avLst/>
                    </a:prstGeom>
                    <a:ln w="12700">
                      <a:solidFill>
                        <a:schemeClr val="tx1"/>
                      </a:solidFill>
                    </a:ln>
                  </pic:spPr>
                </pic:pic>
              </a:graphicData>
            </a:graphic>
          </wp:inline>
        </w:drawing>
      </w:r>
    </w:p>
    <w:p w14:paraId="2CC65BBE" w14:textId="6817AD38" w:rsidR="00E009D7" w:rsidRDefault="00B60DE1" w:rsidP="006074C4">
      <w:pPr>
        <w:pStyle w:val="Caption"/>
      </w:pPr>
      <w:r w:rsidRPr="006074C4">
        <w:t xml:space="preserve">Figure </w:t>
      </w:r>
      <w:r w:rsidR="00FB639C">
        <w:t>2</w:t>
      </w:r>
      <w:r w:rsidR="00FC696B">
        <w:t>6</w:t>
      </w:r>
      <w:r w:rsidR="00553648" w:rsidRPr="006074C4">
        <w:t>:</w:t>
      </w:r>
      <w:r w:rsidRPr="006074C4">
        <w:t xml:space="preserve"> Question B2 </w:t>
      </w:r>
      <w:r w:rsidR="00A31B98" w:rsidRPr="006074C4">
        <w:t xml:space="preserve">Grant </w:t>
      </w:r>
      <w:r w:rsidRPr="006074C4">
        <w:t>Personnel Departures</w:t>
      </w:r>
    </w:p>
    <w:p w14:paraId="70EC539F" w14:textId="6F5D365A" w:rsidR="00F87C79" w:rsidRDefault="00F87C79" w:rsidP="00AA1C72">
      <w:pPr>
        <w:pStyle w:val="Heading3"/>
        <w:rPr>
          <w:lang w:val="en-US" w:eastAsia="en-AU"/>
        </w:rPr>
      </w:pPr>
      <w:bookmarkStart w:id="29" w:name="_B3._Personnel_Issues"/>
      <w:bookmarkStart w:id="30" w:name="_Toc158985372"/>
      <w:bookmarkEnd w:id="29"/>
      <w:r w:rsidRPr="00127974">
        <w:rPr>
          <w:lang w:val="en-US" w:eastAsia="en-AU"/>
        </w:rPr>
        <w:t>B</w:t>
      </w:r>
      <w:r w:rsidR="009C0886">
        <w:rPr>
          <w:lang w:val="en-US" w:eastAsia="en-AU"/>
        </w:rPr>
        <w:t>3</w:t>
      </w:r>
      <w:r w:rsidRPr="00127974">
        <w:rPr>
          <w:lang w:val="en-US" w:eastAsia="en-AU"/>
        </w:rPr>
        <w:t xml:space="preserve">. </w:t>
      </w:r>
      <w:bookmarkEnd w:id="30"/>
      <w:r w:rsidR="00CA29EB">
        <w:rPr>
          <w:lang w:val="en-US" w:eastAsia="en-AU"/>
        </w:rPr>
        <w:t>Recruitment</w:t>
      </w:r>
    </w:p>
    <w:p w14:paraId="1AE02075" w14:textId="5F801B15" w:rsidR="00B9697C" w:rsidRPr="00B9697C" w:rsidRDefault="003345F7" w:rsidP="00B9697C">
      <w:pPr>
        <w:rPr>
          <w:lang w:val="en-US" w:eastAsia="en-AU"/>
        </w:rPr>
      </w:pPr>
      <w:r>
        <w:rPr>
          <w:lang w:val="en-US" w:eastAsia="en-AU"/>
        </w:rPr>
        <w:t xml:space="preserve">This </w:t>
      </w:r>
      <w:r w:rsidR="00821A6F">
        <w:rPr>
          <w:lang w:val="en-US" w:eastAsia="en-AU"/>
        </w:rPr>
        <w:t>question</w:t>
      </w:r>
      <w:r>
        <w:rPr>
          <w:lang w:val="en-US" w:eastAsia="en-AU"/>
        </w:rPr>
        <w:t xml:space="preserve"> is designed to inform the Funding Entity </w:t>
      </w:r>
      <w:r w:rsidR="00D72025">
        <w:rPr>
          <w:lang w:val="en-US" w:eastAsia="en-AU"/>
        </w:rPr>
        <w:t xml:space="preserve">the current state of the projects recruitment </w:t>
      </w:r>
      <w:r w:rsidR="003A6172">
        <w:rPr>
          <w:lang w:val="en-US" w:eastAsia="en-AU"/>
        </w:rPr>
        <w:t>activities</w:t>
      </w:r>
      <w:r>
        <w:rPr>
          <w:lang w:val="en-US" w:eastAsia="en-AU"/>
        </w:rPr>
        <w:t xml:space="preserve">. </w:t>
      </w:r>
    </w:p>
    <w:p w14:paraId="59FE7202" w14:textId="37A67714" w:rsidR="008A66BC" w:rsidRPr="001258E4" w:rsidRDefault="00AA2E71" w:rsidP="001258E4">
      <w:pPr>
        <w:pStyle w:val="ListParagraph"/>
        <w:numPr>
          <w:ilvl w:val="0"/>
          <w:numId w:val="62"/>
        </w:numPr>
        <w:rPr>
          <w:lang w:val="en-US" w:eastAsia="en-AU"/>
        </w:rPr>
      </w:pPr>
      <w:r w:rsidRPr="001258E4">
        <w:rPr>
          <w:lang w:val="en-US" w:eastAsia="en-AU"/>
        </w:rPr>
        <w:t xml:space="preserve">Please </w:t>
      </w:r>
      <w:r w:rsidRPr="001258E4">
        <w:rPr>
          <w:rStyle w:val="normaltextrun"/>
        </w:rPr>
        <w:t>describe</w:t>
      </w:r>
      <w:r w:rsidRPr="001258E4">
        <w:rPr>
          <w:lang w:val="en-US" w:eastAsia="en-AU"/>
        </w:rPr>
        <w:t xml:space="preserve"> the projects current state of recruitment of funded personnel as detailed in your budget </w:t>
      </w:r>
      <w:r w:rsidR="00262DEA" w:rsidRPr="001258E4">
        <w:rPr>
          <w:lang w:val="en-US" w:eastAsia="en-AU"/>
        </w:rPr>
        <w:t>and/</w:t>
      </w:r>
      <w:r w:rsidRPr="001258E4">
        <w:rPr>
          <w:lang w:val="en-US" w:eastAsia="en-AU"/>
        </w:rPr>
        <w:t>or recruitment plan</w:t>
      </w:r>
      <w:r w:rsidR="0075729E" w:rsidRPr="008A66BC">
        <w:rPr>
          <w:lang w:val="en-US" w:eastAsia="en-AU"/>
        </w:rPr>
        <w:t>.</w:t>
      </w:r>
    </w:p>
    <w:p w14:paraId="78D56836" w14:textId="77777777" w:rsidR="004A4BC9" w:rsidRDefault="00673A0E" w:rsidP="001258E4">
      <w:pPr>
        <w:pStyle w:val="ListParagraph"/>
        <w:ind w:left="0"/>
      </w:pPr>
      <w:r>
        <w:rPr>
          <w:noProof/>
        </w:rPr>
        <w:drawing>
          <wp:inline distT="0" distB="0" distL="0" distR="0" wp14:anchorId="613CA72B" wp14:editId="78F586CD">
            <wp:extent cx="5731510" cy="1578610"/>
            <wp:effectExtent l="19050" t="19050" r="21590" b="21590"/>
            <wp:docPr id="1847555201" name="Picture 1" descr="This image is a screen shot of question B3 where details of the projects  recruitment is to b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55201" name="Picture 1" descr="This image is a screen shot of question B3 where details of the projects  recruitment is to be provided"/>
                    <pic:cNvPicPr/>
                  </pic:nvPicPr>
                  <pic:blipFill>
                    <a:blip r:embed="rId46"/>
                    <a:stretch>
                      <a:fillRect/>
                    </a:stretch>
                  </pic:blipFill>
                  <pic:spPr>
                    <a:xfrm>
                      <a:off x="0" y="0"/>
                      <a:ext cx="5731510" cy="1578610"/>
                    </a:xfrm>
                    <a:prstGeom prst="rect">
                      <a:avLst/>
                    </a:prstGeom>
                    <a:ln w="12700">
                      <a:solidFill>
                        <a:schemeClr val="tx1"/>
                      </a:solidFill>
                    </a:ln>
                  </pic:spPr>
                </pic:pic>
              </a:graphicData>
            </a:graphic>
          </wp:inline>
        </w:drawing>
      </w:r>
    </w:p>
    <w:p w14:paraId="2090851B" w14:textId="7F8A8D8E" w:rsidR="004A4BC9" w:rsidRDefault="004A4BC9" w:rsidP="004A4BC9">
      <w:pPr>
        <w:ind w:firstLine="720"/>
        <w:jc w:val="center"/>
        <w:rPr>
          <w:i/>
          <w:iCs/>
          <w:sz w:val="18"/>
          <w:szCs w:val="18"/>
        </w:rPr>
      </w:pPr>
      <w:r w:rsidRPr="001258E4">
        <w:rPr>
          <w:i/>
          <w:iCs/>
          <w:sz w:val="18"/>
          <w:szCs w:val="18"/>
        </w:rPr>
        <w:t>Figure 2</w:t>
      </w:r>
      <w:r w:rsidR="00FC696B">
        <w:rPr>
          <w:i/>
          <w:iCs/>
          <w:sz w:val="18"/>
          <w:szCs w:val="18"/>
        </w:rPr>
        <w:t>7</w:t>
      </w:r>
      <w:r w:rsidRPr="001258E4">
        <w:rPr>
          <w:i/>
          <w:iCs/>
          <w:sz w:val="18"/>
          <w:szCs w:val="18"/>
        </w:rPr>
        <w:t>: Question B3 Recruitment</w:t>
      </w:r>
    </w:p>
    <w:p w14:paraId="1A795C99" w14:textId="77777777" w:rsidR="006109EE" w:rsidRDefault="006109EE" w:rsidP="00E11452">
      <w:pPr>
        <w:rPr>
          <w:lang w:val="en-US" w:eastAsia="en-AU"/>
        </w:rPr>
      </w:pPr>
    </w:p>
    <w:p w14:paraId="7829B3E3" w14:textId="70A7D0F2" w:rsidR="006109EE" w:rsidRDefault="006109EE" w:rsidP="001258E4">
      <w:pPr>
        <w:pStyle w:val="Heading3"/>
        <w:rPr>
          <w:lang w:val="en-US" w:eastAsia="en-AU"/>
        </w:rPr>
      </w:pPr>
      <w:r>
        <w:rPr>
          <w:lang w:val="en-US" w:eastAsia="en-AU"/>
        </w:rPr>
        <w:lastRenderedPageBreak/>
        <w:t xml:space="preserve">B4. Personnel Issues </w:t>
      </w:r>
    </w:p>
    <w:p w14:paraId="1A4F0B63" w14:textId="2D2FC15A" w:rsidR="004A4BC9" w:rsidRDefault="00E11452" w:rsidP="00E11452">
      <w:pPr>
        <w:rPr>
          <w:lang w:val="en-US" w:eastAsia="en-AU"/>
        </w:rPr>
      </w:pPr>
      <w:r>
        <w:rPr>
          <w:lang w:val="en-US" w:eastAsia="en-AU"/>
        </w:rPr>
        <w:t>This question is designed to inform the Funding Entity any issues encountered with recruit</w:t>
      </w:r>
      <w:r w:rsidR="00540208">
        <w:rPr>
          <w:lang w:val="en-US" w:eastAsia="en-AU"/>
        </w:rPr>
        <w:t>ment and/</w:t>
      </w:r>
      <w:r>
        <w:rPr>
          <w:lang w:val="en-US" w:eastAsia="en-AU"/>
        </w:rPr>
        <w:t>or retaining personnel</w:t>
      </w:r>
      <w:r w:rsidR="00540208">
        <w:rPr>
          <w:lang w:val="en-US" w:eastAsia="en-AU"/>
        </w:rPr>
        <w:t>.</w:t>
      </w:r>
    </w:p>
    <w:p w14:paraId="68CE484F" w14:textId="77777777" w:rsidR="00F46ECD" w:rsidRDefault="00F46ECD" w:rsidP="00F46ECD">
      <w:pPr>
        <w:pStyle w:val="ListParagraph"/>
        <w:numPr>
          <w:ilvl w:val="0"/>
          <w:numId w:val="35"/>
        </w:numPr>
        <w:rPr>
          <w:lang w:val="en-US" w:eastAsia="en-AU"/>
        </w:rPr>
      </w:pPr>
      <w:r w:rsidRPr="00AA2E71">
        <w:rPr>
          <w:lang w:val="en-US" w:eastAsia="en-AU"/>
        </w:rPr>
        <w:t xml:space="preserve">Select the drop-down box. Select either ‘Yes’ or ‘No’. </w:t>
      </w:r>
      <w:r w:rsidRPr="00AA2E71">
        <w:rPr>
          <w:lang w:val="en-US" w:eastAsia="en-AU"/>
        </w:rPr>
        <w:br/>
        <w:t>If ‘Yes‘ is selected, please provide details of the issues encountered.</w:t>
      </w:r>
    </w:p>
    <w:p w14:paraId="6D058B98" w14:textId="77777777" w:rsidR="00D0196B" w:rsidRPr="00AA2E71" w:rsidRDefault="00D0196B" w:rsidP="001258E4">
      <w:pPr>
        <w:pStyle w:val="ListParagraph"/>
        <w:rPr>
          <w:lang w:val="en-US" w:eastAsia="en-AU"/>
        </w:rPr>
      </w:pPr>
    </w:p>
    <w:p w14:paraId="76194CC4" w14:textId="76E3E9E2" w:rsidR="005C41C8" w:rsidRDefault="005C41C8" w:rsidP="001258E4">
      <w:pPr>
        <w:ind w:firstLine="720"/>
      </w:pPr>
      <w:r>
        <w:rPr>
          <w:noProof/>
        </w:rPr>
        <w:drawing>
          <wp:inline distT="0" distB="0" distL="0" distR="0" wp14:anchorId="50C2206E" wp14:editId="5013D4E0">
            <wp:extent cx="5580000" cy="1835560"/>
            <wp:effectExtent l="19050" t="19050" r="20955" b="12700"/>
            <wp:docPr id="8" name="Picture 8" descr="The image shows the questions contained in part B3 personnel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image shows the questions contained in part B3 personnel issues."/>
                    <pic:cNvPicPr/>
                  </pic:nvPicPr>
                  <pic:blipFill>
                    <a:blip r:embed="rId47" cstate="screen">
                      <a:extLst>
                        <a:ext uri="{28A0092B-C50C-407E-A947-70E740481C1C}">
                          <a14:useLocalDpi xmlns:a14="http://schemas.microsoft.com/office/drawing/2010/main"/>
                        </a:ext>
                      </a:extLst>
                    </a:blip>
                    <a:stretch>
                      <a:fillRect/>
                    </a:stretch>
                  </pic:blipFill>
                  <pic:spPr>
                    <a:xfrm>
                      <a:off x="0" y="0"/>
                      <a:ext cx="5580000" cy="1835560"/>
                    </a:xfrm>
                    <a:prstGeom prst="rect">
                      <a:avLst/>
                    </a:prstGeom>
                    <a:ln w="12700">
                      <a:solidFill>
                        <a:schemeClr val="tx1"/>
                      </a:solidFill>
                    </a:ln>
                  </pic:spPr>
                </pic:pic>
              </a:graphicData>
            </a:graphic>
          </wp:inline>
        </w:drawing>
      </w:r>
    </w:p>
    <w:p w14:paraId="55521849" w14:textId="6C5C4F8D" w:rsidR="008253A1" w:rsidRDefault="005C41C8" w:rsidP="001258E4">
      <w:pPr>
        <w:pStyle w:val="Caption"/>
        <w:rPr>
          <w:lang w:val="en-US" w:eastAsia="en-AU"/>
        </w:rPr>
      </w:pPr>
      <w:r w:rsidRPr="006074C4">
        <w:t xml:space="preserve">Figure </w:t>
      </w:r>
      <w:r w:rsidR="00FB639C">
        <w:t>2</w:t>
      </w:r>
      <w:r w:rsidR="00FC696B">
        <w:t>8</w:t>
      </w:r>
      <w:r w:rsidR="00553648" w:rsidRPr="006074C4">
        <w:t>:</w:t>
      </w:r>
      <w:r w:rsidR="002B3534" w:rsidRPr="006074C4">
        <w:t xml:space="preserve"> Question B3 Personnel Issues</w:t>
      </w:r>
    </w:p>
    <w:p w14:paraId="532914E6" w14:textId="00D70E74" w:rsidR="001969E3" w:rsidRDefault="001969E3" w:rsidP="001969E3">
      <w:pPr>
        <w:pStyle w:val="ListParagraph"/>
        <w:numPr>
          <w:ilvl w:val="0"/>
          <w:numId w:val="35"/>
        </w:numPr>
        <w:rPr>
          <w:lang w:val="en-US" w:eastAsia="en-AU"/>
        </w:rPr>
      </w:pPr>
      <w:r>
        <w:rPr>
          <w:lang w:val="en-US" w:eastAsia="en-AU"/>
        </w:rPr>
        <w:t>Select ‘</w:t>
      </w:r>
      <w:r w:rsidRPr="00DA1D03">
        <w:rPr>
          <w:i/>
          <w:iCs/>
          <w:lang w:val="en-US" w:eastAsia="en-AU"/>
        </w:rPr>
        <w:t>Save</w:t>
      </w:r>
      <w:r>
        <w:rPr>
          <w:lang w:val="en-US" w:eastAsia="en-AU"/>
        </w:rPr>
        <w:t>’. It is a good idea to save regularly throughout the completion of the report.</w:t>
      </w:r>
    </w:p>
    <w:p w14:paraId="6A13905F" w14:textId="77777777" w:rsidR="001969E3" w:rsidRDefault="001969E3" w:rsidP="001258E4">
      <w:pPr>
        <w:pStyle w:val="Caption"/>
        <w:spacing w:before="120"/>
        <w:rPr>
          <w:i w:val="0"/>
        </w:rPr>
      </w:pPr>
      <w:r w:rsidRPr="00B40AB0">
        <w:rPr>
          <w:lang w:val="en-US" w:eastAsia="en-AU"/>
        </w:rPr>
        <w:t xml:space="preserve"> </w:t>
      </w:r>
      <w:r>
        <w:rPr>
          <w:noProof/>
        </w:rPr>
        <w:drawing>
          <wp:inline distT="0" distB="0" distL="0" distR="0" wp14:anchorId="3015ECC7" wp14:editId="412919A6">
            <wp:extent cx="1231850" cy="312700"/>
            <wp:effectExtent l="19050" t="19050" r="26035" b="11430"/>
            <wp:docPr id="35" name="Picture 35" descr="The image shows the save button that should be selected regularly during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image shows the save button that should be selected regularly during the completion of the progress report."/>
                    <pic:cNvPicPr/>
                  </pic:nvPicPr>
                  <pic:blipFill>
                    <a:blip r:embed="rId29"/>
                    <a:stretch>
                      <a:fillRect/>
                    </a:stretch>
                  </pic:blipFill>
                  <pic:spPr>
                    <a:xfrm>
                      <a:off x="0" y="0"/>
                      <a:ext cx="1277000" cy="324161"/>
                    </a:xfrm>
                    <a:prstGeom prst="rect">
                      <a:avLst/>
                    </a:prstGeom>
                    <a:ln w="12700">
                      <a:solidFill>
                        <a:schemeClr val="tx1"/>
                      </a:solidFill>
                    </a:ln>
                  </pic:spPr>
                </pic:pic>
              </a:graphicData>
            </a:graphic>
          </wp:inline>
        </w:drawing>
      </w:r>
      <w:r w:rsidRPr="003C0794">
        <w:rPr>
          <w:i w:val="0"/>
        </w:rPr>
        <w:t xml:space="preserve"> </w:t>
      </w:r>
    </w:p>
    <w:p w14:paraId="0B7CDC7B" w14:textId="2C64D420" w:rsidR="00B06598" w:rsidRDefault="001969E3" w:rsidP="00B06598">
      <w:pPr>
        <w:pStyle w:val="Caption"/>
      </w:pPr>
      <w:r w:rsidRPr="006074C4">
        <w:t xml:space="preserve">Figure </w:t>
      </w:r>
      <w:r w:rsidR="00FB639C">
        <w:t>2</w:t>
      </w:r>
      <w:r w:rsidR="00FC696B">
        <w:t>9</w:t>
      </w:r>
      <w:r w:rsidRPr="006074C4">
        <w:t>: Select ‘Save’ at the end of each part</w:t>
      </w:r>
    </w:p>
    <w:p w14:paraId="276DB381" w14:textId="7FF52991" w:rsidR="001969E3" w:rsidRDefault="001969E3" w:rsidP="001969E3">
      <w:pPr>
        <w:pStyle w:val="ListParagraph"/>
        <w:numPr>
          <w:ilvl w:val="0"/>
          <w:numId w:val="35"/>
        </w:numPr>
        <w:rPr>
          <w:lang w:val="en-US" w:eastAsia="en-AU"/>
        </w:rPr>
      </w:pPr>
      <w:r>
        <w:rPr>
          <w:lang w:val="en-US" w:eastAsia="en-AU"/>
        </w:rPr>
        <w:t xml:space="preserve">Part </w:t>
      </w:r>
      <w:r w:rsidR="0045745F">
        <w:rPr>
          <w:lang w:val="en-US" w:eastAsia="en-AU"/>
        </w:rPr>
        <w:t>B</w:t>
      </w:r>
      <w:r>
        <w:rPr>
          <w:lang w:val="en-US" w:eastAsia="en-AU"/>
        </w:rPr>
        <w:t xml:space="preserve"> will display in green once </w:t>
      </w:r>
      <w:r w:rsidR="00566BCB">
        <w:rPr>
          <w:lang w:val="en-US" w:eastAsia="en-AU"/>
        </w:rPr>
        <w:t xml:space="preserve">all questions have been </w:t>
      </w:r>
      <w:r>
        <w:rPr>
          <w:lang w:val="en-US" w:eastAsia="en-AU"/>
        </w:rPr>
        <w:t>completed</w:t>
      </w:r>
      <w:r w:rsidR="00BA63F6">
        <w:rPr>
          <w:lang w:val="en-US" w:eastAsia="en-AU"/>
        </w:rPr>
        <w:t>.</w:t>
      </w:r>
    </w:p>
    <w:p w14:paraId="75B0EEFF" w14:textId="77777777" w:rsidR="00674E42" w:rsidRPr="003C0794" w:rsidRDefault="00674E42" w:rsidP="001258E4">
      <w:pPr>
        <w:pStyle w:val="ListParagraph"/>
        <w:rPr>
          <w:lang w:val="en-US" w:eastAsia="en-AU"/>
        </w:rPr>
      </w:pPr>
    </w:p>
    <w:p w14:paraId="0285F290" w14:textId="77777777" w:rsidR="00A23058" w:rsidRDefault="001969E3" w:rsidP="001258E4">
      <w:pPr>
        <w:keepNext/>
        <w:ind w:right="-279"/>
        <w:jc w:val="center"/>
      </w:pPr>
      <w:r>
        <w:rPr>
          <w:noProof/>
        </w:rPr>
        <w:drawing>
          <wp:inline distT="0" distB="0" distL="0" distR="0" wp14:anchorId="7A8A0AF1" wp14:editId="45EBF077">
            <wp:extent cx="5040000" cy="332770"/>
            <wp:effectExtent l="19050" t="19050" r="27305" b="10160"/>
            <wp:docPr id="40" name="Picture 40" descr="This image captures with Part B is complete and changes to the colou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image captures with Part B is complete and changes to the colour green."/>
                    <pic:cNvPicPr/>
                  </pic:nvPicPr>
                  <pic:blipFill>
                    <a:blip r:embed="rId48" cstate="screen">
                      <a:extLst>
                        <a:ext uri="{28A0092B-C50C-407E-A947-70E740481C1C}">
                          <a14:useLocalDpi xmlns:a14="http://schemas.microsoft.com/office/drawing/2010/main"/>
                        </a:ext>
                      </a:extLst>
                    </a:blip>
                    <a:stretch>
                      <a:fillRect/>
                    </a:stretch>
                  </pic:blipFill>
                  <pic:spPr>
                    <a:xfrm>
                      <a:off x="0" y="0"/>
                      <a:ext cx="5040000" cy="332770"/>
                    </a:xfrm>
                    <a:prstGeom prst="rect">
                      <a:avLst/>
                    </a:prstGeom>
                    <a:ln w="12700">
                      <a:solidFill>
                        <a:schemeClr val="tx1"/>
                      </a:solidFill>
                    </a:ln>
                  </pic:spPr>
                </pic:pic>
              </a:graphicData>
            </a:graphic>
          </wp:inline>
        </w:drawing>
      </w:r>
    </w:p>
    <w:p w14:paraId="36748B6F" w14:textId="332AABDD" w:rsidR="007D344D" w:rsidRDefault="00A23058" w:rsidP="00A23058">
      <w:pPr>
        <w:pStyle w:val="Caption"/>
      </w:pPr>
      <w:r>
        <w:t xml:space="preserve">Figure </w:t>
      </w:r>
      <w:r w:rsidR="00FC696B">
        <w:t>30</w:t>
      </w:r>
      <w:r>
        <w:t xml:space="preserve">: </w:t>
      </w:r>
      <w:r w:rsidR="007335E0">
        <w:t>Part B complete</w:t>
      </w:r>
      <w:r w:rsidR="007D344D">
        <w:t>d</w:t>
      </w:r>
    </w:p>
    <w:p w14:paraId="1A7A92B8" w14:textId="130AADB7" w:rsidR="00674E42" w:rsidRDefault="00674E42">
      <w:r>
        <w:br w:type="page"/>
      </w:r>
    </w:p>
    <w:p w14:paraId="1BB70D1D" w14:textId="77777777" w:rsidR="00674E42" w:rsidRPr="00674E42" w:rsidRDefault="00674E42" w:rsidP="001258E4"/>
    <w:p w14:paraId="5C85A3A5" w14:textId="243EF4BD" w:rsidR="002801F1" w:rsidRPr="003412CC" w:rsidRDefault="008D274E" w:rsidP="00695753">
      <w:pPr>
        <w:pStyle w:val="Heading2"/>
        <w:rPr>
          <w:lang w:val="en-US" w:eastAsia="en-AU"/>
        </w:rPr>
      </w:pPr>
      <w:bookmarkStart w:id="31" w:name="_2.3_Grant_Outreach"/>
      <w:bookmarkStart w:id="32" w:name="_Toc158985373"/>
      <w:bookmarkEnd w:id="31"/>
      <w:r>
        <w:rPr>
          <w:lang w:val="en-US" w:eastAsia="en-AU"/>
        </w:rPr>
        <w:t>2</w:t>
      </w:r>
      <w:r w:rsidR="002801F1">
        <w:rPr>
          <w:lang w:val="en-US" w:eastAsia="en-AU"/>
        </w:rPr>
        <w:t>.</w:t>
      </w:r>
      <w:r>
        <w:rPr>
          <w:lang w:val="en-US" w:eastAsia="en-AU"/>
        </w:rPr>
        <w:t>3</w:t>
      </w:r>
      <w:r w:rsidR="002801F1">
        <w:rPr>
          <w:lang w:val="en-US" w:eastAsia="en-AU"/>
        </w:rPr>
        <w:t xml:space="preserve"> Grant Outreach</w:t>
      </w:r>
      <w:bookmarkEnd w:id="32"/>
      <w:r w:rsidR="002801F1">
        <w:rPr>
          <w:lang w:val="en-US" w:eastAsia="en-AU"/>
        </w:rPr>
        <w:t xml:space="preserve"> </w:t>
      </w:r>
    </w:p>
    <w:p w14:paraId="78C12109" w14:textId="77777777" w:rsidR="00EF75E5" w:rsidRDefault="001E052B" w:rsidP="00AF2C5C">
      <w:pPr>
        <w:rPr>
          <w:rFonts w:cstheme="minorHAnsi"/>
        </w:rPr>
      </w:pPr>
      <w:r w:rsidRPr="00133989">
        <w:rPr>
          <w:rFonts w:cstheme="minorHAnsi"/>
        </w:rPr>
        <w:t xml:space="preserve">This category </w:t>
      </w:r>
      <w:r>
        <w:rPr>
          <w:rFonts w:cstheme="minorHAnsi"/>
        </w:rPr>
        <w:t>is</w:t>
      </w:r>
      <w:r w:rsidRPr="00133989">
        <w:rPr>
          <w:rFonts w:cstheme="minorHAnsi"/>
        </w:rPr>
        <w:t xml:space="preserve"> intended to demonstrate the grant’s level of engagement between the research</w:t>
      </w:r>
      <w:r>
        <w:rPr>
          <w:rFonts w:cstheme="minorHAnsi"/>
        </w:rPr>
        <w:t xml:space="preserve"> sector and</w:t>
      </w:r>
      <w:r w:rsidRPr="00133989">
        <w:rPr>
          <w:rFonts w:cstheme="minorHAnsi"/>
        </w:rPr>
        <w:t xml:space="preserve"> the Australian Government</w:t>
      </w:r>
      <w:r>
        <w:rPr>
          <w:rFonts w:cstheme="minorHAnsi"/>
        </w:rPr>
        <w:t>, industry and business,</w:t>
      </w:r>
      <w:r w:rsidRPr="00133989">
        <w:rPr>
          <w:rFonts w:cstheme="minorHAnsi"/>
        </w:rPr>
        <w:t xml:space="preserve"> and Australia’s National Intelligence and Security Communities.</w:t>
      </w:r>
      <w:r>
        <w:rPr>
          <w:rFonts w:cstheme="minorHAnsi"/>
        </w:rPr>
        <w:t xml:space="preserve"> </w:t>
      </w:r>
    </w:p>
    <w:p w14:paraId="3862EC3A" w14:textId="647363B2" w:rsidR="001E052B" w:rsidRDefault="002659BD" w:rsidP="00AF2C5C">
      <w:pPr>
        <w:rPr>
          <w:rFonts w:cstheme="minorHAnsi"/>
        </w:rPr>
      </w:pPr>
      <w:r>
        <w:rPr>
          <w:rFonts w:cstheme="minorHAnsi"/>
        </w:rPr>
        <w:t>In t</w:t>
      </w:r>
      <w:r w:rsidR="00A74597">
        <w:rPr>
          <w:rFonts w:cstheme="minorHAnsi"/>
        </w:rPr>
        <w:t xml:space="preserve">his section </w:t>
      </w:r>
      <w:r w:rsidR="00A9702F">
        <w:rPr>
          <w:rFonts w:cstheme="minorHAnsi"/>
        </w:rPr>
        <w:t xml:space="preserve">the CI is </w:t>
      </w:r>
      <w:r w:rsidR="00A74597">
        <w:rPr>
          <w:rFonts w:cstheme="minorHAnsi"/>
        </w:rPr>
        <w:t>ask</w:t>
      </w:r>
      <w:r w:rsidR="00A9702F">
        <w:rPr>
          <w:rFonts w:cstheme="minorHAnsi"/>
        </w:rPr>
        <w:t xml:space="preserve">ed </w:t>
      </w:r>
      <w:r w:rsidR="00A74597">
        <w:rPr>
          <w:rFonts w:cstheme="minorHAnsi"/>
        </w:rPr>
        <w:t xml:space="preserve"> </w:t>
      </w:r>
      <w:r w:rsidR="00A9702F">
        <w:rPr>
          <w:rFonts w:cstheme="minorHAnsi"/>
        </w:rPr>
        <w:t xml:space="preserve">to provide </w:t>
      </w:r>
      <w:r w:rsidR="00A74597">
        <w:rPr>
          <w:rFonts w:cstheme="minorHAnsi"/>
        </w:rPr>
        <w:t>information</w:t>
      </w:r>
      <w:r w:rsidR="000264D8">
        <w:rPr>
          <w:rFonts w:cstheme="minorHAnsi"/>
        </w:rPr>
        <w:t xml:space="preserve"> </w:t>
      </w:r>
      <w:r w:rsidR="00A74597">
        <w:rPr>
          <w:rFonts w:cstheme="minorHAnsi"/>
        </w:rPr>
        <w:t xml:space="preserve">on any additional funding that </w:t>
      </w:r>
      <w:r w:rsidR="000264D8">
        <w:rPr>
          <w:rFonts w:cstheme="minorHAnsi"/>
        </w:rPr>
        <w:t>has been</w:t>
      </w:r>
      <w:r w:rsidR="00626DC0">
        <w:rPr>
          <w:rFonts w:cstheme="minorHAnsi"/>
        </w:rPr>
        <w:t xml:space="preserve"> applied for </w:t>
      </w:r>
      <w:r w:rsidR="00DB1E67">
        <w:rPr>
          <w:rFonts w:cstheme="minorHAnsi"/>
        </w:rPr>
        <w:t>or</w:t>
      </w:r>
      <w:r w:rsidR="00986A7C">
        <w:rPr>
          <w:rFonts w:cstheme="minorHAnsi"/>
        </w:rPr>
        <w:t xml:space="preserve"> </w:t>
      </w:r>
      <w:r w:rsidR="00DB1E67">
        <w:rPr>
          <w:rFonts w:cstheme="minorHAnsi"/>
        </w:rPr>
        <w:t>h</w:t>
      </w:r>
      <w:r w:rsidR="000264D8">
        <w:rPr>
          <w:rFonts w:cstheme="minorHAnsi"/>
        </w:rPr>
        <w:t>as been</w:t>
      </w:r>
      <w:r w:rsidR="00DB1E67">
        <w:rPr>
          <w:rFonts w:cstheme="minorHAnsi"/>
        </w:rPr>
        <w:t xml:space="preserve"> </w:t>
      </w:r>
      <w:r w:rsidR="009D2EC5">
        <w:rPr>
          <w:rFonts w:cstheme="minorHAnsi"/>
        </w:rPr>
        <w:t>received</w:t>
      </w:r>
      <w:r w:rsidR="00986A7C">
        <w:rPr>
          <w:rFonts w:cstheme="minorHAnsi"/>
        </w:rPr>
        <w:t xml:space="preserve"> </w:t>
      </w:r>
      <w:r w:rsidR="00E54E8E">
        <w:rPr>
          <w:rFonts w:cstheme="minorHAnsi"/>
        </w:rPr>
        <w:t xml:space="preserve">for this </w:t>
      </w:r>
      <w:r w:rsidR="00642E26">
        <w:rPr>
          <w:rFonts w:cstheme="minorHAnsi"/>
        </w:rPr>
        <w:t>P</w:t>
      </w:r>
      <w:r w:rsidR="00E54E8E">
        <w:rPr>
          <w:rFonts w:cstheme="minorHAnsi"/>
        </w:rPr>
        <w:t>roject</w:t>
      </w:r>
      <w:r w:rsidR="000143C6">
        <w:rPr>
          <w:rFonts w:cstheme="minorHAnsi"/>
        </w:rPr>
        <w:t>,</w:t>
      </w:r>
      <w:r w:rsidR="00E54E8E">
        <w:rPr>
          <w:rFonts w:cstheme="minorHAnsi"/>
        </w:rPr>
        <w:t xml:space="preserve"> or a closely related project, </w:t>
      </w:r>
      <w:r w:rsidR="00986A7C">
        <w:rPr>
          <w:rFonts w:cstheme="minorHAnsi"/>
        </w:rPr>
        <w:t>to</w:t>
      </w:r>
      <w:r w:rsidR="00DB1E67">
        <w:rPr>
          <w:rFonts w:cstheme="minorHAnsi"/>
        </w:rPr>
        <w:t xml:space="preserve"> assist</w:t>
      </w:r>
      <w:r w:rsidR="00AD5925">
        <w:rPr>
          <w:rFonts w:cstheme="minorHAnsi"/>
        </w:rPr>
        <w:t xml:space="preserve"> in reaching the </w:t>
      </w:r>
      <w:r w:rsidR="000143C6">
        <w:rPr>
          <w:rFonts w:cstheme="minorHAnsi"/>
        </w:rPr>
        <w:t xml:space="preserve">projects </w:t>
      </w:r>
      <w:r w:rsidR="00AD5925">
        <w:rPr>
          <w:rFonts w:cstheme="minorHAnsi"/>
        </w:rPr>
        <w:t>research goals.</w:t>
      </w:r>
      <w:r w:rsidR="00DB1E67">
        <w:rPr>
          <w:rFonts w:cstheme="minorHAnsi"/>
        </w:rPr>
        <w:t xml:space="preserve"> </w:t>
      </w:r>
      <w:r w:rsidR="00210343">
        <w:rPr>
          <w:rFonts w:cstheme="minorHAnsi"/>
        </w:rPr>
        <w:t xml:space="preserve"> </w:t>
      </w:r>
    </w:p>
    <w:p w14:paraId="3920E8B3" w14:textId="77777777" w:rsidR="001E052B" w:rsidRPr="00127974" w:rsidRDefault="001E052B" w:rsidP="00AA1C72">
      <w:pPr>
        <w:pStyle w:val="Heading3"/>
        <w:rPr>
          <w:lang w:val="en-US" w:eastAsia="en-AU"/>
        </w:rPr>
      </w:pPr>
      <w:bookmarkStart w:id="33" w:name="_C1._Grant_Outreach"/>
      <w:bookmarkStart w:id="34" w:name="_Toc158985374"/>
      <w:bookmarkEnd w:id="33"/>
      <w:r w:rsidRPr="00127974">
        <w:rPr>
          <w:lang w:val="en-US" w:eastAsia="en-AU"/>
        </w:rPr>
        <w:t>C1. Grant Outreach</w:t>
      </w:r>
      <w:bookmarkEnd w:id="34"/>
    </w:p>
    <w:p w14:paraId="6C942D95" w14:textId="39C48D04" w:rsidR="00A85A3A" w:rsidRDefault="001E052B" w:rsidP="00756A22">
      <w:r>
        <w:t xml:space="preserve">This section will import </w:t>
      </w:r>
      <w:r w:rsidR="00A85A3A">
        <w:t xml:space="preserve">against </w:t>
      </w:r>
      <w:r>
        <w:t xml:space="preserve">the </w:t>
      </w:r>
      <w:r w:rsidR="00BF304A">
        <w:t xml:space="preserve">Grant Outreach </w:t>
      </w:r>
      <w:r>
        <w:t xml:space="preserve">targets from the KPI </w:t>
      </w:r>
      <w:r w:rsidR="004B3488">
        <w:t>R</w:t>
      </w:r>
      <w:r>
        <w:t xml:space="preserve">eport. </w:t>
      </w:r>
    </w:p>
    <w:p w14:paraId="3E8BF1DF" w14:textId="0C8163F6" w:rsidR="001E052B" w:rsidRDefault="00873D24" w:rsidP="00756A22">
      <w:pPr>
        <w:rPr>
          <w:lang w:val="en-US" w:eastAsia="en-AU"/>
        </w:rPr>
      </w:pPr>
      <w:r w:rsidRPr="00102AEF">
        <w:rPr>
          <w:lang w:val="en-US" w:eastAsia="en-AU"/>
        </w:rPr>
        <w:t xml:space="preserve">The targets </w:t>
      </w:r>
      <w:r w:rsidR="008B66B9">
        <w:rPr>
          <w:lang w:val="en-US" w:eastAsia="en-AU"/>
        </w:rPr>
        <w:t>from</w:t>
      </w:r>
      <w:r w:rsidRPr="00102AEF">
        <w:rPr>
          <w:lang w:val="en-US" w:eastAsia="en-AU"/>
        </w:rPr>
        <w:t xml:space="preserve"> the </w:t>
      </w:r>
      <w:r w:rsidRPr="008920A5">
        <w:rPr>
          <w:b/>
          <w:bCs/>
          <w:i/>
          <w:iCs/>
          <w:lang w:val="en-US" w:eastAsia="en-AU"/>
        </w:rPr>
        <w:t>NISDRG KPI Report</w:t>
      </w:r>
      <w:r w:rsidRPr="00102AEF">
        <w:rPr>
          <w:lang w:val="en-US" w:eastAsia="en-AU"/>
        </w:rPr>
        <w:t xml:space="preserve"> are not editable</w:t>
      </w:r>
      <w:r w:rsidR="00C679BA">
        <w:rPr>
          <w:lang w:val="en-US" w:eastAsia="en-AU"/>
        </w:rPr>
        <w:t>. O</w:t>
      </w:r>
      <w:r w:rsidRPr="00102AEF">
        <w:rPr>
          <w:lang w:val="en-US" w:eastAsia="en-AU"/>
        </w:rPr>
        <w:t>nce all fields in</w:t>
      </w:r>
      <w:r w:rsidR="00CD5B52">
        <w:rPr>
          <w:lang w:val="en-US" w:eastAsia="en-AU"/>
        </w:rPr>
        <w:t xml:space="preserve"> the</w:t>
      </w:r>
      <w:r w:rsidRPr="00102AEF">
        <w:rPr>
          <w:lang w:val="en-US" w:eastAsia="en-AU"/>
        </w:rPr>
        <w:t xml:space="preserve"> </w:t>
      </w:r>
      <w:r w:rsidRPr="00102AEF">
        <w:rPr>
          <w:i/>
          <w:iCs/>
          <w:lang w:val="en-US" w:eastAsia="en-AU"/>
        </w:rPr>
        <w:t>Current Report</w:t>
      </w:r>
      <w:r w:rsidRPr="00102AEF">
        <w:rPr>
          <w:lang w:val="en-US" w:eastAsia="en-AU"/>
        </w:rPr>
        <w:t xml:space="preserve"> </w:t>
      </w:r>
      <w:r w:rsidR="002B617B">
        <w:rPr>
          <w:lang w:val="en-US" w:eastAsia="en-AU"/>
        </w:rPr>
        <w:t xml:space="preserve">section </w:t>
      </w:r>
      <w:r w:rsidRPr="00102AEF">
        <w:rPr>
          <w:lang w:val="en-US" w:eastAsia="en-AU"/>
        </w:rPr>
        <w:t>are entered</w:t>
      </w:r>
      <w:r w:rsidR="00C679BA">
        <w:rPr>
          <w:lang w:val="en-US" w:eastAsia="en-AU"/>
        </w:rPr>
        <w:t>,</w:t>
      </w:r>
      <w:r w:rsidRPr="00102AEF">
        <w:rPr>
          <w:lang w:val="en-US" w:eastAsia="en-AU"/>
        </w:rPr>
        <w:t xml:space="preserve"> </w:t>
      </w:r>
      <w:r w:rsidR="001E1CC5" w:rsidRPr="00354EF8">
        <w:rPr>
          <w:lang w:val="en-US" w:eastAsia="en-AU"/>
        </w:rPr>
        <w:t xml:space="preserve">the red outlined fields of the </w:t>
      </w:r>
      <w:r w:rsidR="001E1CC5" w:rsidRPr="00ED1933">
        <w:rPr>
          <w:i/>
          <w:iCs/>
          <w:lang w:val="en-US" w:eastAsia="en-AU"/>
        </w:rPr>
        <w:t>NISDRG KPI Report</w:t>
      </w:r>
      <w:r w:rsidR="001E1CC5" w:rsidRPr="00354EF8">
        <w:rPr>
          <w:lang w:val="en-US" w:eastAsia="en-AU"/>
        </w:rPr>
        <w:t xml:space="preserve"> section will clear.</w:t>
      </w:r>
    </w:p>
    <w:p w14:paraId="31E5DB81" w14:textId="77777777" w:rsidR="003A46C8" w:rsidRDefault="00027056" w:rsidP="00695753">
      <w:pPr>
        <w:pStyle w:val="ListParagraph"/>
        <w:numPr>
          <w:ilvl w:val="0"/>
          <w:numId w:val="59"/>
        </w:numPr>
        <w:spacing w:before="240" w:after="0"/>
      </w:pPr>
      <w:r>
        <w:t xml:space="preserve">Under </w:t>
      </w:r>
      <w:r w:rsidRPr="003A46C8">
        <w:rPr>
          <w:b/>
          <w:i/>
        </w:rPr>
        <w:t>Current Report</w:t>
      </w:r>
      <w:r>
        <w:t>, the</w:t>
      </w:r>
      <w:r w:rsidR="00873D24">
        <w:t xml:space="preserve"> CI will report the number of</w:t>
      </w:r>
      <w:r w:rsidR="002E7812">
        <w:t xml:space="preserve"> outreach activities </w:t>
      </w:r>
      <w:r w:rsidR="00EC367D">
        <w:t>achieved during the reporting period in the following categories:</w:t>
      </w:r>
      <w:r w:rsidR="00D9423A">
        <w:t xml:space="preserve"> Keynote</w:t>
      </w:r>
      <w:r w:rsidR="00873D24">
        <w:t xml:space="preserve"> Presentations,</w:t>
      </w:r>
      <w:r w:rsidR="00873D24" w:rsidDel="00027056">
        <w:t xml:space="preserve"> </w:t>
      </w:r>
      <w:r w:rsidR="00D9423A">
        <w:t>B</w:t>
      </w:r>
      <w:r w:rsidR="00873D24">
        <w:t>riefings to</w:t>
      </w:r>
      <w:r w:rsidR="00D9423A">
        <w:t xml:space="preserve"> Research Science and Technology Community, Briefings to</w:t>
      </w:r>
      <w:r w:rsidR="00873D24">
        <w:t xml:space="preserve"> </w:t>
      </w:r>
      <w:r w:rsidR="00D9423A">
        <w:t>G</w:t>
      </w:r>
      <w:r w:rsidR="00873D24">
        <w:t>overnment</w:t>
      </w:r>
      <w:r w:rsidR="0096086D">
        <w:t>*</w:t>
      </w:r>
      <w:r w:rsidR="0014631E">
        <w:t>,</w:t>
      </w:r>
      <w:r w:rsidR="0076517D">
        <w:t xml:space="preserve"> and Briefings to I</w:t>
      </w:r>
      <w:r w:rsidR="00873D24">
        <w:t xml:space="preserve">ndustry and </w:t>
      </w:r>
      <w:r w:rsidR="0076517D">
        <w:t>B</w:t>
      </w:r>
      <w:r w:rsidR="00873D24">
        <w:t xml:space="preserve">usiness. </w:t>
      </w:r>
    </w:p>
    <w:p w14:paraId="0C8CB2E0" w14:textId="33612C1B" w:rsidR="00BB7B4D" w:rsidRPr="003A46C8" w:rsidRDefault="003A46C8" w:rsidP="00695753">
      <w:pPr>
        <w:pStyle w:val="ListParagraph"/>
        <w:numPr>
          <w:ilvl w:val="0"/>
          <w:numId w:val="59"/>
        </w:numPr>
        <w:spacing w:before="0" w:after="0"/>
      </w:pPr>
      <w:r w:rsidRPr="00570A90">
        <w:t xml:space="preserve">A zero should be entered if a </w:t>
      </w:r>
      <w:r>
        <w:t>grant outreach</w:t>
      </w:r>
      <w:r w:rsidRPr="00570A90">
        <w:t xml:space="preserve"> </w:t>
      </w:r>
      <w:r>
        <w:t xml:space="preserve">KPI </w:t>
      </w:r>
      <w:r w:rsidRPr="00570A90">
        <w:t xml:space="preserve">was not </w:t>
      </w:r>
      <w:r>
        <w:t>achieved in the reporting period</w:t>
      </w:r>
      <w:r w:rsidRPr="00570A90">
        <w:t>.</w:t>
      </w:r>
    </w:p>
    <w:p w14:paraId="76B0D92C" w14:textId="77777777" w:rsidR="00C10E4E" w:rsidRDefault="00C10E4E" w:rsidP="00695753">
      <w:pPr>
        <w:rPr>
          <w:b/>
          <w:bCs/>
          <w:i/>
          <w:iCs/>
        </w:rPr>
      </w:pPr>
    </w:p>
    <w:p w14:paraId="7353F21E" w14:textId="0FE59C7B" w:rsidR="00566BCB" w:rsidRDefault="00244647" w:rsidP="00695753">
      <w:r>
        <w:rPr>
          <w:b/>
          <w:bCs/>
          <w:i/>
          <w:iCs/>
        </w:rPr>
        <w:t>*</w:t>
      </w:r>
      <w:r w:rsidR="0035252C">
        <w:rPr>
          <w:b/>
          <w:bCs/>
          <w:i/>
          <w:iCs/>
        </w:rPr>
        <w:t xml:space="preserve">Note: </w:t>
      </w:r>
      <w:r w:rsidR="00BB7B4D" w:rsidRPr="00BB7B4D">
        <w:rPr>
          <w:i/>
          <w:iCs/>
        </w:rPr>
        <w:t>Briefings to Government includes updates</w:t>
      </w:r>
      <w:r w:rsidR="0035252C">
        <w:rPr>
          <w:i/>
          <w:iCs/>
        </w:rPr>
        <w:t xml:space="preserve"> provided</w:t>
      </w:r>
      <w:r w:rsidR="00BB7B4D" w:rsidRPr="00BB7B4D">
        <w:rPr>
          <w:i/>
          <w:iCs/>
        </w:rPr>
        <w:t xml:space="preserve"> during site visits by, or meetings (including phone conversations and video conferences) regarding research progress, with </w:t>
      </w:r>
      <w:r w:rsidR="0035252C">
        <w:rPr>
          <w:i/>
          <w:iCs/>
        </w:rPr>
        <w:t xml:space="preserve">the </w:t>
      </w:r>
      <w:r w:rsidR="009873EE" w:rsidRPr="0096086D">
        <w:rPr>
          <w:i/>
          <w:iCs/>
        </w:rPr>
        <w:t>Funding Entity</w:t>
      </w:r>
      <w:r w:rsidR="00BB7B4D" w:rsidRPr="00BB7B4D">
        <w:rPr>
          <w:i/>
          <w:iCs/>
        </w:rPr>
        <w:t xml:space="preserve"> as well as any other correspondence where you provide an update to </w:t>
      </w:r>
      <w:r w:rsidR="0035252C">
        <w:rPr>
          <w:i/>
          <w:iCs/>
        </w:rPr>
        <w:t xml:space="preserve">the </w:t>
      </w:r>
      <w:r w:rsidR="00BE1E74" w:rsidRPr="0096086D">
        <w:rPr>
          <w:i/>
          <w:iCs/>
        </w:rPr>
        <w:t>Funding Entity</w:t>
      </w:r>
      <w:r w:rsidR="00BB7B4D" w:rsidRPr="00BB7B4D">
        <w:rPr>
          <w:i/>
          <w:iCs/>
        </w:rPr>
        <w:t>.  If you have a significant breakthrough or output</w:t>
      </w:r>
      <w:r w:rsidR="0035252C">
        <w:rPr>
          <w:i/>
          <w:iCs/>
        </w:rPr>
        <w:t>,</w:t>
      </w:r>
      <w:r w:rsidR="00BB7B4D" w:rsidRPr="00BB7B4D">
        <w:rPr>
          <w:i/>
          <w:iCs/>
        </w:rPr>
        <w:t xml:space="preserve"> </w:t>
      </w:r>
      <w:r w:rsidR="00BE1E74" w:rsidRPr="0096086D">
        <w:rPr>
          <w:i/>
          <w:iCs/>
        </w:rPr>
        <w:t>the Funding Entity</w:t>
      </w:r>
      <w:r w:rsidR="00BB7B4D" w:rsidRPr="00BB7B4D">
        <w:rPr>
          <w:i/>
          <w:iCs/>
        </w:rPr>
        <w:t xml:space="preserve"> will be keen to hear </w:t>
      </w:r>
      <w:r w:rsidR="0088500E">
        <w:rPr>
          <w:i/>
          <w:iCs/>
        </w:rPr>
        <w:t xml:space="preserve">about it </w:t>
      </w:r>
      <w:r w:rsidR="00BB7B4D" w:rsidRPr="00BB7B4D">
        <w:rPr>
          <w:i/>
          <w:iCs/>
        </w:rPr>
        <w:t xml:space="preserve">outside </w:t>
      </w:r>
      <w:r w:rsidR="0088500E">
        <w:rPr>
          <w:i/>
          <w:iCs/>
        </w:rPr>
        <w:t xml:space="preserve">of </w:t>
      </w:r>
      <w:r w:rsidR="00BB7B4D" w:rsidRPr="00BB7B4D">
        <w:rPr>
          <w:i/>
          <w:iCs/>
        </w:rPr>
        <w:t>the normal reporting periods</w:t>
      </w:r>
      <w:r w:rsidR="00BE1E74" w:rsidRPr="0096086D">
        <w:rPr>
          <w:i/>
          <w:iCs/>
        </w:rPr>
        <w:t>.</w:t>
      </w:r>
      <w:r w:rsidR="00566BCB" w:rsidRPr="00566BCB">
        <w:t xml:space="preserve"> </w:t>
      </w:r>
    </w:p>
    <w:p w14:paraId="16D1D1CD" w14:textId="4D6DE007" w:rsidR="006E6FA7" w:rsidRDefault="00EB3068" w:rsidP="00CD24AD">
      <w:pPr>
        <w:keepNext/>
        <w:spacing w:before="240" w:after="0"/>
        <w:jc w:val="center"/>
      </w:pPr>
      <w:r>
        <w:rPr>
          <w:noProof/>
        </w:rPr>
        <w:drawing>
          <wp:inline distT="0" distB="0" distL="0" distR="0" wp14:anchorId="1CC64400" wp14:editId="15157028">
            <wp:extent cx="3543452" cy="2427794"/>
            <wp:effectExtent l="19050" t="19050" r="19050" b="10795"/>
            <wp:docPr id="41" name="Picture 41" descr="Screenshot of RMS C1 Grant Outreach  question. NISDRG KPI Report, Curr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with medium confidence"/>
                    <pic:cNvPicPr/>
                  </pic:nvPicPr>
                  <pic:blipFill>
                    <a:blip r:embed="rId49" cstate="screen">
                      <a:extLst>
                        <a:ext uri="{28A0092B-C50C-407E-A947-70E740481C1C}">
                          <a14:useLocalDpi xmlns:a14="http://schemas.microsoft.com/office/drawing/2010/main"/>
                        </a:ext>
                      </a:extLst>
                    </a:blip>
                    <a:stretch>
                      <a:fillRect/>
                    </a:stretch>
                  </pic:blipFill>
                  <pic:spPr>
                    <a:xfrm>
                      <a:off x="0" y="0"/>
                      <a:ext cx="3612496" cy="2475100"/>
                    </a:xfrm>
                    <a:prstGeom prst="rect">
                      <a:avLst/>
                    </a:prstGeom>
                    <a:ln w="12700">
                      <a:solidFill>
                        <a:schemeClr val="tx1"/>
                      </a:solidFill>
                    </a:ln>
                  </pic:spPr>
                </pic:pic>
              </a:graphicData>
            </a:graphic>
          </wp:inline>
        </w:drawing>
      </w:r>
    </w:p>
    <w:p w14:paraId="2FB961B3" w14:textId="446294C4" w:rsidR="00715515" w:rsidRDefault="75472A4C" w:rsidP="006074C4">
      <w:pPr>
        <w:pStyle w:val="Caption"/>
      </w:pPr>
      <w:r w:rsidRPr="006074C4">
        <w:t xml:space="preserve">Figure </w:t>
      </w:r>
      <w:r w:rsidR="00FC696B">
        <w:t>31</w:t>
      </w:r>
      <w:r w:rsidR="224E7973" w:rsidRPr="006074C4">
        <w:t>:</w:t>
      </w:r>
      <w:r w:rsidRPr="006074C4">
        <w:t xml:space="preserve"> Question C1 Grant </w:t>
      </w:r>
      <w:r w:rsidR="05D8EAA6" w:rsidRPr="006074C4">
        <w:t>O</w:t>
      </w:r>
      <w:r w:rsidRPr="006074C4">
        <w:t>utreach</w:t>
      </w:r>
    </w:p>
    <w:p w14:paraId="4245F603" w14:textId="77777777" w:rsidR="00CF46F7" w:rsidRDefault="00CF46F7">
      <w:pPr>
        <w:rPr>
          <w:rFonts w:ascii="Circe Rounded Bold" w:eastAsiaTheme="majorEastAsia" w:hAnsi="Circe Rounded Bold" w:cstheme="minorHAnsi"/>
          <w:b/>
          <w:bCs/>
          <w:sz w:val="24"/>
          <w:szCs w:val="28"/>
          <w:lang w:val="en-US" w:eastAsia="en-AU"/>
        </w:rPr>
      </w:pPr>
      <w:bookmarkStart w:id="35" w:name="_C2._Outreach_Issues"/>
      <w:bookmarkStart w:id="36" w:name="_Toc158985375"/>
      <w:bookmarkEnd w:id="35"/>
      <w:r>
        <w:rPr>
          <w:lang w:val="en-US" w:eastAsia="en-AU"/>
        </w:rPr>
        <w:br w:type="page"/>
      </w:r>
    </w:p>
    <w:p w14:paraId="11BD4D08" w14:textId="2C61E2C9" w:rsidR="00DA5C57" w:rsidRPr="00127974" w:rsidRDefault="00DA5C57" w:rsidP="00AA1C72">
      <w:pPr>
        <w:pStyle w:val="Heading3"/>
        <w:rPr>
          <w:lang w:val="en-US" w:eastAsia="en-AU"/>
        </w:rPr>
      </w:pPr>
      <w:r w:rsidRPr="00127974">
        <w:rPr>
          <w:lang w:val="en-US" w:eastAsia="en-AU"/>
        </w:rPr>
        <w:lastRenderedPageBreak/>
        <w:t>C</w:t>
      </w:r>
      <w:r>
        <w:rPr>
          <w:lang w:val="en-US" w:eastAsia="en-AU"/>
        </w:rPr>
        <w:t>2</w:t>
      </w:r>
      <w:r w:rsidRPr="00127974">
        <w:rPr>
          <w:lang w:val="en-US" w:eastAsia="en-AU"/>
        </w:rPr>
        <w:t>. Outreach</w:t>
      </w:r>
      <w:r>
        <w:rPr>
          <w:lang w:val="en-US" w:eastAsia="en-AU"/>
        </w:rPr>
        <w:t xml:space="preserve"> Issues</w:t>
      </w:r>
      <w:bookmarkEnd w:id="36"/>
    </w:p>
    <w:p w14:paraId="133C8CEC" w14:textId="305B7241" w:rsidR="00DA5C57" w:rsidRDefault="00DA5C57" w:rsidP="00DA5C57">
      <w:pPr>
        <w:rPr>
          <w:lang w:val="en-US" w:eastAsia="en-AU"/>
        </w:rPr>
      </w:pPr>
      <w:r>
        <w:rPr>
          <w:lang w:val="en-US" w:eastAsia="en-AU"/>
        </w:rPr>
        <w:t xml:space="preserve">This </w:t>
      </w:r>
      <w:r w:rsidR="00821A6F">
        <w:rPr>
          <w:lang w:val="en-US" w:eastAsia="en-AU"/>
        </w:rPr>
        <w:t>question</w:t>
      </w:r>
      <w:r>
        <w:rPr>
          <w:lang w:val="en-US" w:eastAsia="en-AU"/>
        </w:rPr>
        <w:t xml:space="preserve"> is designed to inform the Funding Entity of any issues encountered with Outre</w:t>
      </w:r>
      <w:r w:rsidR="00386B3C">
        <w:rPr>
          <w:lang w:val="en-US" w:eastAsia="en-AU"/>
        </w:rPr>
        <w:t>ach</w:t>
      </w:r>
      <w:r w:rsidR="006713E2">
        <w:rPr>
          <w:lang w:val="en-US" w:eastAsia="en-AU"/>
        </w:rPr>
        <w:t xml:space="preserve"> activities</w:t>
      </w:r>
      <w:r>
        <w:rPr>
          <w:lang w:val="en-US" w:eastAsia="en-AU"/>
        </w:rPr>
        <w:t xml:space="preserve">. </w:t>
      </w:r>
    </w:p>
    <w:p w14:paraId="6B655638" w14:textId="77777777" w:rsidR="0077012B" w:rsidRDefault="00DA5C57">
      <w:pPr>
        <w:pStyle w:val="ListParagraph"/>
        <w:numPr>
          <w:ilvl w:val="0"/>
          <w:numId w:val="17"/>
        </w:numPr>
        <w:spacing w:before="240"/>
        <w:rPr>
          <w:lang w:val="en-US" w:eastAsia="en-AU"/>
        </w:rPr>
      </w:pPr>
      <w:r w:rsidRPr="00086089">
        <w:rPr>
          <w:lang w:val="en-US" w:eastAsia="en-AU"/>
        </w:rPr>
        <w:t xml:space="preserve">Select the drop-down box. </w:t>
      </w:r>
    </w:p>
    <w:p w14:paraId="14F6E5A5" w14:textId="59534AB1" w:rsidR="00DA5C57" w:rsidRPr="00CA4317" w:rsidRDefault="00DA5C57">
      <w:pPr>
        <w:pStyle w:val="ListParagraph"/>
        <w:numPr>
          <w:ilvl w:val="0"/>
          <w:numId w:val="17"/>
        </w:numPr>
        <w:spacing w:before="240"/>
        <w:rPr>
          <w:lang w:val="en-US" w:eastAsia="en-AU"/>
        </w:rPr>
      </w:pPr>
      <w:r>
        <w:rPr>
          <w:lang w:val="en-US" w:eastAsia="en-AU"/>
        </w:rPr>
        <w:t>Select either ‘</w:t>
      </w:r>
      <w:r w:rsidRPr="003B2089">
        <w:rPr>
          <w:i/>
          <w:iCs/>
          <w:lang w:val="en-US" w:eastAsia="en-AU"/>
        </w:rPr>
        <w:t>Yes</w:t>
      </w:r>
      <w:r>
        <w:rPr>
          <w:lang w:val="en-US" w:eastAsia="en-AU"/>
        </w:rPr>
        <w:t>’ or ‘</w:t>
      </w:r>
      <w:r w:rsidRPr="003B2089">
        <w:rPr>
          <w:i/>
          <w:iCs/>
          <w:lang w:val="en-US" w:eastAsia="en-AU"/>
        </w:rPr>
        <w:t>No</w:t>
      </w:r>
      <w:r>
        <w:rPr>
          <w:lang w:val="en-US" w:eastAsia="en-AU"/>
        </w:rPr>
        <w:t xml:space="preserve">’. </w:t>
      </w:r>
      <w:r w:rsidR="00CA4317">
        <w:rPr>
          <w:lang w:val="en-US" w:eastAsia="en-AU"/>
        </w:rPr>
        <w:br/>
      </w:r>
      <w:r w:rsidRPr="00CA4317">
        <w:rPr>
          <w:lang w:val="en-US" w:eastAsia="en-AU"/>
        </w:rPr>
        <w:t xml:space="preserve">If </w:t>
      </w:r>
      <w:r w:rsidR="002C4F49" w:rsidRPr="00CA4317">
        <w:rPr>
          <w:lang w:val="en-US" w:eastAsia="en-AU"/>
        </w:rPr>
        <w:t>‘</w:t>
      </w:r>
      <w:r w:rsidR="00F16D86" w:rsidRPr="00CA4317">
        <w:rPr>
          <w:i/>
          <w:iCs/>
          <w:lang w:val="en-US" w:eastAsia="en-AU"/>
        </w:rPr>
        <w:t>No</w:t>
      </w:r>
      <w:r w:rsidR="002C4F49" w:rsidRPr="00CA4317">
        <w:rPr>
          <w:i/>
          <w:iCs/>
          <w:lang w:val="en-US" w:eastAsia="en-AU"/>
        </w:rPr>
        <w:t>’</w:t>
      </w:r>
      <w:r w:rsidRPr="00CA4317">
        <w:rPr>
          <w:lang w:val="en-US" w:eastAsia="en-AU"/>
        </w:rPr>
        <w:t xml:space="preserve"> is selected</w:t>
      </w:r>
      <w:r w:rsidR="00F16D86" w:rsidRPr="00CA4317">
        <w:rPr>
          <w:lang w:val="en-US" w:eastAsia="en-AU"/>
        </w:rPr>
        <w:t>, please p</w:t>
      </w:r>
      <w:r w:rsidRPr="00CA4317">
        <w:rPr>
          <w:lang w:val="en-US" w:eastAsia="en-AU"/>
        </w:rPr>
        <w:t>rovide details of the issues encountered.</w:t>
      </w:r>
    </w:p>
    <w:p w14:paraId="14E88B94" w14:textId="12893D90" w:rsidR="005D2F09" w:rsidRDefault="00501CD6" w:rsidP="00CD24AD">
      <w:pPr>
        <w:keepNext/>
        <w:spacing w:before="240" w:after="0"/>
        <w:jc w:val="center"/>
      </w:pPr>
      <w:r>
        <w:rPr>
          <w:noProof/>
        </w:rPr>
        <w:drawing>
          <wp:inline distT="0" distB="0" distL="0" distR="0" wp14:anchorId="3EB0BD11" wp14:editId="28D4DA3D">
            <wp:extent cx="5507107" cy="1982339"/>
            <wp:effectExtent l="19050" t="19050" r="17780" b="18415"/>
            <wp:docPr id="1026214774" name="Picture 1" descr="This image is a screen shot of question C2 asking if the projects outreach is on track with the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14774" name="Picture 1" descr="This image is a screen shot of question C2 asking if the projects outreach is on track with the targets"/>
                    <pic:cNvPicPr/>
                  </pic:nvPicPr>
                  <pic:blipFill>
                    <a:blip r:embed="rId50"/>
                    <a:stretch>
                      <a:fillRect/>
                    </a:stretch>
                  </pic:blipFill>
                  <pic:spPr>
                    <a:xfrm>
                      <a:off x="0" y="0"/>
                      <a:ext cx="5514721" cy="1985080"/>
                    </a:xfrm>
                    <a:prstGeom prst="rect">
                      <a:avLst/>
                    </a:prstGeom>
                    <a:ln w="12700" cap="sq">
                      <a:solidFill>
                        <a:srgbClr val="000000"/>
                      </a:solidFill>
                      <a:prstDash val="solid"/>
                      <a:miter lim="800000"/>
                    </a:ln>
                    <a:effectLst/>
                  </pic:spPr>
                </pic:pic>
              </a:graphicData>
            </a:graphic>
          </wp:inline>
        </w:drawing>
      </w:r>
    </w:p>
    <w:p w14:paraId="6C0A11A1" w14:textId="3DCCFB10" w:rsidR="0077012B" w:rsidRPr="00D64B78" w:rsidRDefault="005D2F09" w:rsidP="00D64B78">
      <w:pPr>
        <w:pStyle w:val="Caption"/>
      </w:pPr>
      <w:r w:rsidRPr="006074C4">
        <w:t xml:space="preserve">Figure </w:t>
      </w:r>
      <w:r w:rsidR="00FC696B">
        <w:t>32</w:t>
      </w:r>
      <w:r w:rsidR="00553648" w:rsidRPr="006074C4">
        <w:t>:</w:t>
      </w:r>
      <w:r w:rsidRPr="006074C4">
        <w:t xml:space="preserve"> </w:t>
      </w:r>
      <w:r w:rsidR="00821A6F" w:rsidRPr="006074C4">
        <w:t>Question C2 Outreach Issues</w:t>
      </w:r>
      <w:bookmarkStart w:id="37" w:name="_C3._Additional_Funding"/>
      <w:bookmarkEnd w:id="37"/>
    </w:p>
    <w:p w14:paraId="40F99535" w14:textId="703994B0" w:rsidR="00821A6F" w:rsidRDefault="00821A6F" w:rsidP="00AA1C72">
      <w:pPr>
        <w:pStyle w:val="Heading3"/>
        <w:rPr>
          <w:lang w:val="en-US" w:eastAsia="en-AU"/>
        </w:rPr>
      </w:pPr>
      <w:bookmarkStart w:id="38" w:name="_Toc158985376"/>
      <w:r w:rsidRPr="00127974">
        <w:rPr>
          <w:lang w:val="en-US" w:eastAsia="en-AU"/>
        </w:rPr>
        <w:t>C</w:t>
      </w:r>
      <w:r>
        <w:rPr>
          <w:lang w:val="en-US" w:eastAsia="en-AU"/>
        </w:rPr>
        <w:t>3</w:t>
      </w:r>
      <w:r w:rsidRPr="00127974">
        <w:rPr>
          <w:lang w:val="en-US" w:eastAsia="en-AU"/>
        </w:rPr>
        <w:t xml:space="preserve">. </w:t>
      </w:r>
      <w:r>
        <w:rPr>
          <w:lang w:val="en-US" w:eastAsia="en-AU"/>
        </w:rPr>
        <w:t>Additional Funding</w:t>
      </w:r>
      <w:bookmarkEnd w:id="38"/>
      <w:r>
        <w:rPr>
          <w:lang w:val="en-US" w:eastAsia="en-AU"/>
        </w:rPr>
        <w:t xml:space="preserve"> </w:t>
      </w:r>
    </w:p>
    <w:p w14:paraId="7E5F83D9" w14:textId="1A81C273" w:rsidR="00ED30FA" w:rsidRDefault="00ED30FA" w:rsidP="00ED30FA">
      <w:pPr>
        <w:rPr>
          <w:lang w:val="en-US" w:eastAsia="en-AU"/>
        </w:rPr>
      </w:pPr>
      <w:r>
        <w:rPr>
          <w:lang w:val="en-US" w:eastAsia="en-AU"/>
        </w:rPr>
        <w:t xml:space="preserve">This question is designed to inform the Funding Entity of any additional funding </w:t>
      </w:r>
      <w:r w:rsidR="000264D8">
        <w:rPr>
          <w:lang w:val="en-US" w:eastAsia="en-AU"/>
        </w:rPr>
        <w:t>that has been</w:t>
      </w:r>
      <w:r>
        <w:rPr>
          <w:lang w:val="en-US" w:eastAsia="en-AU"/>
        </w:rPr>
        <w:t xml:space="preserve"> received during the reporting period. </w:t>
      </w:r>
      <w:r w:rsidR="009F440E">
        <w:rPr>
          <w:lang w:val="en-US" w:eastAsia="en-AU"/>
        </w:rPr>
        <w:t>Additional funding is funding that was not listed in the application. This could be from a new organisation or additional funding from a current organisation</w:t>
      </w:r>
      <w:r w:rsidR="00A92515">
        <w:rPr>
          <w:lang w:val="en-US" w:eastAsia="en-AU"/>
        </w:rPr>
        <w:t xml:space="preserve"> involved in the </w:t>
      </w:r>
      <w:r w:rsidR="00F33E22">
        <w:rPr>
          <w:lang w:val="en-US" w:eastAsia="en-AU"/>
        </w:rPr>
        <w:t>P</w:t>
      </w:r>
      <w:r w:rsidR="00A92515">
        <w:rPr>
          <w:lang w:val="en-US" w:eastAsia="en-AU"/>
        </w:rPr>
        <w:t>roject</w:t>
      </w:r>
      <w:r w:rsidR="00BD2BE7">
        <w:rPr>
          <w:lang w:val="en-US" w:eastAsia="en-AU"/>
        </w:rPr>
        <w:t>.</w:t>
      </w:r>
    </w:p>
    <w:p w14:paraId="492C5054" w14:textId="77777777" w:rsidR="00EF2947" w:rsidRDefault="00ED30FA" w:rsidP="006F7A27">
      <w:pPr>
        <w:pStyle w:val="ListParagraph"/>
        <w:numPr>
          <w:ilvl w:val="0"/>
          <w:numId w:val="48"/>
        </w:numPr>
        <w:rPr>
          <w:lang w:val="en-US" w:eastAsia="en-AU"/>
        </w:rPr>
      </w:pPr>
      <w:r w:rsidRPr="006F7A27">
        <w:rPr>
          <w:lang w:val="en-US" w:eastAsia="en-AU"/>
        </w:rPr>
        <w:t xml:space="preserve">Select the drop-down box. </w:t>
      </w:r>
    </w:p>
    <w:p w14:paraId="1505DB23" w14:textId="3D3C30E3" w:rsidR="006F7A27" w:rsidRDefault="00ED30FA" w:rsidP="08BB5DF2">
      <w:pPr>
        <w:pStyle w:val="ListParagraph"/>
        <w:numPr>
          <w:ilvl w:val="0"/>
          <w:numId w:val="48"/>
        </w:numPr>
        <w:rPr>
          <w:lang w:eastAsia="en-AU"/>
        </w:rPr>
      </w:pPr>
      <w:r w:rsidRPr="08BB5DF2">
        <w:rPr>
          <w:lang w:eastAsia="en-AU"/>
        </w:rPr>
        <w:t>Select either ‘</w:t>
      </w:r>
      <w:r w:rsidRPr="08BB5DF2">
        <w:rPr>
          <w:i/>
          <w:iCs/>
          <w:lang w:eastAsia="en-AU"/>
        </w:rPr>
        <w:t>Yes</w:t>
      </w:r>
      <w:r w:rsidRPr="08BB5DF2">
        <w:rPr>
          <w:lang w:eastAsia="en-AU"/>
        </w:rPr>
        <w:t>’ or ‘</w:t>
      </w:r>
      <w:r w:rsidRPr="08BB5DF2">
        <w:rPr>
          <w:i/>
          <w:iCs/>
          <w:lang w:eastAsia="en-AU"/>
        </w:rPr>
        <w:t>No</w:t>
      </w:r>
      <w:r w:rsidRPr="08BB5DF2">
        <w:rPr>
          <w:lang w:eastAsia="en-AU"/>
        </w:rPr>
        <w:t xml:space="preserve">’. </w:t>
      </w:r>
    </w:p>
    <w:p w14:paraId="7E994F98" w14:textId="53B655C9" w:rsidR="00821A6F" w:rsidRPr="006F7A27" w:rsidRDefault="00ED30FA" w:rsidP="006F7A27">
      <w:pPr>
        <w:pStyle w:val="ListParagraph"/>
        <w:numPr>
          <w:ilvl w:val="0"/>
          <w:numId w:val="48"/>
        </w:numPr>
        <w:rPr>
          <w:lang w:val="en-US" w:eastAsia="en-AU"/>
        </w:rPr>
      </w:pPr>
      <w:r w:rsidRPr="006F7A27">
        <w:rPr>
          <w:lang w:val="en-US" w:eastAsia="en-AU"/>
        </w:rPr>
        <w:t xml:space="preserve">If </w:t>
      </w:r>
      <w:r w:rsidR="004369C2" w:rsidRPr="006F7A27">
        <w:rPr>
          <w:lang w:val="en-US" w:eastAsia="en-AU"/>
        </w:rPr>
        <w:t>‘</w:t>
      </w:r>
      <w:r w:rsidRPr="006F7A27">
        <w:rPr>
          <w:i/>
          <w:iCs/>
          <w:lang w:val="en-US" w:eastAsia="en-AU"/>
        </w:rPr>
        <w:t>Yes</w:t>
      </w:r>
      <w:r w:rsidR="004369C2" w:rsidRPr="006F7A27">
        <w:rPr>
          <w:lang w:val="en-US" w:eastAsia="en-AU"/>
        </w:rPr>
        <w:t>’</w:t>
      </w:r>
      <w:r w:rsidRPr="006F7A27">
        <w:rPr>
          <w:lang w:val="en-US" w:eastAsia="en-AU"/>
        </w:rPr>
        <w:t xml:space="preserve"> is selected</w:t>
      </w:r>
      <w:r w:rsidR="00A85800" w:rsidRPr="006F7A27">
        <w:rPr>
          <w:lang w:val="en-US" w:eastAsia="en-AU"/>
        </w:rPr>
        <w:t>, please p</w:t>
      </w:r>
      <w:r w:rsidRPr="006F7A27">
        <w:rPr>
          <w:lang w:val="en-US" w:eastAsia="en-AU"/>
        </w:rPr>
        <w:t>rovide details of the</w:t>
      </w:r>
      <w:r w:rsidR="002E2348" w:rsidRPr="006F7A27">
        <w:rPr>
          <w:lang w:val="en-US" w:eastAsia="en-AU"/>
        </w:rPr>
        <w:t>:</w:t>
      </w:r>
      <w:r w:rsidRPr="006F7A27">
        <w:rPr>
          <w:lang w:val="en-US" w:eastAsia="en-AU"/>
        </w:rPr>
        <w:t xml:space="preserve"> </w:t>
      </w:r>
    </w:p>
    <w:p w14:paraId="1224B85A" w14:textId="18DB29D4" w:rsidR="00807D86" w:rsidRDefault="00807D86" w:rsidP="008920A5">
      <w:pPr>
        <w:pStyle w:val="ListParagraph"/>
        <w:numPr>
          <w:ilvl w:val="0"/>
          <w:numId w:val="18"/>
        </w:numPr>
        <w:spacing w:after="0" w:line="240" w:lineRule="auto"/>
        <w:rPr>
          <w:lang w:val="en-US" w:eastAsia="en-AU"/>
        </w:rPr>
      </w:pPr>
      <w:r>
        <w:rPr>
          <w:lang w:val="en-US" w:eastAsia="en-AU"/>
        </w:rPr>
        <w:t>funding source</w:t>
      </w:r>
    </w:p>
    <w:p w14:paraId="035617C9" w14:textId="4B489555" w:rsidR="00807D86" w:rsidRDefault="00807D86" w:rsidP="008920A5">
      <w:pPr>
        <w:pStyle w:val="ListParagraph"/>
        <w:numPr>
          <w:ilvl w:val="0"/>
          <w:numId w:val="18"/>
        </w:numPr>
        <w:spacing w:after="0" w:line="240" w:lineRule="auto"/>
        <w:rPr>
          <w:lang w:val="en-US" w:eastAsia="en-AU"/>
        </w:rPr>
      </w:pPr>
      <w:r>
        <w:rPr>
          <w:lang w:val="en-US" w:eastAsia="en-AU"/>
        </w:rPr>
        <w:t>funding amount</w:t>
      </w:r>
    </w:p>
    <w:p w14:paraId="3A95AF54" w14:textId="1BB6341D" w:rsidR="00807D86" w:rsidRDefault="00992047" w:rsidP="008920A5">
      <w:pPr>
        <w:pStyle w:val="ListParagraph"/>
        <w:numPr>
          <w:ilvl w:val="0"/>
          <w:numId w:val="18"/>
        </w:numPr>
        <w:spacing w:after="0" w:line="240" w:lineRule="auto"/>
        <w:rPr>
          <w:lang w:val="en-US" w:eastAsia="en-AU"/>
        </w:rPr>
      </w:pPr>
      <w:r>
        <w:rPr>
          <w:lang w:val="en-US" w:eastAsia="en-AU"/>
        </w:rPr>
        <w:t>what the funds will be used for</w:t>
      </w:r>
      <w:r w:rsidR="004369C2">
        <w:rPr>
          <w:lang w:val="en-US" w:eastAsia="en-AU"/>
        </w:rPr>
        <w:t>.</w:t>
      </w:r>
    </w:p>
    <w:p w14:paraId="4E747484" w14:textId="77777777" w:rsidR="00D5698E" w:rsidRPr="00D5698E" w:rsidRDefault="00D5698E" w:rsidP="00D5698E">
      <w:pPr>
        <w:spacing w:after="0" w:line="240" w:lineRule="auto"/>
        <w:rPr>
          <w:lang w:val="en-US" w:eastAsia="en-AU"/>
        </w:rPr>
      </w:pPr>
    </w:p>
    <w:p w14:paraId="35E1808E" w14:textId="099AB941" w:rsidR="008A3B33" w:rsidRDefault="000D5C6B" w:rsidP="003B546E">
      <w:pPr>
        <w:keepNext/>
        <w:spacing w:after="0"/>
        <w:jc w:val="center"/>
      </w:pPr>
      <w:r w:rsidRPr="000D5C6B">
        <w:rPr>
          <w:noProof/>
        </w:rPr>
        <w:t xml:space="preserve"> </w:t>
      </w:r>
      <w:r w:rsidR="003B546E">
        <w:rPr>
          <w:noProof/>
        </w:rPr>
        <w:drawing>
          <wp:inline distT="0" distB="0" distL="0" distR="0" wp14:anchorId="0FC1A977" wp14:editId="27F6C8A7">
            <wp:extent cx="4689400" cy="2270926"/>
            <wp:effectExtent l="19050" t="19050" r="16510" b="15240"/>
            <wp:docPr id="1929187397" name="Picture 1" descr="This image is a screen shot of question C3 where additional funding received for the project can be ad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87397" name="Picture 1" descr="This image is a screen shot of question C3 where additional funding received for the project can be advised"/>
                    <pic:cNvPicPr/>
                  </pic:nvPicPr>
                  <pic:blipFill>
                    <a:blip r:embed="rId51"/>
                    <a:stretch>
                      <a:fillRect/>
                    </a:stretch>
                  </pic:blipFill>
                  <pic:spPr>
                    <a:xfrm>
                      <a:off x="0" y="0"/>
                      <a:ext cx="4722041" cy="2286733"/>
                    </a:xfrm>
                    <a:prstGeom prst="rect">
                      <a:avLst/>
                    </a:prstGeom>
                    <a:ln>
                      <a:solidFill>
                        <a:srgbClr val="000000"/>
                      </a:solidFill>
                    </a:ln>
                  </pic:spPr>
                </pic:pic>
              </a:graphicData>
            </a:graphic>
          </wp:inline>
        </w:drawing>
      </w:r>
    </w:p>
    <w:p w14:paraId="2AD6E935" w14:textId="7BC879D0" w:rsidR="00DA5C57" w:rsidRDefault="008A3B33" w:rsidP="006074C4">
      <w:pPr>
        <w:pStyle w:val="Caption"/>
      </w:pPr>
      <w:r w:rsidRPr="006074C4">
        <w:t xml:space="preserve">Figure </w:t>
      </w:r>
      <w:r w:rsidR="00FC696B">
        <w:t>33</w:t>
      </w:r>
      <w:r w:rsidR="00553648" w:rsidRPr="006074C4">
        <w:t>:</w:t>
      </w:r>
      <w:r w:rsidRPr="006074C4">
        <w:t xml:space="preserve"> Question C3 </w:t>
      </w:r>
      <w:r w:rsidR="00247D78" w:rsidRPr="006074C4">
        <w:t xml:space="preserve">Additional Funding </w:t>
      </w:r>
    </w:p>
    <w:p w14:paraId="24B85558" w14:textId="6F75F92F" w:rsidR="00EF2947" w:rsidRDefault="00BD6445" w:rsidP="00BD6445">
      <w:pPr>
        <w:rPr>
          <w:rFonts w:ascii="Circe Rounded Bold" w:hAnsi="Circe Rounded Bold"/>
          <w:sz w:val="24"/>
          <w:szCs w:val="24"/>
          <w:lang w:val="en-US" w:eastAsia="en-AU"/>
        </w:rPr>
      </w:pPr>
      <w:r w:rsidRPr="030DC30F">
        <w:rPr>
          <w:rFonts w:ascii="Circe Rounded Bold" w:hAnsi="Circe Rounded Bold"/>
          <w:b/>
          <w:sz w:val="24"/>
          <w:szCs w:val="24"/>
          <w:lang w:val="en-US" w:eastAsia="en-AU"/>
        </w:rPr>
        <w:lastRenderedPageBreak/>
        <w:t xml:space="preserve">Note: </w:t>
      </w:r>
      <w:r w:rsidRPr="030DC30F">
        <w:rPr>
          <w:rFonts w:ascii="Circe Rounded Bold" w:hAnsi="Circe Rounded Bold"/>
          <w:sz w:val="24"/>
          <w:szCs w:val="24"/>
          <w:lang w:val="en-US" w:eastAsia="en-AU"/>
        </w:rPr>
        <w:t>If additional funding is received from a current organisation a POACR should be submitted</w:t>
      </w:r>
      <w:r w:rsidR="3B12BD8E" w:rsidRPr="030DC30F">
        <w:rPr>
          <w:rFonts w:ascii="Circe Rounded Bold" w:hAnsi="Circe Rounded Bold"/>
          <w:sz w:val="24"/>
          <w:szCs w:val="24"/>
          <w:lang w:val="en-US" w:eastAsia="en-AU"/>
        </w:rPr>
        <w:t>. If additional funding is from a new partner organisation a variation should also be submitted</w:t>
      </w:r>
      <w:r w:rsidR="43619772" w:rsidRPr="030DC30F">
        <w:rPr>
          <w:rFonts w:ascii="Circe Rounded Bold" w:hAnsi="Circe Rounded Bold"/>
          <w:sz w:val="24"/>
          <w:szCs w:val="24"/>
          <w:lang w:val="en-US" w:eastAsia="en-AU"/>
        </w:rPr>
        <w:t>.</w:t>
      </w:r>
    </w:p>
    <w:p w14:paraId="345EF29D" w14:textId="54F61B12" w:rsidR="00FC3757" w:rsidRPr="00BD6445" w:rsidRDefault="004B2EA0" w:rsidP="00BD6445">
      <w:pPr>
        <w:rPr>
          <w:rFonts w:ascii="Circe Rounded Bold" w:hAnsi="Circe Rounded Bold"/>
          <w:sz w:val="24"/>
          <w:szCs w:val="24"/>
          <w:lang w:val="en-US" w:eastAsia="en-AU"/>
        </w:rPr>
      </w:pPr>
      <w:r>
        <w:rPr>
          <w:rFonts w:ascii="Circe Rounded Bold" w:hAnsi="Circe Rounded Bold"/>
          <w:sz w:val="24"/>
          <w:szCs w:val="24"/>
          <w:lang w:val="en-US" w:eastAsia="en-AU"/>
        </w:rPr>
        <w:t xml:space="preserve">If the funding is for a closely related project </w:t>
      </w:r>
      <w:r w:rsidR="00C371F9" w:rsidRPr="001258E4">
        <w:rPr>
          <w:rFonts w:ascii="Circe Rounded Bold" w:hAnsi="Circe Rounded Bold"/>
          <w:sz w:val="24"/>
          <w:szCs w:val="24"/>
          <w:lang w:val="en-US" w:eastAsia="en-AU"/>
        </w:rPr>
        <w:t xml:space="preserve">describe how the projects are related and </w:t>
      </w:r>
      <w:r w:rsidR="00565A6C">
        <w:rPr>
          <w:rFonts w:ascii="Circe Rounded Bold" w:hAnsi="Circe Rounded Bold"/>
          <w:sz w:val="24"/>
          <w:szCs w:val="24"/>
          <w:lang w:val="en-US" w:eastAsia="en-AU"/>
        </w:rPr>
        <w:t>how the funding will</w:t>
      </w:r>
      <w:r w:rsidR="00C371F9" w:rsidRPr="001258E4">
        <w:rPr>
          <w:rFonts w:ascii="Circe Rounded Bold" w:hAnsi="Circe Rounded Bold"/>
          <w:sz w:val="24"/>
          <w:szCs w:val="24"/>
          <w:lang w:val="en-US" w:eastAsia="en-AU"/>
        </w:rPr>
        <w:t xml:space="preserve"> impact on the outcomes of this funded project.</w:t>
      </w:r>
    </w:p>
    <w:p w14:paraId="5B764485" w14:textId="6C8E2899" w:rsidR="00EF59A9" w:rsidRDefault="00EF59A9" w:rsidP="00AA1C72">
      <w:pPr>
        <w:pStyle w:val="Heading3"/>
        <w:rPr>
          <w:lang w:val="en-US" w:eastAsia="en-AU"/>
        </w:rPr>
      </w:pPr>
      <w:bookmarkStart w:id="39" w:name="_Toc158985377"/>
      <w:r w:rsidRPr="00127974">
        <w:rPr>
          <w:lang w:val="en-US" w:eastAsia="en-AU"/>
        </w:rPr>
        <w:t>C</w:t>
      </w:r>
      <w:r>
        <w:rPr>
          <w:lang w:val="en-US" w:eastAsia="en-AU"/>
        </w:rPr>
        <w:t>4</w:t>
      </w:r>
      <w:r w:rsidRPr="00127974">
        <w:rPr>
          <w:lang w:val="en-US" w:eastAsia="en-AU"/>
        </w:rPr>
        <w:t xml:space="preserve">. </w:t>
      </w:r>
      <w:r>
        <w:rPr>
          <w:lang w:val="en-US" w:eastAsia="en-AU"/>
        </w:rPr>
        <w:t>Future Additional Funding</w:t>
      </w:r>
      <w:bookmarkEnd w:id="39"/>
      <w:r>
        <w:rPr>
          <w:lang w:val="en-US" w:eastAsia="en-AU"/>
        </w:rPr>
        <w:t xml:space="preserve"> </w:t>
      </w:r>
    </w:p>
    <w:p w14:paraId="632F84EC" w14:textId="00795AC8" w:rsidR="00EF59A9" w:rsidRPr="001258E4" w:rsidRDefault="00EF59A9" w:rsidP="00EF59A9">
      <w:pPr>
        <w:rPr>
          <w:rFonts w:ascii="Circe Rounded Bold" w:hAnsi="Circe Rounded Bold"/>
          <w:sz w:val="24"/>
          <w:szCs w:val="24"/>
          <w:lang w:val="en-US" w:eastAsia="en-AU"/>
        </w:rPr>
      </w:pPr>
      <w:r w:rsidRPr="001258E4">
        <w:rPr>
          <w:rFonts w:ascii="Circe Rounded Bold" w:hAnsi="Circe Rounded Bold"/>
          <w:sz w:val="24"/>
          <w:szCs w:val="24"/>
          <w:lang w:val="en-US" w:eastAsia="en-AU"/>
        </w:rPr>
        <w:t xml:space="preserve">This question is designed to inform the Funding Entity of any additional funding </w:t>
      </w:r>
      <w:r w:rsidR="000264D8" w:rsidRPr="001258E4">
        <w:rPr>
          <w:rFonts w:ascii="Circe Rounded Bold" w:hAnsi="Circe Rounded Bold"/>
          <w:sz w:val="24"/>
          <w:szCs w:val="24"/>
          <w:lang w:val="en-US" w:eastAsia="en-AU"/>
        </w:rPr>
        <w:t>that has been</w:t>
      </w:r>
      <w:r w:rsidR="00D53C87" w:rsidRPr="001258E4">
        <w:rPr>
          <w:rFonts w:ascii="Circe Rounded Bold" w:hAnsi="Circe Rounded Bold"/>
          <w:sz w:val="24"/>
          <w:szCs w:val="24"/>
          <w:lang w:val="en-US" w:eastAsia="en-AU"/>
        </w:rPr>
        <w:t xml:space="preserve"> applied for</w:t>
      </w:r>
      <w:r w:rsidR="0087025C" w:rsidRPr="001258E4">
        <w:rPr>
          <w:rFonts w:ascii="Circe Rounded Bold" w:hAnsi="Circe Rounded Bold"/>
          <w:sz w:val="24"/>
          <w:szCs w:val="24"/>
          <w:lang w:val="en-US" w:eastAsia="en-AU"/>
        </w:rPr>
        <w:t xml:space="preserve"> </w:t>
      </w:r>
      <w:r w:rsidR="00CD4BBD" w:rsidRPr="001258E4">
        <w:rPr>
          <w:rFonts w:ascii="Circe Rounded Bold" w:hAnsi="Circe Rounded Bold"/>
          <w:sz w:val="24"/>
          <w:szCs w:val="24"/>
          <w:lang w:val="en-US" w:eastAsia="en-AU"/>
        </w:rPr>
        <w:t>and/</w:t>
      </w:r>
      <w:r w:rsidR="00D53C87" w:rsidRPr="001258E4">
        <w:rPr>
          <w:rFonts w:ascii="Circe Rounded Bold" w:hAnsi="Circe Rounded Bold"/>
          <w:sz w:val="24"/>
          <w:szCs w:val="24"/>
          <w:lang w:val="en-US" w:eastAsia="en-AU"/>
        </w:rPr>
        <w:t>or ha</w:t>
      </w:r>
      <w:r w:rsidR="00573D33" w:rsidRPr="001258E4">
        <w:rPr>
          <w:rFonts w:ascii="Circe Rounded Bold" w:hAnsi="Circe Rounded Bold"/>
          <w:sz w:val="24"/>
          <w:szCs w:val="24"/>
          <w:lang w:val="en-US" w:eastAsia="en-AU"/>
        </w:rPr>
        <w:t>s</w:t>
      </w:r>
      <w:r w:rsidR="00D53C87" w:rsidRPr="001258E4">
        <w:rPr>
          <w:rFonts w:ascii="Circe Rounded Bold" w:hAnsi="Circe Rounded Bold"/>
          <w:sz w:val="24"/>
          <w:szCs w:val="24"/>
          <w:lang w:val="en-US" w:eastAsia="en-AU"/>
        </w:rPr>
        <w:t xml:space="preserve"> </w:t>
      </w:r>
      <w:r w:rsidR="00FD1EBC" w:rsidRPr="001258E4">
        <w:rPr>
          <w:rFonts w:ascii="Circe Rounded Bold" w:hAnsi="Circe Rounded Bold"/>
          <w:sz w:val="24"/>
          <w:szCs w:val="24"/>
          <w:lang w:val="en-US" w:eastAsia="en-AU"/>
        </w:rPr>
        <w:t>been successful</w:t>
      </w:r>
      <w:r w:rsidR="00573D33" w:rsidRPr="001258E4">
        <w:rPr>
          <w:rFonts w:ascii="Circe Rounded Bold" w:hAnsi="Circe Rounded Bold"/>
          <w:sz w:val="24"/>
          <w:szCs w:val="24"/>
          <w:lang w:val="en-US" w:eastAsia="en-AU"/>
        </w:rPr>
        <w:t>ly</w:t>
      </w:r>
      <w:r w:rsidR="00FD1EBC" w:rsidRPr="001258E4" w:rsidDel="00573D33">
        <w:rPr>
          <w:rFonts w:ascii="Circe Rounded Bold" w:hAnsi="Circe Rounded Bold"/>
          <w:sz w:val="24"/>
          <w:szCs w:val="24"/>
          <w:lang w:val="en-US" w:eastAsia="en-AU"/>
        </w:rPr>
        <w:t xml:space="preserve"> </w:t>
      </w:r>
      <w:r w:rsidR="00FD1EBC" w:rsidRPr="001258E4">
        <w:rPr>
          <w:rFonts w:ascii="Circe Rounded Bold" w:hAnsi="Circe Rounded Bold"/>
          <w:sz w:val="24"/>
          <w:szCs w:val="24"/>
          <w:lang w:val="en-US" w:eastAsia="en-AU"/>
        </w:rPr>
        <w:t>secur</w:t>
      </w:r>
      <w:r w:rsidR="00573D33" w:rsidRPr="001258E4">
        <w:rPr>
          <w:rFonts w:ascii="Circe Rounded Bold" w:hAnsi="Circe Rounded Bold"/>
          <w:sz w:val="24"/>
          <w:szCs w:val="24"/>
          <w:lang w:val="en-US" w:eastAsia="en-AU"/>
        </w:rPr>
        <w:t>ed</w:t>
      </w:r>
      <w:r w:rsidR="0087025C" w:rsidRPr="001258E4">
        <w:rPr>
          <w:rFonts w:ascii="Circe Rounded Bold" w:hAnsi="Circe Rounded Bold"/>
          <w:sz w:val="24"/>
          <w:szCs w:val="24"/>
          <w:lang w:val="en-US" w:eastAsia="en-AU"/>
        </w:rPr>
        <w:t>,</w:t>
      </w:r>
      <w:r w:rsidR="00FD1EBC" w:rsidRPr="001258E4">
        <w:rPr>
          <w:rFonts w:ascii="Circe Rounded Bold" w:hAnsi="Circe Rounded Bold"/>
          <w:sz w:val="24"/>
          <w:szCs w:val="24"/>
          <w:lang w:val="en-US" w:eastAsia="en-AU"/>
        </w:rPr>
        <w:t xml:space="preserve"> that will be paid in a future year</w:t>
      </w:r>
      <w:r w:rsidR="0073001B" w:rsidRPr="001258E4">
        <w:rPr>
          <w:rFonts w:ascii="Circe Rounded Bold" w:hAnsi="Circe Rounded Bold"/>
          <w:sz w:val="24"/>
          <w:szCs w:val="24"/>
          <w:lang w:val="en-US" w:eastAsia="en-AU"/>
        </w:rPr>
        <w:t xml:space="preserve"> </w:t>
      </w:r>
      <w:r w:rsidR="00044AA3" w:rsidRPr="001258E4">
        <w:rPr>
          <w:rFonts w:ascii="Circe Rounded Bold" w:hAnsi="Circe Rounded Bold"/>
          <w:sz w:val="24"/>
          <w:szCs w:val="24"/>
          <w:lang w:val="en-US" w:eastAsia="en-AU"/>
        </w:rPr>
        <w:t xml:space="preserve">and that </w:t>
      </w:r>
      <w:r w:rsidR="0073001B" w:rsidRPr="001258E4">
        <w:rPr>
          <w:rFonts w:ascii="Circe Rounded Bold" w:hAnsi="Circe Rounded Bold"/>
          <w:sz w:val="24"/>
          <w:szCs w:val="24"/>
          <w:lang w:val="en-US" w:eastAsia="en-AU"/>
        </w:rPr>
        <w:t xml:space="preserve">will be used to </w:t>
      </w:r>
      <w:r w:rsidR="00834AA1" w:rsidRPr="001258E4">
        <w:rPr>
          <w:rFonts w:ascii="Circe Rounded Bold" w:hAnsi="Circe Rounded Bold"/>
          <w:sz w:val="24"/>
          <w:szCs w:val="24"/>
          <w:lang w:val="en-US" w:eastAsia="en-AU"/>
        </w:rPr>
        <w:t>achiev</w:t>
      </w:r>
      <w:r w:rsidR="003C7C4E" w:rsidRPr="001258E4">
        <w:rPr>
          <w:rFonts w:ascii="Circe Rounded Bold" w:hAnsi="Circe Rounded Bold"/>
          <w:sz w:val="24"/>
          <w:szCs w:val="24"/>
          <w:lang w:val="en-US" w:eastAsia="en-AU"/>
        </w:rPr>
        <w:t>e</w:t>
      </w:r>
      <w:r w:rsidR="00834AA1" w:rsidRPr="001258E4">
        <w:rPr>
          <w:rFonts w:ascii="Circe Rounded Bold" w:hAnsi="Circe Rounded Bold"/>
          <w:sz w:val="24"/>
          <w:szCs w:val="24"/>
          <w:lang w:val="en-US" w:eastAsia="en-AU"/>
        </w:rPr>
        <w:t xml:space="preserve"> the </w:t>
      </w:r>
      <w:r w:rsidR="004566FB" w:rsidRPr="001258E4">
        <w:rPr>
          <w:rFonts w:ascii="Circe Rounded Bold" w:hAnsi="Circe Rounded Bold"/>
          <w:sz w:val="24"/>
          <w:szCs w:val="24"/>
          <w:lang w:val="en-US" w:eastAsia="en-AU"/>
        </w:rPr>
        <w:t xml:space="preserve">projects </w:t>
      </w:r>
      <w:r w:rsidR="00834AA1" w:rsidRPr="001258E4">
        <w:rPr>
          <w:rFonts w:ascii="Circe Rounded Bold" w:hAnsi="Circe Rounded Bold"/>
          <w:sz w:val="24"/>
          <w:szCs w:val="24"/>
          <w:lang w:val="en-US" w:eastAsia="en-AU"/>
        </w:rPr>
        <w:t>research goals</w:t>
      </w:r>
      <w:r w:rsidRPr="001258E4">
        <w:rPr>
          <w:rFonts w:ascii="Circe Rounded Bold" w:hAnsi="Circe Rounded Bold"/>
          <w:sz w:val="24"/>
          <w:szCs w:val="24"/>
          <w:lang w:val="en-US" w:eastAsia="en-AU"/>
        </w:rPr>
        <w:t xml:space="preserve">. </w:t>
      </w:r>
      <w:r w:rsidR="00EE2C03" w:rsidRPr="001258E4">
        <w:rPr>
          <w:rFonts w:ascii="Circe Rounded Bold" w:hAnsi="Circe Rounded Bold"/>
          <w:sz w:val="24"/>
          <w:szCs w:val="24"/>
          <w:lang w:val="en-US" w:eastAsia="en-AU"/>
        </w:rPr>
        <w:t>A</w:t>
      </w:r>
      <w:r w:rsidRPr="001258E4">
        <w:rPr>
          <w:rFonts w:ascii="Circe Rounded Bold" w:hAnsi="Circe Rounded Bold"/>
          <w:sz w:val="24"/>
          <w:szCs w:val="24"/>
          <w:lang w:val="en-US" w:eastAsia="en-AU"/>
        </w:rPr>
        <w:t xml:space="preserve">dditional funding is </w:t>
      </w:r>
      <w:r w:rsidR="00EE2C03" w:rsidRPr="001258E4">
        <w:rPr>
          <w:rFonts w:ascii="Circe Rounded Bold" w:hAnsi="Circe Rounded Bold"/>
          <w:sz w:val="24"/>
          <w:szCs w:val="24"/>
          <w:lang w:val="en-US" w:eastAsia="en-AU"/>
        </w:rPr>
        <w:t xml:space="preserve">funding </w:t>
      </w:r>
      <w:r w:rsidRPr="001258E4">
        <w:rPr>
          <w:rFonts w:ascii="Circe Rounded Bold" w:hAnsi="Circe Rounded Bold"/>
          <w:sz w:val="24"/>
          <w:szCs w:val="24"/>
          <w:lang w:val="en-US" w:eastAsia="en-AU"/>
        </w:rPr>
        <w:t>that was not listed in the application.</w:t>
      </w:r>
      <w:r w:rsidR="00A44DB4" w:rsidRPr="001258E4">
        <w:rPr>
          <w:rFonts w:ascii="Circe Rounded Bold" w:hAnsi="Circe Rounded Bold"/>
          <w:sz w:val="24"/>
          <w:szCs w:val="24"/>
          <w:lang w:val="en-US" w:eastAsia="en-AU"/>
        </w:rPr>
        <w:t xml:space="preserve"> This could be from a new </w:t>
      </w:r>
      <w:r w:rsidR="001C2007" w:rsidRPr="001258E4">
        <w:rPr>
          <w:rFonts w:ascii="Circe Rounded Bold" w:hAnsi="Circe Rounded Bold"/>
          <w:sz w:val="24"/>
          <w:szCs w:val="24"/>
          <w:lang w:val="en-US" w:eastAsia="en-AU"/>
        </w:rPr>
        <w:t>partner organisation or additional funding from a current partner organisation.</w:t>
      </w:r>
    </w:p>
    <w:p w14:paraId="130CC92B" w14:textId="77777777" w:rsidR="00EF2947" w:rsidRDefault="00EF59A9" w:rsidP="0044643C">
      <w:pPr>
        <w:pStyle w:val="ListParagraph"/>
        <w:numPr>
          <w:ilvl w:val="0"/>
          <w:numId w:val="51"/>
        </w:numPr>
        <w:rPr>
          <w:lang w:val="en-US" w:eastAsia="en-AU"/>
        </w:rPr>
      </w:pPr>
      <w:r w:rsidRPr="006F7A27">
        <w:rPr>
          <w:lang w:val="en-US" w:eastAsia="en-AU"/>
        </w:rPr>
        <w:t xml:space="preserve">Select the drop-down box. </w:t>
      </w:r>
    </w:p>
    <w:p w14:paraId="3FB744A2" w14:textId="44127484" w:rsidR="006F7A27" w:rsidRDefault="00EF59A9" w:rsidP="08BB5DF2">
      <w:pPr>
        <w:pStyle w:val="ListParagraph"/>
        <w:numPr>
          <w:ilvl w:val="0"/>
          <w:numId w:val="51"/>
        </w:numPr>
        <w:rPr>
          <w:lang w:eastAsia="en-AU"/>
        </w:rPr>
      </w:pPr>
      <w:r w:rsidRPr="08BB5DF2">
        <w:rPr>
          <w:lang w:eastAsia="en-AU"/>
        </w:rPr>
        <w:t>Select either ‘</w:t>
      </w:r>
      <w:r w:rsidRPr="08BB5DF2">
        <w:rPr>
          <w:i/>
          <w:iCs/>
          <w:lang w:eastAsia="en-AU"/>
        </w:rPr>
        <w:t>Yes</w:t>
      </w:r>
      <w:r w:rsidRPr="08BB5DF2">
        <w:rPr>
          <w:lang w:eastAsia="en-AU"/>
        </w:rPr>
        <w:t>’ or ‘</w:t>
      </w:r>
      <w:r w:rsidRPr="08BB5DF2">
        <w:rPr>
          <w:i/>
          <w:iCs/>
          <w:lang w:eastAsia="en-AU"/>
        </w:rPr>
        <w:t>No</w:t>
      </w:r>
      <w:r w:rsidRPr="08BB5DF2">
        <w:rPr>
          <w:lang w:eastAsia="en-AU"/>
        </w:rPr>
        <w:t xml:space="preserve">’. </w:t>
      </w:r>
    </w:p>
    <w:p w14:paraId="60503E69" w14:textId="5CD3AD96" w:rsidR="004A6AB5" w:rsidRPr="006F7A27" w:rsidRDefault="00EF59A9" w:rsidP="0044643C">
      <w:pPr>
        <w:pStyle w:val="ListParagraph"/>
        <w:numPr>
          <w:ilvl w:val="0"/>
          <w:numId w:val="51"/>
        </w:numPr>
        <w:rPr>
          <w:lang w:val="en-US" w:eastAsia="en-AU"/>
        </w:rPr>
      </w:pPr>
      <w:r w:rsidRPr="006F7A27">
        <w:rPr>
          <w:lang w:val="en-US" w:eastAsia="en-AU"/>
        </w:rPr>
        <w:t xml:space="preserve">If </w:t>
      </w:r>
      <w:r w:rsidR="00530B7E" w:rsidRPr="006F7A27">
        <w:rPr>
          <w:lang w:val="en-US" w:eastAsia="en-AU"/>
        </w:rPr>
        <w:t>‘</w:t>
      </w:r>
      <w:r w:rsidRPr="006F7A27">
        <w:rPr>
          <w:i/>
          <w:iCs/>
          <w:lang w:val="en-US" w:eastAsia="en-AU"/>
        </w:rPr>
        <w:t>Yes</w:t>
      </w:r>
      <w:r w:rsidR="00530B7E" w:rsidRPr="006F7A27">
        <w:rPr>
          <w:lang w:val="en-US" w:eastAsia="en-AU"/>
        </w:rPr>
        <w:t>’</w:t>
      </w:r>
      <w:r w:rsidRPr="006F7A27">
        <w:rPr>
          <w:lang w:val="en-US" w:eastAsia="en-AU"/>
        </w:rPr>
        <w:t xml:space="preserve"> is selected</w:t>
      </w:r>
      <w:r w:rsidR="0087025C" w:rsidRPr="006F7A27">
        <w:rPr>
          <w:lang w:val="en-US" w:eastAsia="en-AU"/>
        </w:rPr>
        <w:t>, please p</w:t>
      </w:r>
      <w:r w:rsidRPr="006F7A27">
        <w:rPr>
          <w:lang w:val="en-US" w:eastAsia="en-AU"/>
        </w:rPr>
        <w:t>rovide details of the</w:t>
      </w:r>
      <w:r w:rsidR="0092352F" w:rsidRPr="006F7A27">
        <w:rPr>
          <w:lang w:val="en-US" w:eastAsia="en-AU"/>
        </w:rPr>
        <w:t>:</w:t>
      </w:r>
      <w:r w:rsidRPr="006F7A27">
        <w:rPr>
          <w:lang w:val="en-US" w:eastAsia="en-AU"/>
        </w:rPr>
        <w:t xml:space="preserve"> </w:t>
      </w:r>
    </w:p>
    <w:p w14:paraId="04067FF9" w14:textId="5880CD49" w:rsidR="00F21F07" w:rsidRDefault="00F21F07" w:rsidP="008920A5">
      <w:pPr>
        <w:pStyle w:val="ListParagraph"/>
        <w:numPr>
          <w:ilvl w:val="0"/>
          <w:numId w:val="18"/>
        </w:numPr>
        <w:spacing w:after="0" w:line="240" w:lineRule="auto"/>
        <w:rPr>
          <w:lang w:val="en-US" w:eastAsia="en-AU"/>
        </w:rPr>
      </w:pPr>
      <w:r>
        <w:rPr>
          <w:lang w:val="en-US" w:eastAsia="en-AU"/>
        </w:rPr>
        <w:t>funding source</w:t>
      </w:r>
    </w:p>
    <w:p w14:paraId="086826A3" w14:textId="77777777" w:rsidR="00F21F07" w:rsidRDefault="00F21F07" w:rsidP="008920A5">
      <w:pPr>
        <w:pStyle w:val="ListParagraph"/>
        <w:numPr>
          <w:ilvl w:val="0"/>
          <w:numId w:val="18"/>
        </w:numPr>
        <w:spacing w:after="0" w:line="240" w:lineRule="auto"/>
        <w:rPr>
          <w:lang w:val="en-US" w:eastAsia="en-AU"/>
        </w:rPr>
      </w:pPr>
      <w:r>
        <w:rPr>
          <w:lang w:val="en-US" w:eastAsia="en-AU"/>
        </w:rPr>
        <w:t>funding amount</w:t>
      </w:r>
    </w:p>
    <w:p w14:paraId="2AC2D899" w14:textId="77777777" w:rsidR="003D2973" w:rsidRDefault="00F21F07" w:rsidP="005E642D">
      <w:pPr>
        <w:pStyle w:val="ListParagraph"/>
        <w:numPr>
          <w:ilvl w:val="0"/>
          <w:numId w:val="18"/>
        </w:numPr>
        <w:spacing w:line="240" w:lineRule="auto"/>
        <w:rPr>
          <w:lang w:val="en-US" w:eastAsia="en-AU"/>
        </w:rPr>
      </w:pPr>
      <w:r>
        <w:rPr>
          <w:lang w:val="en-US" w:eastAsia="en-AU"/>
        </w:rPr>
        <w:t>what the funds will be used for</w:t>
      </w:r>
      <w:r w:rsidR="00530B7E">
        <w:rPr>
          <w:lang w:val="en-US" w:eastAsia="en-AU"/>
        </w:rPr>
        <w:t>.</w:t>
      </w:r>
    </w:p>
    <w:p w14:paraId="665C0340" w14:textId="48F2EEE0" w:rsidR="003D2973" w:rsidRDefault="003D2973" w:rsidP="005E642D">
      <w:pPr>
        <w:spacing w:after="0" w:line="240" w:lineRule="auto"/>
        <w:rPr>
          <w:rFonts w:ascii="Circe Rounded Bold" w:hAnsi="Circe Rounded Bold" w:cstheme="minorHAnsi"/>
          <w:sz w:val="24"/>
          <w:szCs w:val="28"/>
          <w:lang w:val="en-US" w:eastAsia="en-AU"/>
        </w:rPr>
      </w:pPr>
      <w:r w:rsidRPr="005E642D">
        <w:rPr>
          <w:rFonts w:ascii="Circe Rounded Bold" w:hAnsi="Circe Rounded Bold" w:cstheme="minorHAnsi"/>
          <w:b/>
          <w:bCs/>
          <w:sz w:val="24"/>
          <w:szCs w:val="28"/>
          <w:lang w:val="en-US" w:eastAsia="en-AU"/>
        </w:rPr>
        <w:t xml:space="preserve">Note: </w:t>
      </w:r>
      <w:r w:rsidRPr="005E642D">
        <w:rPr>
          <w:rFonts w:ascii="Circe Rounded Bold" w:hAnsi="Circe Rounded Bold" w:cstheme="minorHAnsi"/>
          <w:sz w:val="24"/>
          <w:szCs w:val="28"/>
          <w:lang w:val="en-US" w:eastAsia="en-AU"/>
        </w:rPr>
        <w:t>If additional funding is received from a current organisation a POACR should be submitted</w:t>
      </w:r>
    </w:p>
    <w:p w14:paraId="76A0EE69" w14:textId="4A9C6AF2" w:rsidR="001120D3" w:rsidRPr="00BD6445" w:rsidRDefault="001120D3" w:rsidP="001120D3">
      <w:pPr>
        <w:rPr>
          <w:rFonts w:ascii="Circe Rounded Bold" w:hAnsi="Circe Rounded Bold"/>
          <w:sz w:val="24"/>
          <w:szCs w:val="24"/>
          <w:lang w:val="en-US" w:eastAsia="en-AU"/>
        </w:rPr>
      </w:pPr>
      <w:r>
        <w:rPr>
          <w:rFonts w:ascii="Circe Rounded Bold" w:hAnsi="Circe Rounded Bold"/>
          <w:sz w:val="24"/>
          <w:szCs w:val="24"/>
          <w:lang w:val="en-US" w:eastAsia="en-AU"/>
        </w:rPr>
        <w:t xml:space="preserve">If the funding is for a closely related project </w:t>
      </w:r>
      <w:r w:rsidRPr="00035C8C">
        <w:rPr>
          <w:rFonts w:ascii="Circe Rounded Bold" w:hAnsi="Circe Rounded Bold"/>
          <w:sz w:val="24"/>
          <w:szCs w:val="24"/>
          <w:lang w:val="en-US" w:eastAsia="en-AU"/>
        </w:rPr>
        <w:t>describe how the projects are related and any impact on the outcomes of this funded project.</w:t>
      </w:r>
    </w:p>
    <w:p w14:paraId="2E80FE6D" w14:textId="68DFBFB6" w:rsidR="004244C6" w:rsidRPr="007F119D" w:rsidRDefault="007F119D" w:rsidP="007F119D">
      <w:pPr>
        <w:spacing w:after="0" w:line="240" w:lineRule="auto"/>
        <w:rPr>
          <w:lang w:val="en-US" w:eastAsia="en-AU"/>
        </w:rPr>
      </w:pPr>
      <w:r>
        <w:rPr>
          <w:noProof/>
        </w:rPr>
        <w:drawing>
          <wp:inline distT="0" distB="0" distL="0" distR="0" wp14:anchorId="00ED47BA" wp14:editId="338CECEF">
            <wp:extent cx="5523009" cy="2631782"/>
            <wp:effectExtent l="19050" t="19050" r="17145" b="11430"/>
            <wp:docPr id="1344742482" name="Picture 1" descr="This image is a screen shot of question C4 where additional funding for the project that has been applied for can be ad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42482" name="Picture 1" descr="This image is a screen shot of question C4 where additional funding for the project that has been applied for can be advised"/>
                    <pic:cNvPicPr/>
                  </pic:nvPicPr>
                  <pic:blipFill>
                    <a:blip r:embed="rId52"/>
                    <a:stretch>
                      <a:fillRect/>
                    </a:stretch>
                  </pic:blipFill>
                  <pic:spPr>
                    <a:xfrm>
                      <a:off x="0" y="0"/>
                      <a:ext cx="5523009" cy="2631782"/>
                    </a:xfrm>
                    <a:prstGeom prst="rect">
                      <a:avLst/>
                    </a:prstGeom>
                    <a:ln>
                      <a:solidFill>
                        <a:srgbClr val="000000"/>
                      </a:solidFill>
                    </a:ln>
                  </pic:spPr>
                </pic:pic>
              </a:graphicData>
            </a:graphic>
          </wp:inline>
        </w:drawing>
      </w:r>
    </w:p>
    <w:p w14:paraId="74D705E1" w14:textId="6DBF99E8" w:rsidR="00715515" w:rsidRPr="002A3F04" w:rsidRDefault="004244C6" w:rsidP="002A3F04">
      <w:pPr>
        <w:pStyle w:val="Caption"/>
      </w:pPr>
      <w:r w:rsidRPr="002A3F04">
        <w:t xml:space="preserve">Figure </w:t>
      </w:r>
      <w:r w:rsidR="00FC696B">
        <w:t>34</w:t>
      </w:r>
      <w:r w:rsidR="00553648" w:rsidRPr="002A3F04">
        <w:t>:</w:t>
      </w:r>
      <w:r w:rsidRPr="002A3F04">
        <w:t xml:space="preserve"> Question C4</w:t>
      </w:r>
      <w:r w:rsidR="00C02197">
        <w:t>.</w:t>
      </w:r>
      <w:r w:rsidRPr="002A3F04">
        <w:t xml:space="preserve"> </w:t>
      </w:r>
      <w:r w:rsidR="00FF4F68" w:rsidRPr="002A3F04">
        <w:t>Future Additional Funding</w:t>
      </w:r>
    </w:p>
    <w:p w14:paraId="4A717CDC" w14:textId="77777777" w:rsidR="00A1180E" w:rsidRDefault="00A1180E" w:rsidP="006F7A27">
      <w:pPr>
        <w:pStyle w:val="ListParagraph"/>
        <w:numPr>
          <w:ilvl w:val="0"/>
          <w:numId w:val="51"/>
        </w:numPr>
        <w:rPr>
          <w:lang w:val="en-US" w:eastAsia="en-AU"/>
        </w:rPr>
      </w:pPr>
      <w:r>
        <w:rPr>
          <w:lang w:val="en-US" w:eastAsia="en-AU"/>
        </w:rPr>
        <w:t>Select ‘</w:t>
      </w:r>
      <w:r w:rsidRPr="00DA1D03">
        <w:rPr>
          <w:i/>
          <w:iCs/>
          <w:lang w:val="en-US" w:eastAsia="en-AU"/>
        </w:rPr>
        <w:t>Save</w:t>
      </w:r>
      <w:r>
        <w:rPr>
          <w:lang w:val="en-US" w:eastAsia="en-AU"/>
        </w:rPr>
        <w:t>’. It is a good idea to save regularly throughout the completion of the report.</w:t>
      </w:r>
    </w:p>
    <w:p w14:paraId="7ECFD48B" w14:textId="77777777" w:rsidR="00A1180E" w:rsidRDefault="00A1180E" w:rsidP="00A1180E">
      <w:pPr>
        <w:pStyle w:val="Caption"/>
        <w:spacing w:before="120"/>
        <w:rPr>
          <w:i w:val="0"/>
        </w:rPr>
      </w:pPr>
      <w:r w:rsidRPr="00B40AB0">
        <w:rPr>
          <w:lang w:val="en-US" w:eastAsia="en-AU"/>
        </w:rPr>
        <w:t xml:space="preserve"> </w:t>
      </w:r>
      <w:r>
        <w:rPr>
          <w:noProof/>
        </w:rPr>
        <w:drawing>
          <wp:inline distT="0" distB="0" distL="0" distR="0" wp14:anchorId="6B20BF66" wp14:editId="29260090">
            <wp:extent cx="1800000" cy="456920"/>
            <wp:effectExtent l="19050" t="19050" r="21590" b="23495"/>
            <wp:docPr id="42" name="Picture 42" descr="The image shows the save button that should be selected regularly during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image shows the save button that should be selected regularly during the completion of the progress report."/>
                    <pic:cNvPicPr/>
                  </pic:nvPicPr>
                  <pic:blipFill>
                    <a:blip r:embed="rId29"/>
                    <a:stretch>
                      <a:fillRect/>
                    </a:stretch>
                  </pic:blipFill>
                  <pic:spPr>
                    <a:xfrm>
                      <a:off x="0" y="0"/>
                      <a:ext cx="1800000" cy="456920"/>
                    </a:xfrm>
                    <a:prstGeom prst="rect">
                      <a:avLst/>
                    </a:prstGeom>
                    <a:ln w="12700" cap="sq">
                      <a:solidFill>
                        <a:srgbClr val="000000"/>
                      </a:solidFill>
                      <a:prstDash val="solid"/>
                      <a:miter lim="800000"/>
                    </a:ln>
                    <a:effectLst/>
                  </pic:spPr>
                </pic:pic>
              </a:graphicData>
            </a:graphic>
          </wp:inline>
        </w:drawing>
      </w:r>
      <w:r w:rsidRPr="003C0794">
        <w:rPr>
          <w:i w:val="0"/>
        </w:rPr>
        <w:t xml:space="preserve"> </w:t>
      </w:r>
    </w:p>
    <w:p w14:paraId="0619C36C" w14:textId="6A805656" w:rsidR="00A1180E" w:rsidRPr="002A3F04" w:rsidRDefault="00A1180E" w:rsidP="002A3F04">
      <w:pPr>
        <w:pStyle w:val="Caption"/>
      </w:pPr>
      <w:r w:rsidRPr="002A3F04">
        <w:t xml:space="preserve">Figure </w:t>
      </w:r>
      <w:r w:rsidR="00FC696B">
        <w:t>35</w:t>
      </w:r>
      <w:r w:rsidRPr="002A3F04">
        <w:t>: Select ‘Save’ at the end of each part</w:t>
      </w:r>
    </w:p>
    <w:p w14:paraId="256AC181" w14:textId="73E1F9EE" w:rsidR="00A1180E" w:rsidRPr="003C0794" w:rsidRDefault="00A1180E" w:rsidP="006F7A27">
      <w:pPr>
        <w:pStyle w:val="ListParagraph"/>
        <w:numPr>
          <w:ilvl w:val="0"/>
          <w:numId w:val="51"/>
        </w:numPr>
        <w:rPr>
          <w:lang w:val="en-US" w:eastAsia="en-AU"/>
        </w:rPr>
      </w:pPr>
      <w:r>
        <w:rPr>
          <w:lang w:val="en-US" w:eastAsia="en-AU"/>
        </w:rPr>
        <w:lastRenderedPageBreak/>
        <w:t xml:space="preserve">Part </w:t>
      </w:r>
      <w:r w:rsidR="0045745F">
        <w:rPr>
          <w:lang w:val="en-US" w:eastAsia="en-AU"/>
        </w:rPr>
        <w:t>C</w:t>
      </w:r>
      <w:r>
        <w:rPr>
          <w:lang w:val="en-US" w:eastAsia="en-AU"/>
        </w:rPr>
        <w:t xml:space="preserve"> will display in green once </w:t>
      </w:r>
      <w:r w:rsidR="00A77A90">
        <w:rPr>
          <w:lang w:val="en-US" w:eastAsia="en-AU"/>
        </w:rPr>
        <w:t xml:space="preserve">all mandatory fields have been </w:t>
      </w:r>
      <w:r>
        <w:rPr>
          <w:lang w:val="en-US" w:eastAsia="en-AU"/>
        </w:rPr>
        <w:t>completed</w:t>
      </w:r>
      <w:r w:rsidR="005F4BF6">
        <w:rPr>
          <w:lang w:val="en-US" w:eastAsia="en-AU"/>
        </w:rPr>
        <w:t>.</w:t>
      </w:r>
    </w:p>
    <w:p w14:paraId="6FE48EFF" w14:textId="77777777" w:rsidR="0043674A" w:rsidRDefault="00601ECA" w:rsidP="0043674A">
      <w:pPr>
        <w:keepNext/>
        <w:ind w:right="-279"/>
        <w:jc w:val="center"/>
      </w:pPr>
      <w:r>
        <w:rPr>
          <w:noProof/>
        </w:rPr>
        <w:drawing>
          <wp:inline distT="0" distB="0" distL="0" distR="0" wp14:anchorId="30A9FC71" wp14:editId="63F8ABCA">
            <wp:extent cx="5760000" cy="400000"/>
            <wp:effectExtent l="19050" t="19050" r="12700" b="19685"/>
            <wp:docPr id="45" name="Picture 45" descr="This image captures with Part C is complete and changes to colou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image captures with Part C is complete and changes to colour green."/>
                    <pic:cNvPicPr/>
                  </pic:nvPicPr>
                  <pic:blipFill>
                    <a:blip r:embed="rId53"/>
                    <a:stretch>
                      <a:fillRect/>
                    </a:stretch>
                  </pic:blipFill>
                  <pic:spPr>
                    <a:xfrm>
                      <a:off x="0" y="0"/>
                      <a:ext cx="5760000" cy="400000"/>
                    </a:xfrm>
                    <a:prstGeom prst="rect">
                      <a:avLst/>
                    </a:prstGeom>
                    <a:ln w="12700" cap="sq">
                      <a:solidFill>
                        <a:srgbClr val="000000"/>
                      </a:solidFill>
                      <a:prstDash val="solid"/>
                      <a:miter lim="800000"/>
                    </a:ln>
                    <a:effectLst/>
                  </pic:spPr>
                </pic:pic>
              </a:graphicData>
            </a:graphic>
          </wp:inline>
        </w:drawing>
      </w:r>
    </w:p>
    <w:p w14:paraId="6C6E801E" w14:textId="31873BA3" w:rsidR="005F4BF6" w:rsidRDefault="0043674A" w:rsidP="001258E4">
      <w:pPr>
        <w:pStyle w:val="Caption"/>
        <w:rPr>
          <w:lang w:val="en-US" w:eastAsia="en-AU"/>
        </w:rPr>
      </w:pPr>
      <w:r>
        <w:t xml:space="preserve">Figure </w:t>
      </w:r>
      <w:r w:rsidR="00FC696B">
        <w:t>36</w:t>
      </w:r>
      <w:r>
        <w:t xml:space="preserve">: </w:t>
      </w:r>
      <w:r w:rsidR="007335E0">
        <w:t>Part C complete</w:t>
      </w:r>
      <w:r w:rsidR="002C6F7F">
        <w:t>d</w:t>
      </w:r>
      <w:bookmarkStart w:id="40" w:name="_2.4_Grant_Specific"/>
      <w:bookmarkEnd w:id="40"/>
    </w:p>
    <w:p w14:paraId="548D3694" w14:textId="36C59931" w:rsidR="008D274E" w:rsidRPr="003412CC" w:rsidRDefault="008D274E" w:rsidP="00695753">
      <w:pPr>
        <w:pStyle w:val="Heading2"/>
        <w:rPr>
          <w:lang w:val="en-US" w:eastAsia="en-AU"/>
        </w:rPr>
      </w:pPr>
      <w:bookmarkStart w:id="41" w:name="_Toc158985378"/>
      <w:r>
        <w:rPr>
          <w:lang w:val="en-US" w:eastAsia="en-AU"/>
        </w:rPr>
        <w:t xml:space="preserve">2.4 </w:t>
      </w:r>
      <w:r w:rsidR="0041020D">
        <w:rPr>
          <w:lang w:val="en-US" w:eastAsia="en-AU"/>
        </w:rPr>
        <w:t xml:space="preserve">Project </w:t>
      </w:r>
      <w:r w:rsidR="00C06121">
        <w:rPr>
          <w:lang w:val="en-US" w:eastAsia="en-AU"/>
        </w:rPr>
        <w:t>S</w:t>
      </w:r>
      <w:r w:rsidR="0041020D">
        <w:rPr>
          <w:lang w:val="en-US" w:eastAsia="en-AU"/>
        </w:rPr>
        <w:t>pecific</w:t>
      </w:r>
      <w:r>
        <w:rPr>
          <w:lang w:val="en-US" w:eastAsia="en-AU"/>
        </w:rPr>
        <w:t xml:space="preserve"> </w:t>
      </w:r>
      <w:r w:rsidR="00044AA3">
        <w:rPr>
          <w:lang w:val="en-US" w:eastAsia="en-AU"/>
        </w:rPr>
        <w:t>Performance Measures</w:t>
      </w:r>
      <w:r w:rsidR="00136D43">
        <w:rPr>
          <w:lang w:val="en-US" w:eastAsia="en-AU"/>
        </w:rPr>
        <w:t xml:space="preserve"> </w:t>
      </w:r>
      <w:r w:rsidR="00044AA3">
        <w:rPr>
          <w:lang w:val="en-US" w:eastAsia="en-AU"/>
        </w:rPr>
        <w:t>(</w:t>
      </w:r>
      <w:r w:rsidR="0083785B">
        <w:rPr>
          <w:lang w:val="en-US" w:eastAsia="en-AU"/>
        </w:rPr>
        <w:t>formerly</w:t>
      </w:r>
      <w:r w:rsidR="00136D43">
        <w:rPr>
          <w:lang w:val="en-US" w:eastAsia="en-AU"/>
        </w:rPr>
        <w:t xml:space="preserve"> </w:t>
      </w:r>
      <w:r w:rsidR="00AB2A57">
        <w:rPr>
          <w:lang w:val="en-US" w:eastAsia="en-AU"/>
        </w:rPr>
        <w:t>Grant S</w:t>
      </w:r>
      <w:r w:rsidR="0041020D">
        <w:rPr>
          <w:lang w:val="en-US" w:eastAsia="en-AU"/>
        </w:rPr>
        <w:t>pecific</w:t>
      </w:r>
      <w:r w:rsidR="00F379C3">
        <w:rPr>
          <w:lang w:val="en-US" w:eastAsia="en-AU"/>
        </w:rPr>
        <w:t xml:space="preserve"> </w:t>
      </w:r>
      <w:r w:rsidR="00044AA3">
        <w:rPr>
          <w:lang w:val="en-US" w:eastAsia="en-AU"/>
        </w:rPr>
        <w:t>KPIs)</w:t>
      </w:r>
      <w:bookmarkEnd w:id="41"/>
      <w:r w:rsidR="00044AA3" w:rsidRPr="003412CC">
        <w:rPr>
          <w:lang w:val="en-US" w:eastAsia="en-AU"/>
        </w:rPr>
        <w:t xml:space="preserve"> </w:t>
      </w:r>
    </w:p>
    <w:p w14:paraId="3C83EBAA" w14:textId="3A95A033" w:rsidR="000835B4" w:rsidRDefault="00CA13AE" w:rsidP="000835B4">
      <w:pPr>
        <w:rPr>
          <w:rFonts w:cstheme="minorHAnsi"/>
        </w:rPr>
      </w:pPr>
      <w:r>
        <w:rPr>
          <w:rFonts w:cstheme="minorHAnsi"/>
        </w:rPr>
        <w:t xml:space="preserve">This section of the report is intended to allow each </w:t>
      </w:r>
      <w:r w:rsidR="00CB7B9D">
        <w:rPr>
          <w:rFonts w:cstheme="minorHAnsi"/>
        </w:rPr>
        <w:t xml:space="preserve">Project </w:t>
      </w:r>
      <w:r>
        <w:rPr>
          <w:rFonts w:cstheme="minorHAnsi"/>
        </w:rPr>
        <w:t xml:space="preserve">to </w:t>
      </w:r>
      <w:r w:rsidR="000A54B4">
        <w:rPr>
          <w:rFonts w:cstheme="minorHAnsi"/>
        </w:rPr>
        <w:t>report on</w:t>
      </w:r>
      <w:r>
        <w:rPr>
          <w:rFonts w:cstheme="minorHAnsi"/>
        </w:rPr>
        <w:t xml:space="preserve"> </w:t>
      </w:r>
      <w:r w:rsidR="00B60E05">
        <w:rPr>
          <w:rFonts w:cstheme="minorHAnsi"/>
        </w:rPr>
        <w:t>the</w:t>
      </w:r>
      <w:r w:rsidR="00050482">
        <w:rPr>
          <w:rFonts w:cstheme="minorHAnsi"/>
        </w:rPr>
        <w:t xml:space="preserve"> qualitative </w:t>
      </w:r>
      <w:r w:rsidR="00B60E05">
        <w:rPr>
          <w:rFonts w:cstheme="minorHAnsi"/>
        </w:rPr>
        <w:t>and</w:t>
      </w:r>
      <w:r w:rsidR="00050482">
        <w:rPr>
          <w:rFonts w:cstheme="minorHAnsi"/>
        </w:rPr>
        <w:t xml:space="preserve"> quantitative success measures</w:t>
      </w:r>
      <w:r w:rsidR="00027902">
        <w:rPr>
          <w:rFonts w:cstheme="minorHAnsi"/>
        </w:rPr>
        <w:t xml:space="preserve"> as </w:t>
      </w:r>
      <w:r w:rsidR="00B60E05">
        <w:rPr>
          <w:rFonts w:cstheme="minorHAnsi"/>
        </w:rPr>
        <w:t xml:space="preserve">outlined in the KPI </w:t>
      </w:r>
      <w:r w:rsidR="004B3488">
        <w:rPr>
          <w:rFonts w:cstheme="minorHAnsi"/>
        </w:rPr>
        <w:t>R</w:t>
      </w:r>
      <w:r w:rsidR="00B60E05">
        <w:rPr>
          <w:rFonts w:cstheme="minorHAnsi"/>
        </w:rPr>
        <w:t>eport</w:t>
      </w:r>
      <w:r w:rsidR="00050482">
        <w:rPr>
          <w:rFonts w:cstheme="minorHAnsi"/>
        </w:rPr>
        <w:t xml:space="preserve">. </w:t>
      </w:r>
      <w:r w:rsidR="00850E9A">
        <w:rPr>
          <w:rFonts w:cstheme="minorHAnsi"/>
        </w:rPr>
        <w:t>It is also intended to r</w:t>
      </w:r>
      <w:r w:rsidR="0051499D">
        <w:rPr>
          <w:rFonts w:cstheme="minorHAnsi"/>
        </w:rPr>
        <w:t xml:space="preserve">eport on the </w:t>
      </w:r>
      <w:r w:rsidR="0065675A">
        <w:rPr>
          <w:rFonts w:cstheme="minorHAnsi"/>
        </w:rPr>
        <w:t xml:space="preserve">progress against the Challenges selected in the application and report any issues encountered </w:t>
      </w:r>
      <w:r w:rsidR="00D507B6">
        <w:rPr>
          <w:rFonts w:cstheme="minorHAnsi"/>
        </w:rPr>
        <w:t>during the reporting period.</w:t>
      </w:r>
      <w:r w:rsidR="0065675A">
        <w:rPr>
          <w:rFonts w:cstheme="minorHAnsi"/>
        </w:rPr>
        <w:t xml:space="preserve"> </w:t>
      </w:r>
    </w:p>
    <w:p w14:paraId="754C6EF6" w14:textId="77777777" w:rsidR="00705C1A" w:rsidRDefault="001537B7" w:rsidP="007C74B9">
      <w:pPr>
        <w:pBdr>
          <w:top w:val="single" w:sz="4" w:space="1" w:color="auto"/>
          <w:left w:val="single" w:sz="4" w:space="4" w:color="auto"/>
          <w:bottom w:val="single" w:sz="4" w:space="1" w:color="auto"/>
          <w:right w:val="single" w:sz="4" w:space="4" w:color="auto"/>
        </w:pBdr>
        <w:spacing w:after="0"/>
        <w:rPr>
          <w:rFonts w:cstheme="minorHAnsi"/>
        </w:rPr>
      </w:pPr>
      <w:r w:rsidRPr="007C74B9">
        <w:rPr>
          <w:rFonts w:cstheme="minorHAnsi"/>
          <w:b/>
        </w:rPr>
        <w:t>Please note:</w:t>
      </w:r>
      <w:r w:rsidRPr="002A3CB2">
        <w:rPr>
          <w:rFonts w:cstheme="minorHAnsi"/>
        </w:rPr>
        <w:t xml:space="preserve"> </w:t>
      </w:r>
      <w:r w:rsidR="00742791" w:rsidRPr="00706C1B">
        <w:rPr>
          <w:rFonts w:cstheme="minorHAnsi"/>
        </w:rPr>
        <w:t>within Part D the following terminology will be used interchangeably</w:t>
      </w:r>
    </w:p>
    <w:p w14:paraId="7B68D83B" w14:textId="27ECDE72" w:rsidR="00705C1A" w:rsidRDefault="00742791" w:rsidP="007C74B9">
      <w:pPr>
        <w:pBdr>
          <w:top w:val="single" w:sz="4" w:space="1" w:color="auto"/>
          <w:left w:val="single" w:sz="4" w:space="4" w:color="auto"/>
          <w:bottom w:val="single" w:sz="4" w:space="1" w:color="auto"/>
          <w:right w:val="single" w:sz="4" w:space="4" w:color="auto"/>
        </w:pBdr>
        <w:spacing w:after="0"/>
        <w:rPr>
          <w:rFonts w:cstheme="minorHAnsi"/>
        </w:rPr>
      </w:pPr>
      <w:r w:rsidRPr="002A3CB2">
        <w:rPr>
          <w:rFonts w:cstheme="minorHAnsi"/>
        </w:rPr>
        <w:t xml:space="preserve">- </w:t>
      </w:r>
      <w:r w:rsidR="00963B26" w:rsidRPr="00706C1B">
        <w:rPr>
          <w:rFonts w:cstheme="minorHAnsi"/>
        </w:rPr>
        <w:t>KPI with Performance Measure</w:t>
      </w:r>
    </w:p>
    <w:p w14:paraId="27862873" w14:textId="5C72C1D6" w:rsidR="006079F6" w:rsidRPr="007674B6" w:rsidRDefault="00963B26" w:rsidP="007674B6">
      <w:pPr>
        <w:pBdr>
          <w:top w:val="single" w:sz="4" w:space="1" w:color="auto"/>
          <w:left w:val="single" w:sz="4" w:space="4" w:color="auto"/>
          <w:bottom w:val="single" w:sz="4" w:space="1" w:color="auto"/>
          <w:right w:val="single" w:sz="4" w:space="4" w:color="auto"/>
        </w:pBdr>
        <w:rPr>
          <w:rFonts w:cstheme="minorHAnsi"/>
        </w:rPr>
      </w:pPr>
      <w:r w:rsidRPr="002A3CB2">
        <w:rPr>
          <w:rFonts w:cstheme="minorHAnsi"/>
        </w:rPr>
        <w:t>- Grant with Project</w:t>
      </w:r>
      <w:r w:rsidRPr="00706C1B">
        <w:rPr>
          <w:rFonts w:cstheme="minorHAnsi"/>
        </w:rPr>
        <w:t>.</w:t>
      </w:r>
      <w:bookmarkStart w:id="42" w:name="_D1._Specific_Performance"/>
      <w:bookmarkEnd w:id="42"/>
    </w:p>
    <w:p w14:paraId="1BE84251" w14:textId="39832188" w:rsidR="000A54B4" w:rsidRPr="00127974" w:rsidRDefault="000A54B4" w:rsidP="00AA1C72">
      <w:pPr>
        <w:pStyle w:val="Heading3"/>
        <w:rPr>
          <w:lang w:val="en-US" w:eastAsia="en-AU"/>
        </w:rPr>
      </w:pPr>
      <w:bookmarkStart w:id="43" w:name="_Toc158985379"/>
      <w:r w:rsidRPr="00127974">
        <w:rPr>
          <w:lang w:val="en-US" w:eastAsia="en-AU"/>
        </w:rPr>
        <w:t xml:space="preserve">D1. Specific </w:t>
      </w:r>
      <w:r w:rsidR="00044AA3">
        <w:rPr>
          <w:lang w:val="en-US" w:eastAsia="en-AU"/>
        </w:rPr>
        <w:t>Performance Measure</w:t>
      </w:r>
      <w:r w:rsidRPr="00127974">
        <w:rPr>
          <w:lang w:val="en-US" w:eastAsia="en-AU"/>
        </w:rPr>
        <w:t xml:space="preserve">s </w:t>
      </w:r>
      <w:r w:rsidR="00044AA3">
        <w:rPr>
          <w:lang w:val="en-US" w:eastAsia="en-AU"/>
        </w:rPr>
        <w:t>(KPIs)</w:t>
      </w:r>
      <w:bookmarkEnd w:id="43"/>
    </w:p>
    <w:p w14:paraId="0FCA929B" w14:textId="2031A4D3" w:rsidR="00B97C4E" w:rsidRDefault="00C06121" w:rsidP="00E40E9C">
      <w:r>
        <w:rPr>
          <w:rFonts w:cstheme="minorHAnsi"/>
        </w:rPr>
        <w:t xml:space="preserve">Project </w:t>
      </w:r>
      <w:r w:rsidR="0027157D">
        <w:rPr>
          <w:rFonts w:cstheme="minorHAnsi"/>
        </w:rPr>
        <w:t>S</w:t>
      </w:r>
      <w:r w:rsidR="000A54B4">
        <w:rPr>
          <w:rFonts w:cstheme="minorHAnsi"/>
        </w:rPr>
        <w:t xml:space="preserve">pecific </w:t>
      </w:r>
      <w:r w:rsidR="00044AA3">
        <w:rPr>
          <w:rFonts w:cstheme="minorHAnsi"/>
        </w:rPr>
        <w:t>Performance Measure</w:t>
      </w:r>
      <w:r w:rsidR="000A54B4">
        <w:rPr>
          <w:rFonts w:cstheme="minorHAnsi"/>
        </w:rPr>
        <w:t xml:space="preserve">s allow </w:t>
      </w:r>
      <w:r w:rsidR="00224703">
        <w:rPr>
          <w:rFonts w:cstheme="minorHAnsi"/>
        </w:rPr>
        <w:t>the CI</w:t>
      </w:r>
      <w:r w:rsidR="000A54B4">
        <w:rPr>
          <w:rFonts w:cstheme="minorHAnsi"/>
        </w:rPr>
        <w:t xml:space="preserve"> to report on </w:t>
      </w:r>
      <w:r w:rsidR="00DD6BDD">
        <w:rPr>
          <w:rFonts w:cstheme="minorHAnsi"/>
        </w:rPr>
        <w:t xml:space="preserve">the </w:t>
      </w:r>
      <w:r w:rsidR="000A54B4">
        <w:rPr>
          <w:rFonts w:cstheme="minorHAnsi"/>
        </w:rPr>
        <w:t>specific</w:t>
      </w:r>
      <w:r w:rsidR="00295964">
        <w:rPr>
          <w:rFonts w:cstheme="minorHAnsi"/>
        </w:rPr>
        <w:t xml:space="preserve"> qualitative and/or quantitative</w:t>
      </w:r>
      <w:r w:rsidR="000A54B4">
        <w:rPr>
          <w:rFonts w:cstheme="minorHAnsi"/>
        </w:rPr>
        <w:t xml:space="preserve"> </w:t>
      </w:r>
      <w:r w:rsidR="002A252E">
        <w:rPr>
          <w:rFonts w:cstheme="minorHAnsi"/>
        </w:rPr>
        <w:t>measure</w:t>
      </w:r>
      <w:r w:rsidR="000A54B4">
        <w:rPr>
          <w:rFonts w:cstheme="minorHAnsi"/>
        </w:rPr>
        <w:t>s</w:t>
      </w:r>
      <w:r w:rsidR="00295964">
        <w:rPr>
          <w:rFonts w:cstheme="minorHAnsi"/>
        </w:rPr>
        <w:t xml:space="preserve"> </w:t>
      </w:r>
      <w:r w:rsidR="00ED3F13">
        <w:rPr>
          <w:rFonts w:cstheme="minorHAnsi"/>
        </w:rPr>
        <w:t xml:space="preserve">advised in the KPI </w:t>
      </w:r>
      <w:r w:rsidR="004B3488">
        <w:rPr>
          <w:rFonts w:cstheme="minorHAnsi"/>
        </w:rPr>
        <w:t>R</w:t>
      </w:r>
      <w:r w:rsidR="00ED3F13">
        <w:rPr>
          <w:rFonts w:cstheme="minorHAnsi"/>
        </w:rPr>
        <w:t>eport</w:t>
      </w:r>
      <w:r w:rsidR="000A54B4">
        <w:rPr>
          <w:rFonts w:cstheme="minorHAnsi"/>
        </w:rPr>
        <w:t xml:space="preserve">. </w:t>
      </w:r>
      <w:r w:rsidR="000A54B4">
        <w:t xml:space="preserve">This section will import the targets from the KPI </w:t>
      </w:r>
      <w:r w:rsidR="004B3488">
        <w:t>R</w:t>
      </w:r>
      <w:r w:rsidR="000A54B4">
        <w:t>eport.</w:t>
      </w:r>
      <w:r w:rsidR="00E46F23">
        <w:t xml:space="preserve"> </w:t>
      </w:r>
    </w:p>
    <w:p w14:paraId="7CCF43EC" w14:textId="18B1C17C" w:rsidR="00A35A9D" w:rsidRPr="00651B65" w:rsidRDefault="00D23D37" w:rsidP="08BB5DF2">
      <w:pPr>
        <w:pStyle w:val="ListParagraph"/>
        <w:numPr>
          <w:ilvl w:val="0"/>
          <w:numId w:val="10"/>
        </w:numPr>
        <w:rPr>
          <w:i/>
          <w:iCs/>
          <w:lang w:eastAsia="en-AU"/>
        </w:rPr>
      </w:pPr>
      <w:r w:rsidRPr="08BB5DF2">
        <w:rPr>
          <w:lang w:eastAsia="en-AU"/>
        </w:rPr>
        <w:t xml:space="preserve">To import the </w:t>
      </w:r>
      <w:r w:rsidR="00FD7195" w:rsidRPr="08BB5DF2">
        <w:rPr>
          <w:lang w:eastAsia="en-AU"/>
        </w:rPr>
        <w:t>measure</w:t>
      </w:r>
      <w:r w:rsidR="00B05300" w:rsidRPr="08BB5DF2">
        <w:rPr>
          <w:lang w:eastAsia="en-AU"/>
        </w:rPr>
        <w:t xml:space="preserve"> </w:t>
      </w:r>
      <w:r w:rsidR="00FD7195" w:rsidRPr="08BB5DF2">
        <w:rPr>
          <w:lang w:eastAsia="en-AU"/>
        </w:rPr>
        <w:t>types</w:t>
      </w:r>
      <w:r w:rsidR="00297EC3" w:rsidRPr="08BB5DF2">
        <w:rPr>
          <w:lang w:eastAsia="en-AU"/>
        </w:rPr>
        <w:t xml:space="preserve"> advised</w:t>
      </w:r>
      <w:r w:rsidRPr="08BB5DF2">
        <w:rPr>
          <w:lang w:eastAsia="en-AU"/>
        </w:rPr>
        <w:t xml:space="preserve"> </w:t>
      </w:r>
      <w:r w:rsidR="00C54535" w:rsidRPr="08BB5DF2">
        <w:rPr>
          <w:lang w:eastAsia="en-AU"/>
        </w:rPr>
        <w:t>in</w:t>
      </w:r>
      <w:r w:rsidRPr="08BB5DF2">
        <w:rPr>
          <w:lang w:eastAsia="en-AU"/>
        </w:rPr>
        <w:t xml:space="preserve"> the</w:t>
      </w:r>
      <w:r w:rsidR="00556B96" w:rsidRPr="08BB5DF2">
        <w:rPr>
          <w:lang w:eastAsia="en-AU"/>
        </w:rPr>
        <w:t xml:space="preserve"> </w:t>
      </w:r>
      <w:r w:rsidR="00661727" w:rsidRPr="08BB5DF2">
        <w:rPr>
          <w:lang w:eastAsia="en-AU"/>
        </w:rPr>
        <w:t xml:space="preserve">KPI </w:t>
      </w:r>
      <w:r w:rsidR="004B3488" w:rsidRPr="08BB5DF2">
        <w:rPr>
          <w:lang w:eastAsia="en-AU"/>
        </w:rPr>
        <w:t>R</w:t>
      </w:r>
      <w:r w:rsidR="00661727" w:rsidRPr="08BB5DF2">
        <w:rPr>
          <w:lang w:eastAsia="en-AU"/>
        </w:rPr>
        <w:t>eport</w:t>
      </w:r>
      <w:r w:rsidRPr="08BB5DF2">
        <w:rPr>
          <w:lang w:eastAsia="en-AU"/>
        </w:rPr>
        <w:t xml:space="preserve"> select </w:t>
      </w:r>
      <w:r w:rsidR="00F71EB3" w:rsidRPr="08BB5DF2">
        <w:rPr>
          <w:lang w:eastAsia="en-AU"/>
        </w:rPr>
        <w:t>‘</w:t>
      </w:r>
      <w:r w:rsidRPr="08BB5DF2">
        <w:rPr>
          <w:i/>
          <w:iCs/>
          <w:lang w:eastAsia="en-AU"/>
        </w:rPr>
        <w:t xml:space="preserve">Populate from </w:t>
      </w:r>
      <w:r w:rsidR="002E5B76" w:rsidRPr="08BB5DF2">
        <w:rPr>
          <w:i/>
          <w:iCs/>
          <w:lang w:eastAsia="en-AU"/>
        </w:rPr>
        <w:t>P</w:t>
      </w:r>
      <w:r w:rsidRPr="08BB5DF2">
        <w:rPr>
          <w:i/>
          <w:iCs/>
          <w:lang w:eastAsia="en-AU"/>
        </w:rPr>
        <w:t xml:space="preserve">revious </w:t>
      </w:r>
      <w:r w:rsidR="002E5B76" w:rsidRPr="08BB5DF2">
        <w:rPr>
          <w:i/>
          <w:iCs/>
          <w:lang w:eastAsia="en-AU"/>
        </w:rPr>
        <w:t>R</w:t>
      </w:r>
      <w:r w:rsidRPr="08BB5DF2">
        <w:rPr>
          <w:i/>
          <w:iCs/>
          <w:lang w:eastAsia="en-AU"/>
        </w:rPr>
        <w:t>eport</w:t>
      </w:r>
      <w:r w:rsidR="00F71EB3" w:rsidRPr="08BB5DF2">
        <w:rPr>
          <w:i/>
          <w:iCs/>
          <w:lang w:eastAsia="en-AU"/>
        </w:rPr>
        <w:t>’</w:t>
      </w:r>
      <w:r w:rsidR="00D51F74" w:rsidRPr="08BB5DF2">
        <w:rPr>
          <w:i/>
          <w:iCs/>
          <w:lang w:eastAsia="en-AU"/>
        </w:rPr>
        <w:t>.</w:t>
      </w:r>
    </w:p>
    <w:p w14:paraId="76587D1F" w14:textId="77777777" w:rsidR="00651B65" w:rsidRPr="00651B65" w:rsidRDefault="00651B65" w:rsidP="00651B65">
      <w:pPr>
        <w:pStyle w:val="ListParagraph"/>
      </w:pPr>
    </w:p>
    <w:p w14:paraId="153AF83B" w14:textId="2BFCA2F4" w:rsidR="00C90C40" w:rsidRPr="00C90C40" w:rsidRDefault="007A27BB" w:rsidP="00EC6F13">
      <w:pPr>
        <w:pStyle w:val="ListParagraph"/>
        <w:ind w:left="0"/>
        <w:jc w:val="center"/>
      </w:pPr>
      <w:r>
        <w:rPr>
          <w:noProof/>
        </w:rPr>
        <mc:AlternateContent>
          <mc:Choice Requires="wps">
            <w:drawing>
              <wp:anchor distT="0" distB="0" distL="114300" distR="114300" simplePos="0" relativeHeight="251656192" behindDoc="0" locked="0" layoutInCell="1" allowOverlap="1" wp14:anchorId="16044276" wp14:editId="5B5667A1">
                <wp:simplePos x="0" y="0"/>
                <wp:positionH relativeFrom="column">
                  <wp:posOffset>1638300</wp:posOffset>
                </wp:positionH>
                <wp:positionV relativeFrom="paragraph">
                  <wp:posOffset>3702685</wp:posOffset>
                </wp:positionV>
                <wp:extent cx="1050290" cy="228600"/>
                <wp:effectExtent l="0" t="0" r="16510" b="190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290" cy="228600"/>
                        </a:xfrm>
                        <a:prstGeom prst="rect">
                          <a:avLst/>
                        </a:prstGeom>
                        <a:solidFill>
                          <a:schemeClr val="bg1">
                            <a:alpha val="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3A3D7" id="Rectangle 9" o:spid="_x0000_s1026" alt="&quot;&quot;" style="position:absolute;margin-left:129pt;margin-top:291.55pt;width:82.7pt;height:18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" fillcolor="white [3212]" strokecolor="red" strokeweight="1.5pt">
                <v:fill opacity="0"/>
              </v:rect>
            </w:pict>
          </mc:Fallback>
        </mc:AlternateContent>
      </w:r>
      <w:r w:rsidR="003F365F">
        <w:rPr>
          <w:noProof/>
        </w:rPr>
        <w:t xml:space="preserve"> </w:t>
      </w:r>
      <w:r w:rsidR="0024734B">
        <w:rPr>
          <w:noProof/>
        </w:rPr>
        <w:drawing>
          <wp:inline distT="0" distB="0" distL="0" distR="0" wp14:anchorId="501D4E4F" wp14:editId="7F34268A">
            <wp:extent cx="5232631" cy="4285101"/>
            <wp:effectExtent l="19050" t="19050" r="25400" b="20320"/>
            <wp:docPr id="5" name="Picture 5" descr="Screenshot of RMS Part D - Project Specific Performance Measures questions. NISDRG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54" cstate="screen">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5245362" cy="4295526"/>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45EFC6AD" w14:textId="78A788CE" w:rsidR="003B4C95" w:rsidRDefault="00297EC3" w:rsidP="001258E4">
      <w:pPr>
        <w:pStyle w:val="Caption"/>
        <w:rPr>
          <w:lang w:val="en-US" w:eastAsia="en-AU"/>
        </w:rPr>
      </w:pPr>
      <w:r w:rsidRPr="002A3F04">
        <w:t xml:space="preserve">Figure </w:t>
      </w:r>
      <w:r w:rsidR="00FB639C">
        <w:t>3</w:t>
      </w:r>
      <w:r w:rsidR="00FC696B">
        <w:t>7</w:t>
      </w:r>
      <w:r w:rsidR="00553648" w:rsidRPr="002A3F04">
        <w:t>:</w:t>
      </w:r>
      <w:r w:rsidRPr="002A3F04">
        <w:t xml:space="preserve"> Select </w:t>
      </w:r>
      <w:r w:rsidR="00E440D2" w:rsidRPr="002A3F04">
        <w:t>‘</w:t>
      </w:r>
      <w:r w:rsidR="007A6223" w:rsidRPr="002A3F04">
        <w:t>P</w:t>
      </w:r>
      <w:r w:rsidRPr="002A3F04">
        <w:t xml:space="preserve">opulate from </w:t>
      </w:r>
      <w:r w:rsidR="007A6223" w:rsidRPr="002A3F04">
        <w:t>P</w:t>
      </w:r>
      <w:r w:rsidRPr="002A3F04">
        <w:t xml:space="preserve">revious </w:t>
      </w:r>
      <w:r w:rsidR="007A6223" w:rsidRPr="002A3F04">
        <w:t>R</w:t>
      </w:r>
      <w:r w:rsidRPr="002A3F04">
        <w:t>eport</w:t>
      </w:r>
      <w:r w:rsidR="00E440D2" w:rsidRPr="002A3F04">
        <w:t>’ button</w:t>
      </w:r>
      <w:r w:rsidR="003B4C95">
        <w:rPr>
          <w:lang w:val="en-US" w:eastAsia="en-AU"/>
        </w:rPr>
        <w:br w:type="page"/>
      </w:r>
    </w:p>
    <w:p w14:paraId="41B79E29" w14:textId="3123D003" w:rsidR="00D06115" w:rsidRDefault="00D06115" w:rsidP="08BB5DF2">
      <w:pPr>
        <w:pStyle w:val="ListParagraph"/>
        <w:numPr>
          <w:ilvl w:val="0"/>
          <w:numId w:val="10"/>
        </w:numPr>
        <w:rPr>
          <w:lang w:eastAsia="en-AU"/>
        </w:rPr>
      </w:pPr>
      <w:r w:rsidRPr="08BB5DF2">
        <w:rPr>
          <w:lang w:eastAsia="en-AU"/>
        </w:rPr>
        <w:lastRenderedPageBreak/>
        <w:t xml:space="preserve">A pop-up confirmation will appear. Select </w:t>
      </w:r>
      <w:r w:rsidR="005E32A1" w:rsidRPr="08BB5DF2">
        <w:rPr>
          <w:lang w:eastAsia="en-AU"/>
        </w:rPr>
        <w:t>‘</w:t>
      </w:r>
      <w:r w:rsidRPr="08BB5DF2">
        <w:rPr>
          <w:i/>
          <w:iCs/>
          <w:lang w:eastAsia="en-AU"/>
        </w:rPr>
        <w:t>OK</w:t>
      </w:r>
      <w:r w:rsidR="005E32A1" w:rsidRPr="08BB5DF2">
        <w:rPr>
          <w:lang w:eastAsia="en-AU"/>
        </w:rPr>
        <w:t>’</w:t>
      </w:r>
      <w:r w:rsidR="00D51F74" w:rsidRPr="08BB5DF2">
        <w:rPr>
          <w:lang w:eastAsia="en-AU"/>
        </w:rPr>
        <w:t>.</w:t>
      </w:r>
    </w:p>
    <w:p w14:paraId="04F9D6CC" w14:textId="77777777" w:rsidR="00C94DE4" w:rsidRDefault="00A97AD0" w:rsidP="00EE7CF6">
      <w:pPr>
        <w:keepNext/>
        <w:spacing w:before="240" w:after="0"/>
        <w:jc w:val="center"/>
      </w:pPr>
      <w:r>
        <w:rPr>
          <w:noProof/>
        </w:rPr>
        <w:drawing>
          <wp:inline distT="0" distB="0" distL="0" distR="0" wp14:anchorId="6BD728B2" wp14:editId="42AAEAE0">
            <wp:extent cx="3267075" cy="626555"/>
            <wp:effectExtent l="19050" t="19050" r="9525" b="21590"/>
            <wp:docPr id="52" name="Picture 52" descr="The image shows the OK button to confirm the you selected the populate from previous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e image shows the OK button to confirm the you selected the populate from previous report button."/>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3289252" cy="630808"/>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5ADB94C2" w14:textId="4E383B0D" w:rsidR="00A97AD0" w:rsidRPr="002A3F04" w:rsidRDefault="00C94DE4" w:rsidP="002A3F04">
      <w:pPr>
        <w:pStyle w:val="Caption"/>
      </w:pPr>
      <w:r w:rsidRPr="002A3F04">
        <w:t xml:space="preserve">Figure </w:t>
      </w:r>
      <w:r w:rsidR="00FB639C">
        <w:t>3</w:t>
      </w:r>
      <w:r w:rsidR="00FC696B">
        <w:t>8</w:t>
      </w:r>
      <w:r w:rsidR="00553648" w:rsidRPr="002A3F04">
        <w:t>:</w:t>
      </w:r>
      <w:r w:rsidRPr="002A3F04">
        <w:t xml:space="preserve"> Pop-up confirmation to continue</w:t>
      </w:r>
    </w:p>
    <w:p w14:paraId="2BFE12CE" w14:textId="25491BC9" w:rsidR="008727DC" w:rsidRPr="008727DC" w:rsidRDefault="00E9091D" w:rsidP="008727DC">
      <w:pPr>
        <w:pStyle w:val="ListParagraph"/>
        <w:numPr>
          <w:ilvl w:val="0"/>
          <w:numId w:val="10"/>
        </w:numPr>
        <w:rPr>
          <w:lang w:val="en-US" w:eastAsia="en-AU"/>
        </w:rPr>
      </w:pPr>
      <w:r w:rsidRPr="00B069C0">
        <w:rPr>
          <w:lang w:val="en-US" w:eastAsia="en-AU"/>
        </w:rPr>
        <w:t xml:space="preserve">Each </w:t>
      </w:r>
      <w:r w:rsidR="00E269E1">
        <w:rPr>
          <w:lang w:val="en-US" w:eastAsia="en-AU"/>
        </w:rPr>
        <w:t xml:space="preserve">measure type selected in the </w:t>
      </w:r>
      <w:r w:rsidRPr="00B069C0">
        <w:rPr>
          <w:lang w:val="en-US" w:eastAsia="en-AU"/>
        </w:rPr>
        <w:t xml:space="preserve">KPI </w:t>
      </w:r>
      <w:r w:rsidR="004B3488">
        <w:rPr>
          <w:lang w:val="en-US" w:eastAsia="en-AU"/>
        </w:rPr>
        <w:t>R</w:t>
      </w:r>
      <w:r w:rsidR="00FD7195">
        <w:rPr>
          <w:lang w:val="en-US" w:eastAsia="en-AU"/>
        </w:rPr>
        <w:t xml:space="preserve">eport </w:t>
      </w:r>
      <w:r w:rsidR="00DB2916" w:rsidRPr="00B069C0">
        <w:rPr>
          <w:lang w:val="en-US" w:eastAsia="en-AU"/>
        </w:rPr>
        <w:t xml:space="preserve">will create a question </w:t>
      </w:r>
      <w:r w:rsidR="00B069C0">
        <w:rPr>
          <w:lang w:val="en-US" w:eastAsia="en-AU"/>
        </w:rPr>
        <w:t xml:space="preserve">to be answered </w:t>
      </w:r>
      <w:r w:rsidR="006C3B10" w:rsidRPr="00B069C0">
        <w:rPr>
          <w:lang w:val="en-US" w:eastAsia="en-AU"/>
        </w:rPr>
        <w:t>for either a Qualitative or Quantitative measure</w:t>
      </w:r>
      <w:r w:rsidR="00D51F74">
        <w:rPr>
          <w:lang w:val="en-US" w:eastAsia="en-AU"/>
        </w:rPr>
        <w:t>.</w:t>
      </w:r>
    </w:p>
    <w:p w14:paraId="3670B48A" w14:textId="05C7158A" w:rsidR="009F7176" w:rsidRDefault="00A058DF" w:rsidP="009F7176">
      <w:pPr>
        <w:pStyle w:val="ListParagraph"/>
        <w:numPr>
          <w:ilvl w:val="0"/>
          <w:numId w:val="10"/>
        </w:numPr>
        <w:rPr>
          <w:lang w:val="en-US" w:eastAsia="en-AU"/>
        </w:rPr>
      </w:pPr>
      <w:r>
        <w:rPr>
          <w:lang w:val="en-US" w:eastAsia="en-AU"/>
        </w:rPr>
        <w:t xml:space="preserve">For a </w:t>
      </w:r>
      <w:r w:rsidRPr="0033684B">
        <w:rPr>
          <w:lang w:val="en-US" w:eastAsia="en-AU"/>
        </w:rPr>
        <w:t xml:space="preserve">Quantitative </w:t>
      </w:r>
      <w:r>
        <w:rPr>
          <w:lang w:val="en-US" w:eastAsia="en-AU"/>
        </w:rPr>
        <w:t>performance</w:t>
      </w:r>
      <w:r w:rsidRPr="0033684B">
        <w:rPr>
          <w:lang w:val="en-US" w:eastAsia="en-AU"/>
        </w:rPr>
        <w:t xml:space="preserve"> measure</w:t>
      </w:r>
      <w:r>
        <w:rPr>
          <w:lang w:val="en-US" w:eastAsia="en-AU"/>
        </w:rPr>
        <w:t xml:space="preserve"> e</w:t>
      </w:r>
      <w:r w:rsidR="009F7176" w:rsidRPr="0033684B">
        <w:rPr>
          <w:lang w:val="en-US" w:eastAsia="en-AU"/>
        </w:rPr>
        <w:t xml:space="preserve">nter a Value </w:t>
      </w:r>
      <w:r w:rsidR="009F7176">
        <w:rPr>
          <w:lang w:val="en-US" w:eastAsia="en-AU"/>
        </w:rPr>
        <w:t>to report for the period.</w:t>
      </w:r>
    </w:p>
    <w:p w14:paraId="03FCCD4F" w14:textId="77777777" w:rsidR="00771EEC" w:rsidRPr="0033684B" w:rsidRDefault="00771EEC" w:rsidP="00771EEC">
      <w:pPr>
        <w:pStyle w:val="ListParagraph"/>
        <w:rPr>
          <w:lang w:val="en-US" w:eastAsia="en-AU"/>
        </w:rPr>
      </w:pPr>
    </w:p>
    <w:p w14:paraId="77A1A2A8" w14:textId="77777777" w:rsidR="009F7176" w:rsidRDefault="009F7176" w:rsidP="00B06598">
      <w:pPr>
        <w:keepNext/>
        <w:jc w:val="center"/>
      </w:pPr>
      <w:r>
        <w:rPr>
          <w:noProof/>
        </w:rPr>
        <w:drawing>
          <wp:inline distT="0" distB="0" distL="0" distR="0" wp14:anchorId="4CC2CCC3" wp14:editId="5B9022CB">
            <wp:extent cx="5288011" cy="3050153"/>
            <wp:effectExtent l="19050" t="19050" r="27305" b="17145"/>
            <wp:docPr id="11" name="Picture 11" descr="Screenshot of RMS Current Report Jan - June 2022 Qualitative measure value for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57"/>
                    <a:stretch>
                      <a:fillRect/>
                    </a:stretch>
                  </pic:blipFill>
                  <pic:spPr>
                    <a:xfrm>
                      <a:off x="0" y="0"/>
                      <a:ext cx="5319059" cy="3068061"/>
                    </a:xfrm>
                    <a:prstGeom prst="rect">
                      <a:avLst/>
                    </a:prstGeom>
                    <a:ln w="12700" cap="sq">
                      <a:solidFill>
                        <a:srgbClr val="000000"/>
                      </a:solidFill>
                      <a:prstDash val="solid"/>
                      <a:miter lim="800000"/>
                    </a:ln>
                    <a:effectLst/>
                  </pic:spPr>
                </pic:pic>
              </a:graphicData>
            </a:graphic>
          </wp:inline>
        </w:drawing>
      </w:r>
    </w:p>
    <w:p w14:paraId="50BB4A30" w14:textId="5E3E3112" w:rsidR="009F7176" w:rsidRPr="009F7176" w:rsidRDefault="009F7176" w:rsidP="009F7176">
      <w:pPr>
        <w:pStyle w:val="Caption"/>
        <w:rPr>
          <w:lang w:val="en-US" w:eastAsia="en-AU"/>
        </w:rPr>
      </w:pPr>
      <w:r>
        <w:t xml:space="preserve">Figure </w:t>
      </w:r>
      <w:r w:rsidR="00FB639C">
        <w:t>3</w:t>
      </w:r>
      <w:r w:rsidR="00FC696B">
        <w:t>9</w:t>
      </w:r>
      <w:r>
        <w:t xml:space="preserve">:  </w:t>
      </w:r>
      <w:r w:rsidRPr="00A12DE0">
        <w:t>Quantitative Measure</w:t>
      </w:r>
    </w:p>
    <w:p w14:paraId="32752AFD" w14:textId="645D1FE0" w:rsidR="00012831" w:rsidRDefault="00A058DF" w:rsidP="00012831">
      <w:pPr>
        <w:pStyle w:val="ListParagraph"/>
        <w:numPr>
          <w:ilvl w:val="0"/>
          <w:numId w:val="10"/>
        </w:numPr>
        <w:rPr>
          <w:lang w:val="en-US" w:eastAsia="en-AU"/>
        </w:rPr>
      </w:pPr>
      <w:r>
        <w:rPr>
          <w:lang w:val="en-US" w:eastAsia="en-AU"/>
        </w:rPr>
        <w:t>For a Qualitative measure e</w:t>
      </w:r>
      <w:r w:rsidR="00041398">
        <w:rPr>
          <w:lang w:val="en-US" w:eastAsia="en-AU"/>
        </w:rPr>
        <w:t xml:space="preserve">nter a comment </w:t>
      </w:r>
      <w:r w:rsidR="00045EAA">
        <w:rPr>
          <w:lang w:val="en-US" w:eastAsia="en-AU"/>
        </w:rPr>
        <w:t xml:space="preserve">to report </w:t>
      </w:r>
      <w:r w:rsidR="0035189C">
        <w:rPr>
          <w:lang w:val="en-US" w:eastAsia="en-AU"/>
        </w:rPr>
        <w:t xml:space="preserve">progress </w:t>
      </w:r>
      <w:r w:rsidR="00045EAA">
        <w:rPr>
          <w:lang w:val="en-US" w:eastAsia="en-AU"/>
        </w:rPr>
        <w:t>for the period</w:t>
      </w:r>
      <w:r w:rsidR="00D51F74">
        <w:rPr>
          <w:lang w:val="en-US" w:eastAsia="en-AU"/>
        </w:rPr>
        <w:t>.</w:t>
      </w:r>
    </w:p>
    <w:p w14:paraId="0DC1EED8" w14:textId="77777777" w:rsidR="00771EEC" w:rsidRPr="00012831" w:rsidRDefault="00771EEC" w:rsidP="00771EEC">
      <w:pPr>
        <w:pStyle w:val="ListParagraph"/>
        <w:rPr>
          <w:lang w:val="en-US" w:eastAsia="en-AU"/>
        </w:rPr>
      </w:pPr>
    </w:p>
    <w:p w14:paraId="024ADB16" w14:textId="77777777" w:rsidR="00920AC6" w:rsidRDefault="005B7E29" w:rsidP="00920AC6">
      <w:pPr>
        <w:keepNext/>
        <w:jc w:val="center"/>
      </w:pPr>
      <w:r>
        <w:rPr>
          <w:noProof/>
        </w:rPr>
        <w:drawing>
          <wp:inline distT="0" distB="0" distL="0" distR="0" wp14:anchorId="765082CB" wp14:editId="51DA91D0">
            <wp:extent cx="5349623" cy="2334537"/>
            <wp:effectExtent l="19050" t="19050" r="22860" b="27940"/>
            <wp:docPr id="1" name="Picture 1" descr="Screenshot of RMS Qualitative KPI Measure. Qualitative measure value fo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58"/>
                    <a:srcRect r="481"/>
                    <a:stretch/>
                  </pic:blipFill>
                  <pic:spPr bwMode="auto">
                    <a:xfrm>
                      <a:off x="0" y="0"/>
                      <a:ext cx="5375926" cy="2346015"/>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003FE072" w14:textId="12ED6718" w:rsidR="00554DE0" w:rsidRDefault="00920AC6" w:rsidP="00E55329">
      <w:pPr>
        <w:pStyle w:val="Caption"/>
      </w:pPr>
      <w:r>
        <w:t xml:space="preserve">Figure </w:t>
      </w:r>
      <w:r w:rsidR="003F3E05">
        <w:t>4</w:t>
      </w:r>
      <w:r w:rsidR="00FC696B">
        <w:t>0</w:t>
      </w:r>
      <w:r>
        <w:t xml:space="preserve">: </w:t>
      </w:r>
      <w:r w:rsidRPr="00CF7CB7">
        <w:t>Qualitative Measure</w:t>
      </w:r>
    </w:p>
    <w:p w14:paraId="526A89CE" w14:textId="77777777" w:rsidR="0017301F" w:rsidRDefault="0017301F">
      <w:pPr>
        <w:rPr>
          <w:lang w:eastAsia="en-AU"/>
        </w:rPr>
      </w:pPr>
      <w:r>
        <w:rPr>
          <w:lang w:eastAsia="en-AU"/>
        </w:rPr>
        <w:br w:type="page"/>
      </w:r>
    </w:p>
    <w:p w14:paraId="18B71AE7" w14:textId="60E52934" w:rsidR="0017301F" w:rsidRDefault="008B5EB7" w:rsidP="009949FB">
      <w:pPr>
        <w:pStyle w:val="ListParagraph"/>
        <w:numPr>
          <w:ilvl w:val="0"/>
          <w:numId w:val="10"/>
        </w:numPr>
      </w:pPr>
      <w:r>
        <w:rPr>
          <w:lang w:eastAsia="en-AU"/>
        </w:rPr>
        <w:lastRenderedPageBreak/>
        <w:t xml:space="preserve">Select the </w:t>
      </w:r>
      <w:r w:rsidR="00CA4A69">
        <w:rPr>
          <w:lang w:eastAsia="en-AU"/>
        </w:rPr>
        <w:t>drop-down</w:t>
      </w:r>
      <w:r>
        <w:rPr>
          <w:lang w:eastAsia="en-AU"/>
        </w:rPr>
        <w:t xml:space="preserve"> box to advise if the measure has</w:t>
      </w:r>
      <w:r w:rsidR="00CA4A69">
        <w:rPr>
          <w:lang w:eastAsia="en-AU"/>
        </w:rPr>
        <w:t xml:space="preserve"> or has not</w:t>
      </w:r>
      <w:r>
        <w:rPr>
          <w:lang w:eastAsia="en-AU"/>
        </w:rPr>
        <w:t xml:space="preserve"> been met</w:t>
      </w:r>
      <w:r w:rsidR="00CA4A69">
        <w:rPr>
          <w:lang w:eastAsia="en-AU"/>
        </w:rPr>
        <w:t xml:space="preserve">, in progress or not commenced. </w:t>
      </w:r>
    </w:p>
    <w:p w14:paraId="7865AD7F" w14:textId="6D70BAB1" w:rsidR="009949FB" w:rsidRPr="00910E35" w:rsidRDefault="004B1395" w:rsidP="009949FB">
      <w:pPr>
        <w:pStyle w:val="ListParagraph"/>
        <w:numPr>
          <w:ilvl w:val="0"/>
          <w:numId w:val="10"/>
        </w:numPr>
      </w:pPr>
      <w:r w:rsidRPr="08BB5DF2">
        <w:rPr>
          <w:lang w:eastAsia="en-AU"/>
        </w:rPr>
        <w:t xml:space="preserve">If further information would be useful in interpreting </w:t>
      </w:r>
      <w:r w:rsidR="00E5064F" w:rsidRPr="08BB5DF2">
        <w:rPr>
          <w:lang w:eastAsia="en-AU"/>
        </w:rPr>
        <w:t>the</w:t>
      </w:r>
      <w:r w:rsidRPr="08BB5DF2">
        <w:rPr>
          <w:lang w:eastAsia="en-AU"/>
        </w:rPr>
        <w:t xml:space="preserve"> </w:t>
      </w:r>
      <w:r w:rsidR="003C0738" w:rsidRPr="08BB5DF2">
        <w:rPr>
          <w:lang w:eastAsia="en-AU"/>
        </w:rPr>
        <w:t>Performance Measure</w:t>
      </w:r>
      <w:r w:rsidRPr="08BB5DF2">
        <w:rPr>
          <w:lang w:eastAsia="en-AU"/>
        </w:rPr>
        <w:t>s</w:t>
      </w:r>
      <w:r w:rsidR="00D50B42" w:rsidRPr="08BB5DF2">
        <w:rPr>
          <w:lang w:eastAsia="en-AU"/>
        </w:rPr>
        <w:t>,</w:t>
      </w:r>
      <w:r w:rsidRPr="08BB5DF2">
        <w:rPr>
          <w:lang w:eastAsia="en-AU"/>
        </w:rPr>
        <w:t xml:space="preserve"> </w:t>
      </w:r>
      <w:r w:rsidR="00697B20" w:rsidRPr="08BB5DF2">
        <w:rPr>
          <w:lang w:eastAsia="en-AU"/>
        </w:rPr>
        <w:t xml:space="preserve">a PDF of up to </w:t>
      </w:r>
      <w:r w:rsidR="00697B20" w:rsidRPr="08BB5DF2">
        <w:rPr>
          <w:b/>
          <w:bCs/>
          <w:lang w:eastAsia="en-AU"/>
        </w:rPr>
        <w:t>one</w:t>
      </w:r>
      <w:r w:rsidR="00697B20" w:rsidRPr="08BB5DF2">
        <w:rPr>
          <w:lang w:eastAsia="en-AU"/>
        </w:rPr>
        <w:t xml:space="preserve"> </w:t>
      </w:r>
      <w:r w:rsidR="00697B20" w:rsidRPr="08BB5DF2">
        <w:rPr>
          <w:b/>
          <w:bCs/>
          <w:lang w:eastAsia="en-AU"/>
        </w:rPr>
        <w:t>page</w:t>
      </w:r>
      <w:r w:rsidR="00697B20" w:rsidRPr="08BB5DF2">
        <w:rPr>
          <w:lang w:eastAsia="en-AU"/>
        </w:rPr>
        <w:t xml:space="preserve"> can be attached</w:t>
      </w:r>
      <w:r w:rsidR="00E22140" w:rsidRPr="08BB5DF2">
        <w:rPr>
          <w:lang w:eastAsia="en-AU"/>
        </w:rPr>
        <w:t>. P</w:t>
      </w:r>
      <w:r w:rsidRPr="08BB5DF2">
        <w:rPr>
          <w:lang w:eastAsia="en-AU"/>
        </w:rPr>
        <w:t>lease</w:t>
      </w:r>
      <w:r w:rsidR="00B33EA9" w:rsidRPr="08BB5DF2">
        <w:rPr>
          <w:lang w:eastAsia="en-AU"/>
        </w:rPr>
        <w:t xml:space="preserve"> select</w:t>
      </w:r>
      <w:r w:rsidRPr="08BB5DF2">
        <w:rPr>
          <w:lang w:eastAsia="en-AU"/>
        </w:rPr>
        <w:t xml:space="preserve"> </w:t>
      </w:r>
      <w:r w:rsidR="008C455B" w:rsidRPr="08BB5DF2">
        <w:rPr>
          <w:lang w:eastAsia="en-AU"/>
        </w:rPr>
        <w:t>‘Choose</w:t>
      </w:r>
      <w:r w:rsidR="00B33EA9" w:rsidRPr="08BB5DF2">
        <w:rPr>
          <w:lang w:eastAsia="en-AU"/>
        </w:rPr>
        <w:t xml:space="preserve"> file</w:t>
      </w:r>
      <w:r w:rsidR="008C455B" w:rsidRPr="08BB5DF2">
        <w:rPr>
          <w:lang w:eastAsia="en-AU"/>
        </w:rPr>
        <w:t>’ and then ‘U</w:t>
      </w:r>
      <w:r w:rsidRPr="08BB5DF2">
        <w:rPr>
          <w:lang w:eastAsia="en-AU"/>
        </w:rPr>
        <w:t>pload</w:t>
      </w:r>
      <w:r w:rsidR="008C455B" w:rsidRPr="08BB5DF2">
        <w:rPr>
          <w:lang w:eastAsia="en-AU"/>
        </w:rPr>
        <w:t>’</w:t>
      </w:r>
      <w:r w:rsidRPr="08BB5DF2">
        <w:rPr>
          <w:lang w:eastAsia="en-AU"/>
        </w:rPr>
        <w:t xml:space="preserve">. </w:t>
      </w:r>
    </w:p>
    <w:p w14:paraId="3E301DA3" w14:textId="198EC576" w:rsidR="00DB334C" w:rsidRDefault="008B5EB7" w:rsidP="008920A5">
      <w:pPr>
        <w:spacing w:before="240" w:after="0"/>
        <w:jc w:val="center"/>
      </w:pPr>
      <w:r>
        <w:rPr>
          <w:noProof/>
        </w:rPr>
        <w:drawing>
          <wp:inline distT="0" distB="0" distL="0" distR="0" wp14:anchorId="4B6C8644" wp14:editId="0480C3A2">
            <wp:extent cx="5731510" cy="1369695"/>
            <wp:effectExtent l="19050" t="19050" r="21590" b="20955"/>
            <wp:docPr id="1024401040" name="Picture 1" descr="This image is a screen shot where you can advise if the Measure has been Met and document to provide additional details of the measure can be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01040" name="Picture 1" descr="This image is a screen shot where you can advise if the Measure has been Met and document to provide additional details of the measure can be uploaded"/>
                    <pic:cNvPicPr/>
                  </pic:nvPicPr>
                  <pic:blipFill>
                    <a:blip r:embed="rId59"/>
                    <a:stretch>
                      <a:fillRect/>
                    </a:stretch>
                  </pic:blipFill>
                  <pic:spPr>
                    <a:xfrm>
                      <a:off x="0" y="0"/>
                      <a:ext cx="5731510" cy="1369695"/>
                    </a:xfrm>
                    <a:prstGeom prst="rect">
                      <a:avLst/>
                    </a:prstGeom>
                    <a:ln w="12700" cap="sq">
                      <a:solidFill>
                        <a:srgbClr val="000000"/>
                      </a:solidFill>
                      <a:prstDash val="solid"/>
                      <a:miter lim="800000"/>
                    </a:ln>
                    <a:effectLst/>
                  </pic:spPr>
                </pic:pic>
              </a:graphicData>
            </a:graphic>
          </wp:inline>
        </w:drawing>
      </w:r>
    </w:p>
    <w:p w14:paraId="5ECBC2C5" w14:textId="3898B83F" w:rsidR="009949FB" w:rsidRDefault="00DB334C" w:rsidP="002A3F04">
      <w:pPr>
        <w:pStyle w:val="Caption"/>
      </w:pPr>
      <w:r w:rsidRPr="002A3F04">
        <w:t xml:space="preserve">Figure </w:t>
      </w:r>
      <w:r w:rsidR="00FC696B">
        <w:t>41</w:t>
      </w:r>
      <w:r w:rsidR="00553648" w:rsidRPr="002A3F04">
        <w:t>:</w:t>
      </w:r>
      <w:r w:rsidRPr="002A3F04">
        <w:t xml:space="preserve"> Upload a PDF</w:t>
      </w:r>
    </w:p>
    <w:p w14:paraId="4719D108" w14:textId="4398781D" w:rsidR="000A54B4" w:rsidRPr="00127974" w:rsidRDefault="000A54B4" w:rsidP="00AA1C72">
      <w:pPr>
        <w:pStyle w:val="Heading3"/>
        <w:rPr>
          <w:lang w:val="en-US" w:eastAsia="en-AU"/>
        </w:rPr>
      </w:pPr>
      <w:bookmarkStart w:id="44" w:name="_D2._Provide_a"/>
      <w:bookmarkStart w:id="45" w:name="_Toc158985380"/>
      <w:bookmarkEnd w:id="44"/>
      <w:r w:rsidRPr="00127974">
        <w:rPr>
          <w:lang w:val="en-US" w:eastAsia="en-AU"/>
        </w:rPr>
        <w:t xml:space="preserve">D2. </w:t>
      </w:r>
      <w:r w:rsidR="00BF138E">
        <w:rPr>
          <w:lang w:val="en-US" w:eastAsia="en-AU"/>
        </w:rPr>
        <w:t xml:space="preserve">Provide a </w:t>
      </w:r>
      <w:r w:rsidR="00BF138E" w:rsidDel="0093232E">
        <w:rPr>
          <w:lang w:val="en-US" w:eastAsia="en-AU"/>
        </w:rPr>
        <w:t>high</w:t>
      </w:r>
      <w:r w:rsidR="0093232E">
        <w:rPr>
          <w:lang w:val="en-US" w:eastAsia="en-AU"/>
        </w:rPr>
        <w:t>-level</w:t>
      </w:r>
      <w:r w:rsidR="00BF138E">
        <w:rPr>
          <w:lang w:val="en-US" w:eastAsia="en-AU"/>
        </w:rPr>
        <w:t xml:space="preserve"> update on the progress of the research </w:t>
      </w:r>
      <w:r w:rsidR="0093232E">
        <w:rPr>
          <w:lang w:val="en-US" w:eastAsia="en-AU"/>
        </w:rPr>
        <w:t>P</w:t>
      </w:r>
      <w:r w:rsidR="00BF138E">
        <w:rPr>
          <w:lang w:val="en-US" w:eastAsia="en-AU"/>
        </w:rPr>
        <w:t>roject</w:t>
      </w:r>
      <w:bookmarkEnd w:id="45"/>
      <w:r w:rsidRPr="00127974">
        <w:rPr>
          <w:lang w:val="en-US" w:eastAsia="en-AU"/>
        </w:rPr>
        <w:t xml:space="preserve"> </w:t>
      </w:r>
    </w:p>
    <w:p w14:paraId="761F0DB0" w14:textId="77777777" w:rsidR="007674B6" w:rsidRDefault="001214C0" w:rsidP="00E409B1">
      <w:r>
        <w:t xml:space="preserve">This question asks for </w:t>
      </w:r>
      <w:r w:rsidR="000A54B4">
        <w:t>a high</w:t>
      </w:r>
      <w:r w:rsidR="0093232E">
        <w:t>-level</w:t>
      </w:r>
      <w:r w:rsidR="000A54B4">
        <w:t xml:space="preserve"> update on the progress of the research</w:t>
      </w:r>
      <w:r w:rsidR="007A1DE7">
        <w:t xml:space="preserve">. You can </w:t>
      </w:r>
      <w:r w:rsidR="002D32C7">
        <w:t xml:space="preserve">also </w:t>
      </w:r>
      <w:r w:rsidR="007A1DE7">
        <w:t>include information about achievement</w:t>
      </w:r>
      <w:r w:rsidR="009A084D">
        <w:t>s</w:t>
      </w:r>
      <w:r w:rsidR="007A1DE7">
        <w:t xml:space="preserve"> against any relevant challenges here.</w:t>
      </w:r>
      <w:r w:rsidR="000A54B4">
        <w:t xml:space="preserve"> </w:t>
      </w:r>
    </w:p>
    <w:p w14:paraId="447505E2" w14:textId="3DC913DB" w:rsidR="000A54B4" w:rsidRDefault="00F2167C" w:rsidP="00E409B1">
      <w:r>
        <w:t xml:space="preserve">Please upload a </w:t>
      </w:r>
      <w:r w:rsidR="006F7A27">
        <w:t xml:space="preserve">maximum </w:t>
      </w:r>
      <w:r w:rsidR="00262CE8" w:rsidRPr="2B12E8CD">
        <w:rPr>
          <w:b/>
          <w:bCs/>
        </w:rPr>
        <w:t>two</w:t>
      </w:r>
      <w:r>
        <w:t xml:space="preserve"> </w:t>
      </w:r>
      <w:r w:rsidRPr="00472746">
        <w:rPr>
          <w:b/>
          <w:bCs/>
        </w:rPr>
        <w:t>page</w:t>
      </w:r>
      <w:r>
        <w:t xml:space="preserve"> pdf</w:t>
      </w:r>
      <w:r w:rsidR="00A73033">
        <w:t>.</w:t>
      </w:r>
    </w:p>
    <w:p w14:paraId="75920342" w14:textId="258E5AEC" w:rsidR="00B916CA" w:rsidRDefault="006B5FC7" w:rsidP="00EE7CF6">
      <w:pPr>
        <w:keepNext/>
        <w:spacing w:before="240" w:after="0"/>
        <w:jc w:val="center"/>
      </w:pPr>
      <w:r>
        <w:rPr>
          <w:noProof/>
        </w:rPr>
        <mc:AlternateContent>
          <mc:Choice Requires="wps">
            <w:drawing>
              <wp:anchor distT="0" distB="0" distL="114300" distR="114300" simplePos="0" relativeHeight="251660288" behindDoc="0" locked="0" layoutInCell="1" allowOverlap="1" wp14:anchorId="6142DFE8" wp14:editId="4EFC7A2E">
                <wp:simplePos x="0" y="0"/>
                <wp:positionH relativeFrom="column">
                  <wp:posOffset>5057775</wp:posOffset>
                </wp:positionH>
                <wp:positionV relativeFrom="paragraph">
                  <wp:posOffset>590550</wp:posOffset>
                </wp:positionV>
                <wp:extent cx="371475" cy="200025"/>
                <wp:effectExtent l="0" t="0" r="28575" b="28575"/>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14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73EB7" id="Rectangle 25" o:spid="_x0000_s1026" alt="&quot;&quot;" style="position:absolute;margin-left:398.25pt;margin-top:46.5pt;width:29.25pt;height:1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" filled="f" strokecolor="red" strokeweight="1pt"/>
            </w:pict>
          </mc:Fallback>
        </mc:AlternateContent>
      </w:r>
      <w:r w:rsidR="00276E28">
        <w:rPr>
          <w:noProof/>
        </w:rPr>
        <w:drawing>
          <wp:inline distT="0" distB="0" distL="0" distR="0" wp14:anchorId="70D55929" wp14:editId="17143BE2">
            <wp:extent cx="5179421" cy="1038652"/>
            <wp:effectExtent l="19050" t="19050" r="21590" b="28575"/>
            <wp:docPr id="529891851" name="Picture 529891851" descr="Screenshot of RMS D2 provide a high level update on the progress of the research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91851" name="Picture 529891851" descr="Text&#10;&#10;Description automatically generated with medium confidence"/>
                    <pic:cNvPicPr/>
                  </pic:nvPicPr>
                  <pic:blipFill>
                    <a:blip r:embed="rId60" cstate="screen">
                      <a:extLst>
                        <a:ext uri="{28A0092B-C50C-407E-A947-70E740481C1C}">
                          <a14:useLocalDpi xmlns:a14="http://schemas.microsoft.com/office/drawing/2010/main"/>
                        </a:ext>
                      </a:extLst>
                    </a:blip>
                    <a:stretch>
                      <a:fillRect/>
                    </a:stretch>
                  </pic:blipFill>
                  <pic:spPr>
                    <a:xfrm>
                      <a:off x="0" y="0"/>
                      <a:ext cx="5217400" cy="1046268"/>
                    </a:xfrm>
                    <a:prstGeom prst="rect">
                      <a:avLst/>
                    </a:prstGeom>
                    <a:ln w="12700" cap="sq">
                      <a:solidFill>
                        <a:srgbClr val="000000"/>
                      </a:solidFill>
                      <a:prstDash val="solid"/>
                      <a:miter lim="800000"/>
                    </a:ln>
                    <a:effectLst/>
                  </pic:spPr>
                </pic:pic>
              </a:graphicData>
            </a:graphic>
          </wp:inline>
        </w:drawing>
      </w:r>
    </w:p>
    <w:p w14:paraId="678450DE" w14:textId="55E10906" w:rsidR="00C04D7D" w:rsidRPr="002A3F04" w:rsidRDefault="00B916CA" w:rsidP="002A3F04">
      <w:pPr>
        <w:pStyle w:val="Caption"/>
      </w:pPr>
      <w:r w:rsidRPr="002A3F04">
        <w:t xml:space="preserve">Figure </w:t>
      </w:r>
      <w:r w:rsidR="00FC696B">
        <w:t>42</w:t>
      </w:r>
      <w:r w:rsidR="00553648" w:rsidRPr="002A3F04">
        <w:t>:</w:t>
      </w:r>
      <w:r w:rsidRPr="002A3F04">
        <w:t xml:space="preserve"> Question D2 </w:t>
      </w:r>
      <w:r w:rsidR="00D43984" w:rsidRPr="002A3F04">
        <w:t>Project</w:t>
      </w:r>
      <w:r w:rsidRPr="002A3F04">
        <w:t xml:space="preserve"> update</w:t>
      </w:r>
    </w:p>
    <w:p w14:paraId="4B1EA920" w14:textId="777A9617" w:rsidR="000A54B4" w:rsidRPr="00127974" w:rsidRDefault="000A54B4" w:rsidP="00AA1C72">
      <w:pPr>
        <w:pStyle w:val="Heading3"/>
        <w:rPr>
          <w:lang w:val="en-US" w:eastAsia="en-AU"/>
        </w:rPr>
      </w:pPr>
      <w:bookmarkStart w:id="46" w:name="_D3._Highlights"/>
      <w:bookmarkStart w:id="47" w:name="_Toc158985381"/>
      <w:bookmarkEnd w:id="46"/>
      <w:r w:rsidRPr="00127974">
        <w:rPr>
          <w:lang w:val="en-US" w:eastAsia="en-AU"/>
        </w:rPr>
        <w:t>D3. Highlights</w:t>
      </w:r>
      <w:bookmarkEnd w:id="47"/>
    </w:p>
    <w:p w14:paraId="4340DC6B" w14:textId="77777777" w:rsidR="00CA6A0D" w:rsidRDefault="00FA0F3A" w:rsidP="00E409B1">
      <w:r>
        <w:t xml:space="preserve">This question </w:t>
      </w:r>
      <w:r w:rsidR="001214C0">
        <w:t>asks for</w:t>
      </w:r>
      <w:r w:rsidR="000A54B4">
        <w:t xml:space="preserve"> up to </w:t>
      </w:r>
      <w:r w:rsidR="00255E3D">
        <w:t>three</w:t>
      </w:r>
      <w:r w:rsidR="000A54B4">
        <w:t xml:space="preserve"> highlights </w:t>
      </w:r>
      <w:r w:rsidR="0088546F">
        <w:t>or milestone</w:t>
      </w:r>
      <w:r w:rsidR="005668FB">
        <w:t>s</w:t>
      </w:r>
      <w:r w:rsidR="000A54B4">
        <w:t xml:space="preserve"> the </w:t>
      </w:r>
      <w:r w:rsidR="00BB4E3E">
        <w:t>Project</w:t>
      </w:r>
      <w:r w:rsidR="000A54B4">
        <w:t xml:space="preserve"> has experienced during the reporting period. </w:t>
      </w:r>
    </w:p>
    <w:p w14:paraId="49B64DB7" w14:textId="53E05367" w:rsidR="00520B79" w:rsidRDefault="005C1378" w:rsidP="00E409B1">
      <w:r>
        <w:t>A</w:t>
      </w:r>
      <w:r w:rsidR="00A42775">
        <w:t>n example of a</w:t>
      </w:r>
      <w:r>
        <w:t xml:space="preserve"> highlight</w:t>
      </w:r>
      <w:r w:rsidR="00806130">
        <w:t xml:space="preserve"> of the </w:t>
      </w:r>
      <w:r w:rsidR="00EA13C1">
        <w:t>P</w:t>
      </w:r>
      <w:r w:rsidR="00806130">
        <w:t>roject</w:t>
      </w:r>
      <w:r>
        <w:t xml:space="preserve"> could be</w:t>
      </w:r>
      <w:r w:rsidR="009C7EBE">
        <w:t xml:space="preserve"> the</w:t>
      </w:r>
      <w:r w:rsidR="00BF54F8">
        <w:t xml:space="preserve"> </w:t>
      </w:r>
      <w:r w:rsidR="009C7EBE">
        <w:t xml:space="preserve">successful engagement of </w:t>
      </w:r>
      <w:r w:rsidR="007715E4">
        <w:t xml:space="preserve">personnel </w:t>
      </w:r>
      <w:r w:rsidR="008E0209">
        <w:t>or</w:t>
      </w:r>
      <w:r w:rsidR="000B4028">
        <w:t xml:space="preserve"> an</w:t>
      </w:r>
      <w:r w:rsidR="008E0209">
        <w:t xml:space="preserve"> outcome</w:t>
      </w:r>
      <w:r w:rsidR="00BE05CD">
        <w:t xml:space="preserve"> of the </w:t>
      </w:r>
      <w:r w:rsidR="00A131AA">
        <w:t>research has been achieved</w:t>
      </w:r>
      <w:r w:rsidR="00CB4266">
        <w:t xml:space="preserve">. </w:t>
      </w:r>
      <w:r w:rsidR="00834BB6">
        <w:t>At least one highlight should be provided</w:t>
      </w:r>
      <w:r w:rsidR="00535DDB">
        <w:t xml:space="preserve"> for the </w:t>
      </w:r>
      <w:r w:rsidR="009C7EBE">
        <w:t>P</w:t>
      </w:r>
      <w:r w:rsidR="00535DDB">
        <w:t>ro</w:t>
      </w:r>
      <w:r w:rsidR="000B4028">
        <w:t>j</w:t>
      </w:r>
      <w:r w:rsidR="00535DDB">
        <w:t>ect</w:t>
      </w:r>
      <w:r w:rsidR="000A54B4">
        <w:t>.</w:t>
      </w:r>
      <w:r w:rsidR="00C4236A" w:rsidRPr="00C4236A">
        <w:t xml:space="preserve"> </w:t>
      </w:r>
      <w:r w:rsidR="000B4028">
        <w:t>Select ‘</w:t>
      </w:r>
      <w:r w:rsidR="00C4236A" w:rsidRPr="006B6B27">
        <w:rPr>
          <w:i/>
          <w:iCs/>
        </w:rPr>
        <w:t xml:space="preserve">Add </w:t>
      </w:r>
      <w:r w:rsidR="006B6B27" w:rsidRPr="006B6B27">
        <w:rPr>
          <w:i/>
          <w:iCs/>
        </w:rPr>
        <w:t>a</w:t>
      </w:r>
      <w:r w:rsidR="00C4236A" w:rsidRPr="006B6B27">
        <w:rPr>
          <w:i/>
          <w:iCs/>
        </w:rPr>
        <w:t>nswer</w:t>
      </w:r>
      <w:r w:rsidR="000B4028">
        <w:rPr>
          <w:i/>
          <w:iCs/>
        </w:rPr>
        <w:t>’</w:t>
      </w:r>
      <w:r w:rsidR="00C4236A">
        <w:t xml:space="preserve"> to provide details</w:t>
      </w:r>
      <w:r w:rsidR="000B4028">
        <w:t xml:space="preserve"> of these highlights</w:t>
      </w:r>
      <w:r w:rsidR="00C4236A">
        <w:t>.</w:t>
      </w:r>
    </w:p>
    <w:p w14:paraId="0B028B2E" w14:textId="3524179A" w:rsidR="00F83B7C" w:rsidRDefault="002846FA" w:rsidP="00E409B1">
      <w:r>
        <w:t>Note: Add Answer should be selected for e</w:t>
      </w:r>
      <w:r w:rsidR="00F83B7C">
        <w:t>ach Highlight</w:t>
      </w:r>
      <w:r w:rsidR="00A3389A">
        <w:t>.</w:t>
      </w:r>
    </w:p>
    <w:p w14:paraId="4B9B92FD" w14:textId="76A255CF" w:rsidR="0059305F" w:rsidRPr="00BB7B69" w:rsidRDefault="0059305F" w:rsidP="00BB7B69">
      <w:pPr>
        <w:pStyle w:val="ListParagraph"/>
        <w:numPr>
          <w:ilvl w:val="0"/>
          <w:numId w:val="11"/>
        </w:numPr>
        <w:spacing w:before="240"/>
        <w:rPr>
          <w:lang w:val="en-US" w:eastAsia="en-AU"/>
        </w:rPr>
      </w:pPr>
      <w:r w:rsidRPr="00BB7B69">
        <w:rPr>
          <w:lang w:val="en-US" w:eastAsia="en-AU"/>
        </w:rPr>
        <w:t xml:space="preserve">Select </w:t>
      </w:r>
      <w:r w:rsidR="00807A7B">
        <w:rPr>
          <w:lang w:val="en-US" w:eastAsia="en-AU"/>
        </w:rPr>
        <w:t>‘</w:t>
      </w:r>
      <w:r w:rsidRPr="00BB7B69">
        <w:rPr>
          <w:lang w:val="en-US" w:eastAsia="en-AU"/>
        </w:rPr>
        <w:t xml:space="preserve">Add </w:t>
      </w:r>
      <w:r w:rsidR="006B6B27">
        <w:rPr>
          <w:lang w:val="en-US" w:eastAsia="en-AU"/>
        </w:rPr>
        <w:t>a</w:t>
      </w:r>
      <w:r w:rsidRPr="00BB7B69">
        <w:rPr>
          <w:lang w:val="en-US" w:eastAsia="en-AU"/>
        </w:rPr>
        <w:t>nswer</w:t>
      </w:r>
      <w:r w:rsidR="002A183E">
        <w:rPr>
          <w:lang w:val="en-US" w:eastAsia="en-AU"/>
        </w:rPr>
        <w:t>’</w:t>
      </w:r>
    </w:p>
    <w:p w14:paraId="39D37F5C" w14:textId="77777777" w:rsidR="00B916CA" w:rsidRDefault="004512C8" w:rsidP="00EE7CF6">
      <w:pPr>
        <w:keepNext/>
        <w:spacing w:before="240" w:after="0"/>
        <w:jc w:val="center"/>
      </w:pPr>
      <w:r>
        <w:rPr>
          <w:noProof/>
        </w:rPr>
        <w:drawing>
          <wp:inline distT="0" distB="0" distL="0" distR="0" wp14:anchorId="549F2362" wp14:editId="1C536605">
            <wp:extent cx="5543702" cy="1025004"/>
            <wp:effectExtent l="19050" t="19050" r="19050" b="22860"/>
            <wp:docPr id="56" name="Picture 56" descr="The image shows the add answer button to answer questions D3 High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e image shows the add answer button to answer questions D3 Highlights."/>
                    <pic:cNvPicPr/>
                  </pic:nvPicPr>
                  <pic:blipFill rotWithShape="1">
                    <a:blip r:embed="rId61" cstate="screen">
                      <a:extLst>
                        <a:ext uri="{28A0092B-C50C-407E-A947-70E740481C1C}">
                          <a14:useLocalDpi xmlns:a14="http://schemas.microsoft.com/office/drawing/2010/main"/>
                        </a:ext>
                      </a:extLst>
                    </a:blip>
                    <a:srcRect l="845"/>
                    <a:stretch/>
                  </pic:blipFill>
                  <pic:spPr bwMode="auto">
                    <a:xfrm>
                      <a:off x="0" y="0"/>
                      <a:ext cx="5654345" cy="1045461"/>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385338B0" w14:textId="44AA426A" w:rsidR="00390B35" w:rsidRPr="006F7A27" w:rsidRDefault="00B916CA" w:rsidP="006F7A27">
      <w:pPr>
        <w:pStyle w:val="Caption"/>
      </w:pPr>
      <w:r w:rsidRPr="002A3F04">
        <w:t xml:space="preserve">Figure </w:t>
      </w:r>
      <w:r w:rsidR="00FC696B">
        <w:t>43</w:t>
      </w:r>
      <w:r w:rsidR="00553648" w:rsidRPr="002A3F04">
        <w:t>:</w:t>
      </w:r>
      <w:r w:rsidRPr="002A3F04">
        <w:t xml:space="preserve"> Select </w:t>
      </w:r>
      <w:r w:rsidR="00E440D2" w:rsidRPr="002A3F04">
        <w:t>‘</w:t>
      </w:r>
      <w:r w:rsidRPr="002A3F04">
        <w:t xml:space="preserve">Add </w:t>
      </w:r>
      <w:r w:rsidR="009D370F" w:rsidRPr="002A3F04">
        <w:t>a</w:t>
      </w:r>
      <w:r w:rsidRPr="002A3F04">
        <w:t>nswer</w:t>
      </w:r>
      <w:r w:rsidR="00E440D2" w:rsidRPr="002A3F04">
        <w:t>’</w:t>
      </w:r>
      <w:r w:rsidRPr="002A3F04">
        <w:t xml:space="preserve"> to report a </w:t>
      </w:r>
      <w:r w:rsidR="00B8391B" w:rsidRPr="002A3F04">
        <w:t>Project</w:t>
      </w:r>
      <w:r w:rsidRPr="002A3F04">
        <w:t xml:space="preserve"> highlight</w:t>
      </w:r>
    </w:p>
    <w:p w14:paraId="32CE1AEA" w14:textId="77777777" w:rsidR="003F287C" w:rsidRDefault="003F287C">
      <w:pPr>
        <w:rPr>
          <w:lang w:val="en-US" w:eastAsia="en-AU"/>
        </w:rPr>
      </w:pPr>
      <w:r>
        <w:rPr>
          <w:lang w:val="en-US" w:eastAsia="en-AU"/>
        </w:rPr>
        <w:br w:type="page"/>
      </w:r>
    </w:p>
    <w:p w14:paraId="46736AA4" w14:textId="03997FF2" w:rsidR="00666ED6" w:rsidRDefault="00DA34CC" w:rsidP="003F287C">
      <w:pPr>
        <w:pStyle w:val="ListParagraph"/>
        <w:numPr>
          <w:ilvl w:val="0"/>
          <w:numId w:val="11"/>
        </w:numPr>
        <w:spacing w:before="0"/>
        <w:rPr>
          <w:lang w:val="en-US" w:eastAsia="en-AU"/>
        </w:rPr>
      </w:pPr>
      <w:r w:rsidRPr="00BB7B69">
        <w:rPr>
          <w:lang w:val="en-US" w:eastAsia="en-AU"/>
        </w:rPr>
        <w:lastRenderedPageBreak/>
        <w:t xml:space="preserve">Each highlight should </w:t>
      </w:r>
      <w:r w:rsidR="00BB7B69" w:rsidRPr="00BB7B69">
        <w:rPr>
          <w:lang w:val="en-US" w:eastAsia="en-AU"/>
        </w:rPr>
        <w:t xml:space="preserve">be </w:t>
      </w:r>
      <w:r w:rsidR="00666ED6">
        <w:rPr>
          <w:lang w:val="en-US" w:eastAsia="en-AU"/>
        </w:rPr>
        <w:t>detailed</w:t>
      </w:r>
      <w:r w:rsidR="00666ED6" w:rsidRPr="00BB7B69">
        <w:rPr>
          <w:lang w:val="en-US" w:eastAsia="en-AU"/>
        </w:rPr>
        <w:t xml:space="preserve"> </w:t>
      </w:r>
      <w:r w:rsidR="00BB7B69" w:rsidRPr="00BB7B69">
        <w:rPr>
          <w:lang w:val="en-US" w:eastAsia="en-AU"/>
        </w:rPr>
        <w:t>in separate answer boxes</w:t>
      </w:r>
      <w:r w:rsidR="007102D1">
        <w:rPr>
          <w:lang w:val="en-US" w:eastAsia="en-AU"/>
        </w:rPr>
        <w:t xml:space="preserve">. </w:t>
      </w:r>
    </w:p>
    <w:p w14:paraId="2BD3D9FF" w14:textId="0ED48C0C" w:rsidR="00C4236A" w:rsidRPr="00BB7B69" w:rsidRDefault="007102D1" w:rsidP="003F287C">
      <w:pPr>
        <w:pStyle w:val="ListParagraph"/>
        <w:numPr>
          <w:ilvl w:val="0"/>
          <w:numId w:val="11"/>
        </w:numPr>
        <w:spacing w:before="0"/>
        <w:rPr>
          <w:lang w:val="en-US" w:eastAsia="en-AU"/>
        </w:rPr>
      </w:pPr>
      <w:r>
        <w:rPr>
          <w:lang w:val="en-US" w:eastAsia="en-AU"/>
        </w:rPr>
        <w:t xml:space="preserve">Select </w:t>
      </w:r>
      <w:r w:rsidR="00E77C32">
        <w:rPr>
          <w:lang w:val="en-US" w:eastAsia="en-AU"/>
        </w:rPr>
        <w:t>‘</w:t>
      </w:r>
      <w:r w:rsidRPr="00E77C32">
        <w:rPr>
          <w:i/>
          <w:iCs/>
          <w:lang w:val="en-US" w:eastAsia="en-AU"/>
        </w:rPr>
        <w:t>Add answer</w:t>
      </w:r>
      <w:r w:rsidR="00E77C32">
        <w:rPr>
          <w:i/>
          <w:iCs/>
          <w:lang w:val="en-US" w:eastAsia="en-AU"/>
        </w:rPr>
        <w:t>’</w:t>
      </w:r>
      <w:r>
        <w:rPr>
          <w:lang w:val="en-US" w:eastAsia="en-AU"/>
        </w:rPr>
        <w:t xml:space="preserve"> for </w:t>
      </w:r>
      <w:r w:rsidR="00666ED6">
        <w:rPr>
          <w:lang w:val="en-US" w:eastAsia="en-AU"/>
        </w:rPr>
        <w:t xml:space="preserve">each </w:t>
      </w:r>
      <w:r>
        <w:rPr>
          <w:lang w:val="en-US" w:eastAsia="en-AU"/>
        </w:rPr>
        <w:t>additional highlight</w:t>
      </w:r>
      <w:r w:rsidR="00D51F74">
        <w:rPr>
          <w:lang w:val="en-US" w:eastAsia="en-AU"/>
        </w:rPr>
        <w:t>.</w:t>
      </w:r>
    </w:p>
    <w:p w14:paraId="4126847C" w14:textId="3BDC607D" w:rsidR="009C045B" w:rsidRDefault="007D4209" w:rsidP="00EE7CF6">
      <w:pPr>
        <w:keepNext/>
        <w:spacing w:before="240" w:after="0"/>
        <w:jc w:val="center"/>
        <w:rPr>
          <w:noProof/>
        </w:rPr>
      </w:pPr>
      <w:r>
        <w:rPr>
          <w:noProof/>
        </w:rPr>
        <w:drawing>
          <wp:inline distT="0" distB="0" distL="0" distR="0" wp14:anchorId="22CFB861" wp14:editId="097B1F1A">
            <wp:extent cx="4753009" cy="2185064"/>
            <wp:effectExtent l="19050" t="19050" r="9525" b="24765"/>
            <wp:docPr id="57" name="Picture 57" descr="The image shows the Highlights answer box and add answer button to provide details of another hig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e image shows the Highlights answer box and add answer button to provide details of another highlight."/>
                    <pic:cNvPicPr/>
                  </pic:nvPicPr>
                  <pic:blipFill>
                    <a:blip r:embed="rId62" cstate="screen">
                      <a:extLst>
                        <a:ext uri="{28A0092B-C50C-407E-A947-70E740481C1C}">
                          <a14:useLocalDpi xmlns:a14="http://schemas.microsoft.com/office/drawing/2010/main"/>
                        </a:ext>
                      </a:extLst>
                    </a:blip>
                    <a:stretch>
                      <a:fillRect/>
                    </a:stretch>
                  </pic:blipFill>
                  <pic:spPr>
                    <a:xfrm>
                      <a:off x="0" y="0"/>
                      <a:ext cx="4798472" cy="2205964"/>
                    </a:xfrm>
                    <a:prstGeom prst="rect">
                      <a:avLst/>
                    </a:prstGeom>
                    <a:ln w="12700" cap="sq">
                      <a:solidFill>
                        <a:srgbClr val="000000"/>
                      </a:solidFill>
                      <a:prstDash val="solid"/>
                      <a:miter lim="800000"/>
                    </a:ln>
                    <a:effectLst/>
                  </pic:spPr>
                </pic:pic>
              </a:graphicData>
            </a:graphic>
          </wp:inline>
        </w:drawing>
      </w:r>
    </w:p>
    <w:p w14:paraId="1D6B3299" w14:textId="54DB176E" w:rsidR="00B06598" w:rsidRDefault="0097609B" w:rsidP="001258E4">
      <w:pPr>
        <w:pStyle w:val="Caption"/>
        <w:rPr>
          <w:rFonts w:ascii="Circe Rounded Bold" w:hAnsi="Circe Rounded Bold" w:cstheme="minorHAnsi"/>
          <w:b/>
          <w:bCs/>
          <w:sz w:val="24"/>
          <w:szCs w:val="28"/>
          <w:lang w:val="en-US" w:eastAsia="en-AU"/>
        </w:rPr>
      </w:pPr>
      <w:r w:rsidRPr="002A3F04">
        <w:t xml:space="preserve">Figure </w:t>
      </w:r>
      <w:r w:rsidR="00FC696B">
        <w:t>44</w:t>
      </w:r>
      <w:r w:rsidR="00553648" w:rsidRPr="002A3F04">
        <w:t>:</w:t>
      </w:r>
      <w:r w:rsidRPr="002A3F04">
        <w:t xml:space="preserve"> Report </w:t>
      </w:r>
      <w:r w:rsidR="00B8391B" w:rsidRPr="002A3F04">
        <w:t>Project</w:t>
      </w:r>
      <w:r w:rsidRPr="002A3F04">
        <w:t xml:space="preserve"> highlights</w:t>
      </w:r>
      <w:bookmarkStart w:id="48" w:name="_D4._Significant_issues"/>
      <w:bookmarkEnd w:id="48"/>
    </w:p>
    <w:p w14:paraId="3497C5C0" w14:textId="0B0D510D" w:rsidR="000A54B4" w:rsidRPr="00127974" w:rsidRDefault="000A54B4" w:rsidP="00AA1C72">
      <w:pPr>
        <w:pStyle w:val="Heading3"/>
        <w:rPr>
          <w:lang w:val="en-US" w:eastAsia="en-AU"/>
        </w:rPr>
      </w:pPr>
      <w:bookmarkStart w:id="49" w:name="_Toc158985382"/>
      <w:r w:rsidRPr="00127974">
        <w:rPr>
          <w:lang w:val="en-US" w:eastAsia="en-AU"/>
        </w:rPr>
        <w:t xml:space="preserve">D4. Significant </w:t>
      </w:r>
      <w:r w:rsidR="00666ED6">
        <w:rPr>
          <w:lang w:val="en-US" w:eastAsia="en-AU"/>
        </w:rPr>
        <w:t>I</w:t>
      </w:r>
      <w:r w:rsidRPr="00127974">
        <w:rPr>
          <w:lang w:val="en-US" w:eastAsia="en-AU"/>
        </w:rPr>
        <w:t>ssues</w:t>
      </w:r>
      <w:bookmarkEnd w:id="49"/>
    </w:p>
    <w:p w14:paraId="7ACB6AD2" w14:textId="1D40C9E8" w:rsidR="009C045B" w:rsidRDefault="001214C0" w:rsidP="00E409B1">
      <w:r>
        <w:t>This question asks for</w:t>
      </w:r>
      <w:r w:rsidR="000A54B4">
        <w:t xml:space="preserve"> information on any </w:t>
      </w:r>
      <w:r w:rsidR="002C0962">
        <w:t>issues</w:t>
      </w:r>
      <w:r w:rsidR="000A54B4">
        <w:t xml:space="preserve"> the </w:t>
      </w:r>
      <w:r w:rsidR="00666ED6">
        <w:t xml:space="preserve">Project </w:t>
      </w:r>
      <w:r w:rsidR="000A54B4">
        <w:t xml:space="preserve">has experienced during the reporting period. </w:t>
      </w:r>
    </w:p>
    <w:p w14:paraId="3D8A14CB" w14:textId="598E7B1B" w:rsidR="000A54B4" w:rsidRDefault="000A54B4" w:rsidP="00E409B1">
      <w:r>
        <w:t xml:space="preserve">This is a Yes/No question. When </w:t>
      </w:r>
      <w:r w:rsidR="001214C0">
        <w:t>‘</w:t>
      </w:r>
      <w:r w:rsidRPr="001214C0">
        <w:rPr>
          <w:i/>
          <w:iCs/>
        </w:rPr>
        <w:t>Yes</w:t>
      </w:r>
      <w:r w:rsidR="001214C0">
        <w:t>’</w:t>
      </w:r>
      <w:r>
        <w:t xml:space="preserve"> is selected</w:t>
      </w:r>
      <w:r w:rsidR="00124A5C">
        <w:t>,</w:t>
      </w:r>
      <w:r>
        <w:t xml:space="preserve"> a comment box will </w:t>
      </w:r>
      <w:r w:rsidR="00AB33B3">
        <w:t>become visible</w:t>
      </w:r>
      <w:r>
        <w:t xml:space="preserve"> to provide details</w:t>
      </w:r>
      <w:r w:rsidR="001214C0">
        <w:t xml:space="preserve"> of the issues</w:t>
      </w:r>
      <w:r>
        <w:t xml:space="preserve">.  </w:t>
      </w:r>
    </w:p>
    <w:p w14:paraId="7A1C9821" w14:textId="11B41DEC" w:rsidR="000448AC" w:rsidRPr="000448AC" w:rsidRDefault="000448AC" w:rsidP="000448AC">
      <w:pPr>
        <w:pStyle w:val="ListParagraph"/>
        <w:numPr>
          <w:ilvl w:val="0"/>
          <w:numId w:val="12"/>
        </w:numPr>
        <w:spacing w:before="240"/>
        <w:rPr>
          <w:lang w:val="en-US" w:eastAsia="en-AU"/>
        </w:rPr>
      </w:pPr>
      <w:r w:rsidRPr="000448AC">
        <w:rPr>
          <w:lang w:val="en-US" w:eastAsia="en-AU"/>
        </w:rPr>
        <w:t xml:space="preserve">Select </w:t>
      </w:r>
      <w:r w:rsidR="00207FB8">
        <w:rPr>
          <w:lang w:val="en-US" w:eastAsia="en-AU"/>
        </w:rPr>
        <w:t>‘</w:t>
      </w:r>
      <w:r w:rsidRPr="00542421">
        <w:rPr>
          <w:i/>
          <w:iCs/>
          <w:lang w:val="en-US" w:eastAsia="en-AU"/>
        </w:rPr>
        <w:t>Yes</w:t>
      </w:r>
      <w:r w:rsidR="00207FB8">
        <w:rPr>
          <w:i/>
          <w:iCs/>
          <w:lang w:val="en-US" w:eastAsia="en-AU"/>
        </w:rPr>
        <w:t>’</w:t>
      </w:r>
      <w:r w:rsidRPr="000448AC">
        <w:rPr>
          <w:lang w:val="en-US" w:eastAsia="en-AU"/>
        </w:rPr>
        <w:t xml:space="preserve"> or </w:t>
      </w:r>
      <w:r w:rsidR="00207FB8">
        <w:rPr>
          <w:lang w:val="en-US" w:eastAsia="en-AU"/>
        </w:rPr>
        <w:t>‘</w:t>
      </w:r>
      <w:r w:rsidRPr="00EC743C">
        <w:rPr>
          <w:i/>
          <w:iCs/>
          <w:lang w:val="en-US" w:eastAsia="en-AU"/>
        </w:rPr>
        <w:t>No</w:t>
      </w:r>
      <w:r w:rsidR="00EC743C">
        <w:rPr>
          <w:lang w:val="en-US" w:eastAsia="en-AU"/>
        </w:rPr>
        <w:t>’</w:t>
      </w:r>
      <w:r w:rsidRPr="000448AC">
        <w:rPr>
          <w:lang w:val="en-US" w:eastAsia="en-AU"/>
        </w:rPr>
        <w:t xml:space="preserve"> from the drop-down selection</w:t>
      </w:r>
      <w:r w:rsidR="001214C0">
        <w:rPr>
          <w:lang w:val="en-US" w:eastAsia="en-AU"/>
        </w:rPr>
        <w:t>.</w:t>
      </w:r>
    </w:p>
    <w:p w14:paraId="10703382" w14:textId="77777777" w:rsidR="00572362" w:rsidRDefault="00FD330F" w:rsidP="00EE7CF6">
      <w:pPr>
        <w:keepNext/>
        <w:spacing w:before="240" w:after="0"/>
        <w:jc w:val="center"/>
      </w:pPr>
      <w:r>
        <w:rPr>
          <w:noProof/>
        </w:rPr>
        <w:drawing>
          <wp:inline distT="0" distB="0" distL="0" distR="0" wp14:anchorId="19C4139D" wp14:editId="6510F3B4">
            <wp:extent cx="5297567" cy="1502675"/>
            <wp:effectExtent l="19050" t="19050" r="17780" b="21590"/>
            <wp:docPr id="58" name="Picture 58" descr="The image shows the drop-down selection for question D4 Significant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e image shows the drop-down selection for question D4 Significant issues."/>
                    <pic:cNvPicPr/>
                  </pic:nvPicPr>
                  <pic:blipFill>
                    <a:blip r:embed="rId63" cstate="screen">
                      <a:extLst>
                        <a:ext uri="{28A0092B-C50C-407E-A947-70E740481C1C}">
                          <a14:useLocalDpi xmlns:a14="http://schemas.microsoft.com/office/drawing/2010/main"/>
                        </a:ext>
                      </a:extLst>
                    </a:blip>
                    <a:stretch>
                      <a:fillRect/>
                    </a:stretch>
                  </pic:blipFill>
                  <pic:spPr>
                    <a:xfrm>
                      <a:off x="0" y="0"/>
                      <a:ext cx="5338825" cy="1514378"/>
                    </a:xfrm>
                    <a:prstGeom prst="rect">
                      <a:avLst/>
                    </a:prstGeom>
                    <a:ln w="12700" cap="sq">
                      <a:solidFill>
                        <a:srgbClr val="000000"/>
                      </a:solidFill>
                      <a:prstDash val="solid"/>
                      <a:miter lim="800000"/>
                    </a:ln>
                    <a:effectLst/>
                  </pic:spPr>
                </pic:pic>
              </a:graphicData>
            </a:graphic>
          </wp:inline>
        </w:drawing>
      </w:r>
    </w:p>
    <w:p w14:paraId="1996B76B" w14:textId="5894D605" w:rsidR="00390B35" w:rsidRPr="006F7A27" w:rsidRDefault="00572362" w:rsidP="006F7A27">
      <w:pPr>
        <w:pStyle w:val="Caption"/>
      </w:pPr>
      <w:r w:rsidRPr="002A3F04">
        <w:t xml:space="preserve">Figure </w:t>
      </w:r>
      <w:r w:rsidR="00FC696B">
        <w:t>45</w:t>
      </w:r>
      <w:r w:rsidR="00553648" w:rsidRPr="002A3F04">
        <w:t>:</w:t>
      </w:r>
      <w:r w:rsidRPr="002A3F04">
        <w:t xml:space="preserve"> Question D4 drop-down selection</w:t>
      </w:r>
    </w:p>
    <w:p w14:paraId="21469669" w14:textId="6D776CD2" w:rsidR="000A54B4" w:rsidRPr="00572362" w:rsidRDefault="00572362" w:rsidP="00572362">
      <w:pPr>
        <w:pStyle w:val="ListParagraph"/>
        <w:numPr>
          <w:ilvl w:val="0"/>
          <w:numId w:val="12"/>
        </w:numPr>
        <w:spacing w:before="240"/>
        <w:rPr>
          <w:lang w:val="en-US" w:eastAsia="en-AU"/>
        </w:rPr>
      </w:pPr>
      <w:r w:rsidRPr="00572362">
        <w:rPr>
          <w:lang w:val="en-US" w:eastAsia="en-AU"/>
        </w:rPr>
        <w:t xml:space="preserve">When </w:t>
      </w:r>
      <w:r w:rsidR="003019A6">
        <w:rPr>
          <w:lang w:val="en-US" w:eastAsia="en-AU"/>
        </w:rPr>
        <w:t>‘</w:t>
      </w:r>
      <w:r w:rsidRPr="003019A6">
        <w:rPr>
          <w:i/>
          <w:iCs/>
          <w:lang w:val="en-US" w:eastAsia="en-AU"/>
        </w:rPr>
        <w:t>Yes</w:t>
      </w:r>
      <w:r w:rsidR="003019A6">
        <w:rPr>
          <w:lang w:val="en-US" w:eastAsia="en-AU"/>
        </w:rPr>
        <w:t>’</w:t>
      </w:r>
      <w:r w:rsidRPr="00572362">
        <w:rPr>
          <w:lang w:val="en-US" w:eastAsia="en-AU"/>
        </w:rPr>
        <w:t xml:space="preserve"> is select</w:t>
      </w:r>
      <w:r w:rsidR="004B5FF0">
        <w:rPr>
          <w:lang w:val="en-US" w:eastAsia="en-AU"/>
        </w:rPr>
        <w:t>ed</w:t>
      </w:r>
      <w:r w:rsidR="00A77BC2">
        <w:rPr>
          <w:lang w:val="en-US" w:eastAsia="en-AU"/>
        </w:rPr>
        <w:t xml:space="preserve"> </w:t>
      </w:r>
      <w:r w:rsidR="0002673F">
        <w:rPr>
          <w:lang w:val="en-US" w:eastAsia="en-AU"/>
        </w:rPr>
        <w:t xml:space="preserve">a </w:t>
      </w:r>
      <w:r w:rsidR="00124A5C" w:rsidRPr="00AE3329">
        <w:rPr>
          <w:i/>
          <w:iCs/>
          <w:lang w:val="en-US" w:eastAsia="en-AU"/>
        </w:rPr>
        <w:t>Details of</w:t>
      </w:r>
      <w:r w:rsidR="00D12EF7" w:rsidRPr="00AE3329">
        <w:rPr>
          <w:i/>
          <w:iCs/>
          <w:lang w:val="en-US" w:eastAsia="en-AU"/>
        </w:rPr>
        <w:t xml:space="preserve"> </w:t>
      </w:r>
      <w:r w:rsidR="00A77BC2" w:rsidRPr="00AE3329">
        <w:rPr>
          <w:i/>
          <w:iCs/>
          <w:lang w:val="en-US" w:eastAsia="en-AU"/>
        </w:rPr>
        <w:t>Significant Issues</w:t>
      </w:r>
      <w:r w:rsidR="00A77BC2">
        <w:rPr>
          <w:lang w:val="en-US" w:eastAsia="en-AU"/>
        </w:rPr>
        <w:t xml:space="preserve"> </w:t>
      </w:r>
      <w:r w:rsidR="008B07BC">
        <w:rPr>
          <w:lang w:val="en-US" w:eastAsia="en-AU"/>
        </w:rPr>
        <w:t>description box will appear. P</w:t>
      </w:r>
      <w:r w:rsidR="004746FD">
        <w:rPr>
          <w:lang w:val="en-US" w:eastAsia="en-AU"/>
        </w:rPr>
        <w:t>lease provide details of</w:t>
      </w:r>
      <w:r w:rsidRPr="00572362">
        <w:rPr>
          <w:lang w:val="en-US" w:eastAsia="en-AU"/>
        </w:rPr>
        <w:t xml:space="preserve"> the issues encountered during the reporting period</w:t>
      </w:r>
      <w:r w:rsidR="004746FD">
        <w:rPr>
          <w:lang w:val="en-US" w:eastAsia="en-AU"/>
        </w:rPr>
        <w:t>.</w:t>
      </w:r>
    </w:p>
    <w:p w14:paraId="1D26FCB9" w14:textId="77777777" w:rsidR="00572362" w:rsidRDefault="00824B61" w:rsidP="00EE7CF6">
      <w:pPr>
        <w:keepNext/>
        <w:spacing w:before="240" w:after="0"/>
        <w:jc w:val="center"/>
      </w:pPr>
      <w:r>
        <w:rPr>
          <w:noProof/>
        </w:rPr>
        <w:drawing>
          <wp:inline distT="0" distB="0" distL="0" distR="0" wp14:anchorId="29DEB2D1" wp14:editId="56B72213">
            <wp:extent cx="5330872" cy="1795753"/>
            <wp:effectExtent l="19050" t="19050" r="22225" b="14605"/>
            <wp:docPr id="59" name="Picture 59" descr="The image shows the answer box for details of any significant issues encou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e image shows the answer box for details of any significant issues encountered."/>
                    <pic:cNvPicPr/>
                  </pic:nvPicPr>
                  <pic:blipFill>
                    <a:blip r:embed="rId64" cstate="screen">
                      <a:extLst>
                        <a:ext uri="{28A0092B-C50C-407E-A947-70E740481C1C}">
                          <a14:useLocalDpi xmlns:a14="http://schemas.microsoft.com/office/drawing/2010/main"/>
                        </a:ext>
                      </a:extLst>
                    </a:blip>
                    <a:stretch>
                      <a:fillRect/>
                    </a:stretch>
                  </pic:blipFill>
                  <pic:spPr>
                    <a:xfrm>
                      <a:off x="0" y="0"/>
                      <a:ext cx="5408391" cy="1821866"/>
                    </a:xfrm>
                    <a:prstGeom prst="rect">
                      <a:avLst/>
                    </a:prstGeom>
                    <a:ln w="12700" cap="sq">
                      <a:solidFill>
                        <a:srgbClr val="000000"/>
                      </a:solidFill>
                      <a:prstDash val="solid"/>
                      <a:miter lim="800000"/>
                    </a:ln>
                    <a:effectLst/>
                  </pic:spPr>
                </pic:pic>
              </a:graphicData>
            </a:graphic>
          </wp:inline>
        </w:drawing>
      </w:r>
    </w:p>
    <w:p w14:paraId="4FDE6941" w14:textId="60E35269" w:rsidR="00824B61" w:rsidRPr="002A3F04" w:rsidRDefault="00572362" w:rsidP="002A3F04">
      <w:pPr>
        <w:pStyle w:val="Caption"/>
      </w:pPr>
      <w:r w:rsidRPr="002A3F04">
        <w:t xml:space="preserve">Figure </w:t>
      </w:r>
      <w:r w:rsidR="00FB639C">
        <w:t>4</w:t>
      </w:r>
      <w:r w:rsidR="00FC696B">
        <w:t>6</w:t>
      </w:r>
      <w:r w:rsidR="00553648" w:rsidRPr="002A3F04">
        <w:t>:</w:t>
      </w:r>
      <w:r w:rsidRPr="002A3F04">
        <w:t xml:space="preserve"> </w:t>
      </w:r>
      <w:r w:rsidR="004511FB" w:rsidRPr="002A3F04">
        <w:t xml:space="preserve">Question D4 </w:t>
      </w:r>
      <w:r w:rsidRPr="002A3F04">
        <w:t xml:space="preserve">Report </w:t>
      </w:r>
      <w:r w:rsidR="000823DE" w:rsidRPr="002A3F04">
        <w:t xml:space="preserve">Significant </w:t>
      </w:r>
      <w:r w:rsidR="00EE4958" w:rsidRPr="002A3F04">
        <w:t>Project</w:t>
      </w:r>
      <w:r w:rsidRPr="002A3F04">
        <w:t xml:space="preserve"> issues</w:t>
      </w:r>
    </w:p>
    <w:p w14:paraId="4CCA9543" w14:textId="77777777" w:rsidR="00525E5E" w:rsidRDefault="00525E5E" w:rsidP="00525E5E">
      <w:pPr>
        <w:pStyle w:val="ListParagraph"/>
        <w:numPr>
          <w:ilvl w:val="0"/>
          <w:numId w:val="12"/>
        </w:numPr>
        <w:spacing w:before="240"/>
        <w:rPr>
          <w:lang w:val="en-US" w:eastAsia="en-AU"/>
        </w:rPr>
      </w:pPr>
      <w:r>
        <w:rPr>
          <w:lang w:val="en-US" w:eastAsia="en-AU"/>
        </w:rPr>
        <w:lastRenderedPageBreak/>
        <w:t>Select ‘</w:t>
      </w:r>
      <w:r w:rsidRPr="00DA1D03">
        <w:rPr>
          <w:i/>
          <w:iCs/>
          <w:lang w:val="en-US" w:eastAsia="en-AU"/>
        </w:rPr>
        <w:t>Save</w:t>
      </w:r>
      <w:r>
        <w:rPr>
          <w:lang w:val="en-US" w:eastAsia="en-AU"/>
        </w:rPr>
        <w:t>’. It is a good idea to save regularly throughout the completion of the report.</w:t>
      </w:r>
    </w:p>
    <w:p w14:paraId="5639BC9B" w14:textId="425DCD26" w:rsidR="00A507F6" w:rsidRDefault="00B3322C" w:rsidP="001258E4">
      <w:pPr>
        <w:spacing w:before="72"/>
        <w:ind w:left="360"/>
        <w:jc w:val="center"/>
        <w:rPr>
          <w:b/>
          <w:sz w:val="19"/>
        </w:rPr>
      </w:pPr>
      <w:r>
        <w:rPr>
          <w:noProof/>
        </w:rPr>
        <w:drawing>
          <wp:inline distT="0" distB="0" distL="0" distR="0" wp14:anchorId="239407DE" wp14:editId="00FE9A0E">
            <wp:extent cx="1800000" cy="456920"/>
            <wp:effectExtent l="19050" t="19050" r="10160" b="19685"/>
            <wp:docPr id="92019521" name="Picture 92019521" descr="The image shows the save button that should be selected regularly during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image shows the save button that should be selected regularly during the completion of the progress report."/>
                    <pic:cNvPicPr/>
                  </pic:nvPicPr>
                  <pic:blipFill>
                    <a:blip r:embed="rId29" cstate="screen">
                      <a:extLst>
                        <a:ext uri="{28A0092B-C50C-407E-A947-70E740481C1C}">
                          <a14:useLocalDpi xmlns:a14="http://schemas.microsoft.com/office/drawing/2010/main"/>
                        </a:ext>
                      </a:extLst>
                    </a:blip>
                    <a:stretch>
                      <a:fillRect/>
                    </a:stretch>
                  </pic:blipFill>
                  <pic:spPr>
                    <a:xfrm>
                      <a:off x="0" y="0"/>
                      <a:ext cx="1800000" cy="456920"/>
                    </a:xfrm>
                    <a:prstGeom prst="rect">
                      <a:avLst/>
                    </a:prstGeom>
                    <a:ln w="12700" cap="sq">
                      <a:solidFill>
                        <a:srgbClr val="000000"/>
                      </a:solidFill>
                      <a:prstDash val="solid"/>
                      <a:miter lim="800000"/>
                    </a:ln>
                    <a:effectLst/>
                  </pic:spPr>
                </pic:pic>
              </a:graphicData>
            </a:graphic>
          </wp:inline>
        </w:drawing>
      </w:r>
    </w:p>
    <w:p w14:paraId="44FD86E4" w14:textId="6B389306" w:rsidR="00B3322C" w:rsidRPr="000B335E" w:rsidRDefault="00B3322C" w:rsidP="00B3322C">
      <w:pPr>
        <w:pStyle w:val="Caption"/>
      </w:pPr>
      <w:r w:rsidRPr="000B335E">
        <w:t xml:space="preserve">Figure </w:t>
      </w:r>
      <w:r>
        <w:t>4</w:t>
      </w:r>
      <w:r w:rsidR="00FC696B">
        <w:t>7</w:t>
      </w:r>
      <w:r w:rsidRPr="000B335E">
        <w:t>: Select ‘Save’ at the end of each part</w:t>
      </w:r>
    </w:p>
    <w:p w14:paraId="4585A47A" w14:textId="77777777" w:rsidR="00B3322C" w:rsidRDefault="00B3322C" w:rsidP="00A507F6">
      <w:pPr>
        <w:spacing w:before="72"/>
        <w:ind w:left="360"/>
        <w:rPr>
          <w:b/>
          <w:sz w:val="19"/>
        </w:rPr>
      </w:pPr>
    </w:p>
    <w:p w14:paraId="789A9B62" w14:textId="70CA52ED" w:rsidR="00A507F6" w:rsidRPr="001258E4" w:rsidRDefault="005746AC" w:rsidP="001258E4">
      <w:pPr>
        <w:pStyle w:val="Heading3"/>
        <w:rPr>
          <w:lang w:val="en-US" w:eastAsia="en-AU"/>
        </w:rPr>
      </w:pPr>
      <w:r w:rsidRPr="001258E4">
        <w:rPr>
          <w:lang w:val="en-US" w:eastAsia="en-AU"/>
        </w:rPr>
        <w:t xml:space="preserve">D5. </w:t>
      </w:r>
      <w:r w:rsidR="00A507F6" w:rsidRPr="001258E4">
        <w:rPr>
          <w:lang w:val="en-US" w:eastAsia="en-AU"/>
        </w:rPr>
        <w:t>Were there any security issues or incidents during the reporting period?</w:t>
      </w:r>
    </w:p>
    <w:p w14:paraId="58CEEF7F" w14:textId="746D3015" w:rsidR="00885ABC" w:rsidRDefault="00505D83" w:rsidP="00A507F6">
      <w:r>
        <w:t xml:space="preserve">Enter the details of any security </w:t>
      </w:r>
      <w:r w:rsidR="00FD3E01">
        <w:t>or foreign interference incidents</w:t>
      </w:r>
      <w:r w:rsidR="004A3A29">
        <w:t>.</w:t>
      </w:r>
    </w:p>
    <w:p w14:paraId="12E5DBAE" w14:textId="4A1EA64F" w:rsidR="004A3A29" w:rsidRDefault="004A3A29" w:rsidP="004A3A29">
      <w:pPr>
        <w:pStyle w:val="ListParagraph"/>
        <w:numPr>
          <w:ilvl w:val="0"/>
          <w:numId w:val="61"/>
        </w:numPr>
      </w:pPr>
      <w:r>
        <w:t xml:space="preserve">From the drop down list select </w:t>
      </w:r>
      <w:r w:rsidR="0016667D">
        <w:t>‘</w:t>
      </w:r>
      <w:r>
        <w:t>Yes</w:t>
      </w:r>
      <w:r w:rsidR="0016667D">
        <w:t>’</w:t>
      </w:r>
      <w:r>
        <w:t xml:space="preserve"> or </w:t>
      </w:r>
      <w:r w:rsidR="0016667D">
        <w:t>‘</w:t>
      </w:r>
      <w:r>
        <w:t>No</w:t>
      </w:r>
      <w:r w:rsidR="0016667D">
        <w:t>’</w:t>
      </w:r>
    </w:p>
    <w:p w14:paraId="65966FA1" w14:textId="02149F38" w:rsidR="00922B2D" w:rsidRDefault="00392CB0" w:rsidP="00922B2D">
      <w:pPr>
        <w:pStyle w:val="ListParagraph"/>
        <w:numPr>
          <w:ilvl w:val="0"/>
          <w:numId w:val="61"/>
        </w:numPr>
      </w:pPr>
      <w:r>
        <w:t xml:space="preserve">When </w:t>
      </w:r>
      <w:r w:rsidR="0016667D">
        <w:t>‘</w:t>
      </w:r>
      <w:r>
        <w:t>Yes</w:t>
      </w:r>
      <w:r w:rsidR="0016667D">
        <w:t>’</w:t>
      </w:r>
      <w:r>
        <w:t xml:space="preserve"> is selected the Details of the security issue </w:t>
      </w:r>
      <w:r w:rsidR="002259E5">
        <w:t>or incident field will become visible.</w:t>
      </w:r>
    </w:p>
    <w:p w14:paraId="4D7A82ED" w14:textId="77777777" w:rsidR="00922B2D" w:rsidRDefault="00922B2D" w:rsidP="00922B2D">
      <w:pPr>
        <w:pStyle w:val="ListParagraph"/>
      </w:pPr>
    </w:p>
    <w:p w14:paraId="5B17020C" w14:textId="56DED13E" w:rsidR="005746AC" w:rsidRDefault="005746AC" w:rsidP="005746AC">
      <w:pPr>
        <w:ind w:left="360"/>
      </w:pPr>
      <w:r>
        <w:rPr>
          <w:noProof/>
        </w:rPr>
        <w:drawing>
          <wp:inline distT="0" distB="0" distL="0" distR="0" wp14:anchorId="3D0E2E23" wp14:editId="401EA5F7">
            <wp:extent cx="5731510" cy="1617345"/>
            <wp:effectExtent l="19050" t="19050" r="21590" b="20955"/>
            <wp:docPr id="386473381" name="Picture 1" descr="This image is a screen shot of question D5 where any security issues to the project can be ad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73381" name="Picture 1" descr="This image is a screen shot of question D5 where any security issues to the project can be advised"/>
                    <pic:cNvPicPr/>
                  </pic:nvPicPr>
                  <pic:blipFill>
                    <a:blip r:embed="rId65"/>
                    <a:stretch>
                      <a:fillRect/>
                    </a:stretch>
                  </pic:blipFill>
                  <pic:spPr>
                    <a:xfrm>
                      <a:off x="0" y="0"/>
                      <a:ext cx="5731510" cy="1617345"/>
                    </a:xfrm>
                    <a:prstGeom prst="rect">
                      <a:avLst/>
                    </a:prstGeom>
                    <a:ln w="12700" cap="sq">
                      <a:solidFill>
                        <a:srgbClr val="000000"/>
                      </a:solidFill>
                      <a:prstDash val="solid"/>
                      <a:miter lim="800000"/>
                    </a:ln>
                    <a:effectLst/>
                  </pic:spPr>
                </pic:pic>
              </a:graphicData>
            </a:graphic>
          </wp:inline>
        </w:drawing>
      </w:r>
    </w:p>
    <w:p w14:paraId="14530A42" w14:textId="283DEA6B" w:rsidR="00451496" w:rsidRDefault="008F2E8C" w:rsidP="00200FCB">
      <w:pPr>
        <w:jc w:val="center"/>
      </w:pPr>
      <w:r w:rsidRPr="00200FCB">
        <w:rPr>
          <w:i/>
          <w:iCs/>
        </w:rPr>
        <w:t>Figure 4</w:t>
      </w:r>
      <w:r w:rsidR="00FC696B">
        <w:rPr>
          <w:i/>
          <w:iCs/>
        </w:rPr>
        <w:t>8</w:t>
      </w:r>
      <w:r w:rsidRPr="00200FCB">
        <w:rPr>
          <w:i/>
          <w:iCs/>
        </w:rPr>
        <w:t>: Security Issues or incidents</w:t>
      </w:r>
    </w:p>
    <w:p w14:paraId="25F4F6CD" w14:textId="170C026E" w:rsidR="00451496" w:rsidRDefault="00976C3B" w:rsidP="00922B2D">
      <w:pPr>
        <w:pStyle w:val="Heading3"/>
        <w:rPr>
          <w:lang w:val="en-US" w:eastAsia="en-AU"/>
        </w:rPr>
      </w:pPr>
      <w:r>
        <w:rPr>
          <w:lang w:val="en-US" w:eastAsia="en-AU"/>
        </w:rPr>
        <w:t xml:space="preserve">D6. </w:t>
      </w:r>
      <w:r w:rsidR="00451496">
        <w:rPr>
          <w:lang w:val="en-US" w:eastAsia="en-AU"/>
        </w:rPr>
        <w:t>Activity</w:t>
      </w:r>
      <w:r w:rsidR="00E533A6">
        <w:rPr>
          <w:lang w:val="en-US" w:eastAsia="en-AU"/>
        </w:rPr>
        <w:t xml:space="preserve"> B</w:t>
      </w:r>
      <w:r w:rsidR="00480881">
        <w:rPr>
          <w:lang w:val="en-US" w:eastAsia="en-AU"/>
        </w:rPr>
        <w:t>udget</w:t>
      </w:r>
    </w:p>
    <w:p w14:paraId="41ACCBBF" w14:textId="3687EFBA" w:rsidR="00451496" w:rsidRDefault="00451496" w:rsidP="00451496">
      <w:pPr>
        <w:rPr>
          <w:lang w:val="en-US" w:eastAsia="en-AU"/>
        </w:rPr>
      </w:pPr>
      <w:r>
        <w:rPr>
          <w:lang w:val="en-US" w:eastAsia="en-AU"/>
        </w:rPr>
        <w:t xml:space="preserve">An </w:t>
      </w:r>
      <w:r w:rsidR="00E533A6">
        <w:rPr>
          <w:lang w:val="en-US" w:eastAsia="en-AU"/>
        </w:rPr>
        <w:t>A</w:t>
      </w:r>
      <w:r>
        <w:rPr>
          <w:lang w:val="en-US" w:eastAsia="en-AU"/>
        </w:rPr>
        <w:t xml:space="preserve">ctivity </w:t>
      </w:r>
      <w:r w:rsidR="00E533A6">
        <w:rPr>
          <w:lang w:val="en-US" w:eastAsia="en-AU"/>
        </w:rPr>
        <w:t>Budget</w:t>
      </w:r>
      <w:r>
        <w:rPr>
          <w:lang w:val="en-US" w:eastAsia="en-AU"/>
        </w:rPr>
        <w:t xml:space="preserve"> template located </w:t>
      </w:r>
      <w:r w:rsidR="008A7029">
        <w:rPr>
          <w:lang w:val="en-US" w:eastAsia="en-AU"/>
        </w:rPr>
        <w:t xml:space="preserve">in the </w:t>
      </w:r>
      <w:r w:rsidR="00255821">
        <w:rPr>
          <w:lang w:val="en-US" w:eastAsia="en-AU"/>
        </w:rPr>
        <w:t xml:space="preserve">Research </w:t>
      </w:r>
      <w:r w:rsidR="008A7029">
        <w:rPr>
          <w:lang w:val="en-US" w:eastAsia="en-AU"/>
        </w:rPr>
        <w:t xml:space="preserve">Grants </w:t>
      </w:r>
      <w:hyperlink r:id="rId66" w:history="1">
        <w:r w:rsidR="008A7029" w:rsidRPr="008A7029">
          <w:rPr>
            <w:rStyle w:val="Hyperlink"/>
            <w:lang w:val="en-US" w:eastAsia="en-AU"/>
          </w:rPr>
          <w:t>Resource Hub</w:t>
        </w:r>
      </w:hyperlink>
      <w:r>
        <w:rPr>
          <w:lang w:val="en-US" w:eastAsia="en-AU"/>
        </w:rPr>
        <w:t xml:space="preserve"> must be uploaded to advise the funding entity any changes to the activity plan and budget since the proposal was submitted.</w:t>
      </w:r>
    </w:p>
    <w:p w14:paraId="557D64BF" w14:textId="13967EF9" w:rsidR="008F690F" w:rsidRDefault="008F690F" w:rsidP="00451496">
      <w:pPr>
        <w:rPr>
          <w:lang w:val="en-US" w:eastAsia="en-AU"/>
        </w:rPr>
      </w:pPr>
      <w:r>
        <w:rPr>
          <w:lang w:val="en-US" w:eastAsia="en-AU"/>
        </w:rPr>
        <w:t>Notes for completing the Activity Budget:</w:t>
      </w:r>
    </w:p>
    <w:p w14:paraId="22645173" w14:textId="24EDFFF9" w:rsidR="00264048" w:rsidRPr="00264048" w:rsidRDefault="00297D26" w:rsidP="001258E4">
      <w:pPr>
        <w:pStyle w:val="ListParagraph"/>
        <w:numPr>
          <w:ilvl w:val="0"/>
          <w:numId w:val="63"/>
        </w:numPr>
        <w:rPr>
          <w:lang w:val="en-US" w:eastAsia="en-AU"/>
        </w:rPr>
      </w:pPr>
      <w:r>
        <w:rPr>
          <w:lang w:val="en-US" w:eastAsia="en-AU"/>
        </w:rPr>
        <w:t xml:space="preserve">The Activity Budget for each category </w:t>
      </w:r>
      <w:r w:rsidR="00264048" w:rsidRPr="00264048">
        <w:rPr>
          <w:lang w:val="en-US" w:eastAsia="en-AU"/>
        </w:rPr>
        <w:t>should be the same as the proposal submission</w:t>
      </w:r>
    </w:p>
    <w:p w14:paraId="7D957606" w14:textId="0C49183D" w:rsidR="00264048" w:rsidRPr="00264048" w:rsidRDefault="00297D26" w:rsidP="001258E4">
      <w:pPr>
        <w:pStyle w:val="ListParagraph"/>
        <w:numPr>
          <w:ilvl w:val="0"/>
          <w:numId w:val="63"/>
        </w:numPr>
        <w:rPr>
          <w:lang w:val="en-US" w:eastAsia="en-AU"/>
        </w:rPr>
      </w:pPr>
      <w:r>
        <w:rPr>
          <w:lang w:val="en-US" w:eastAsia="en-AU"/>
        </w:rPr>
        <w:t>Where</w:t>
      </w:r>
      <w:r w:rsidR="00264048" w:rsidRPr="00264048">
        <w:rPr>
          <w:lang w:val="en-US" w:eastAsia="en-AU"/>
        </w:rPr>
        <w:t xml:space="preserve"> a Budget Variation request </w:t>
      </w:r>
      <w:r>
        <w:rPr>
          <w:lang w:val="en-US" w:eastAsia="en-AU"/>
        </w:rPr>
        <w:t xml:space="preserve">has been approved for a category, the category </w:t>
      </w:r>
      <w:r w:rsidR="008F690F">
        <w:rPr>
          <w:lang w:val="en-US" w:eastAsia="en-AU"/>
        </w:rPr>
        <w:t>budget</w:t>
      </w:r>
      <w:r>
        <w:rPr>
          <w:lang w:val="en-US" w:eastAsia="en-AU"/>
        </w:rPr>
        <w:t xml:space="preserve"> </w:t>
      </w:r>
      <w:r w:rsidR="00EB081C">
        <w:rPr>
          <w:lang w:val="en-US" w:eastAsia="en-AU"/>
        </w:rPr>
        <w:t xml:space="preserve">should be updated </w:t>
      </w:r>
      <w:r w:rsidR="008F690F">
        <w:rPr>
          <w:lang w:val="en-US" w:eastAsia="en-AU"/>
        </w:rPr>
        <w:t xml:space="preserve">with the </w:t>
      </w:r>
      <w:r w:rsidR="00264048" w:rsidRPr="00264048">
        <w:rPr>
          <w:lang w:val="en-US" w:eastAsia="en-AU"/>
        </w:rPr>
        <w:t>variation details in the comments field</w:t>
      </w:r>
      <w:r w:rsidR="008F690F">
        <w:rPr>
          <w:lang w:val="en-US" w:eastAsia="en-AU"/>
        </w:rPr>
        <w:t>.</w:t>
      </w:r>
    </w:p>
    <w:p w14:paraId="69DDCECB" w14:textId="7BD0A8A9" w:rsidR="00264048" w:rsidRPr="00264048" w:rsidRDefault="00264048" w:rsidP="001258E4">
      <w:pPr>
        <w:pStyle w:val="ListParagraph"/>
        <w:numPr>
          <w:ilvl w:val="0"/>
          <w:numId w:val="63"/>
        </w:numPr>
        <w:rPr>
          <w:lang w:val="en-US" w:eastAsia="en-AU"/>
        </w:rPr>
      </w:pPr>
      <w:r w:rsidRPr="00264048">
        <w:rPr>
          <w:lang w:val="en-US" w:eastAsia="en-AU"/>
        </w:rPr>
        <w:t>Year one of the budget starts on the Project commencement date and ends 12 months after</w:t>
      </w:r>
      <w:r w:rsidR="00852B92">
        <w:rPr>
          <w:lang w:val="en-US" w:eastAsia="en-AU"/>
        </w:rPr>
        <w:t>.</w:t>
      </w:r>
    </w:p>
    <w:p w14:paraId="7D534372" w14:textId="38AC7A7C" w:rsidR="00264048" w:rsidRPr="00264048" w:rsidRDefault="00264048" w:rsidP="001258E4">
      <w:pPr>
        <w:pStyle w:val="ListParagraph"/>
        <w:numPr>
          <w:ilvl w:val="0"/>
          <w:numId w:val="63"/>
        </w:numPr>
        <w:rPr>
          <w:lang w:val="en-US" w:eastAsia="en-AU"/>
        </w:rPr>
      </w:pPr>
      <w:r w:rsidRPr="00264048">
        <w:rPr>
          <w:lang w:val="en-US" w:eastAsia="en-AU"/>
        </w:rPr>
        <w:t xml:space="preserve">Years two and three of the budget starts </w:t>
      </w:r>
      <w:r w:rsidR="00852B92">
        <w:rPr>
          <w:lang w:val="en-US" w:eastAsia="en-AU"/>
        </w:rPr>
        <w:t>on</w:t>
      </w:r>
      <w:r w:rsidRPr="00264048">
        <w:rPr>
          <w:lang w:val="en-US" w:eastAsia="en-AU"/>
        </w:rPr>
        <w:t xml:space="preserve"> the anniversary of the project commencement date and ends 12 months after</w:t>
      </w:r>
      <w:r w:rsidR="00852B92">
        <w:rPr>
          <w:lang w:val="en-US" w:eastAsia="en-AU"/>
        </w:rPr>
        <w:t>.</w:t>
      </w:r>
    </w:p>
    <w:p w14:paraId="7E4F565C" w14:textId="0290CF7A" w:rsidR="00264048" w:rsidRPr="00852B92" w:rsidRDefault="00852B92" w:rsidP="001258E4">
      <w:pPr>
        <w:ind w:left="720"/>
        <w:rPr>
          <w:lang w:val="en-US" w:eastAsia="en-AU"/>
        </w:rPr>
      </w:pPr>
      <w:r w:rsidRPr="001258E4">
        <w:rPr>
          <w:b/>
          <w:bCs/>
          <w:lang w:val="en-US" w:eastAsia="en-AU"/>
        </w:rPr>
        <w:t>Note:</w:t>
      </w:r>
      <w:r>
        <w:rPr>
          <w:lang w:val="en-US" w:eastAsia="en-AU"/>
        </w:rPr>
        <w:t xml:space="preserve"> </w:t>
      </w:r>
      <w:r w:rsidR="00264048" w:rsidRPr="00852B92">
        <w:rPr>
          <w:lang w:val="en-US" w:eastAsia="en-AU"/>
        </w:rPr>
        <w:t xml:space="preserve">You may report a full years budget across multiple project years. </w:t>
      </w:r>
      <w:r>
        <w:rPr>
          <w:lang w:val="en-US" w:eastAsia="en-AU"/>
        </w:rPr>
        <w:t>For example</w:t>
      </w:r>
      <w:r w:rsidR="00CE5BF5">
        <w:rPr>
          <w:lang w:val="en-US" w:eastAsia="en-AU"/>
        </w:rPr>
        <w:t>,</w:t>
      </w:r>
      <w:r w:rsidR="00264048" w:rsidRPr="00852B92">
        <w:rPr>
          <w:lang w:val="en-US" w:eastAsia="en-AU"/>
        </w:rPr>
        <w:t xml:space="preserve"> </w:t>
      </w:r>
      <w:r w:rsidR="00ED4E49">
        <w:rPr>
          <w:lang w:val="en-US" w:eastAsia="en-AU"/>
        </w:rPr>
        <w:t>i</w:t>
      </w:r>
      <w:r w:rsidR="00264048" w:rsidRPr="00852B92">
        <w:rPr>
          <w:lang w:val="en-US" w:eastAsia="en-AU"/>
        </w:rPr>
        <w:t>f your project commenced in October Year 1 you will report expenditure in the Year 1 Budget/Actual until October the following year</w:t>
      </w:r>
      <w:r>
        <w:rPr>
          <w:lang w:val="en-US" w:eastAsia="en-AU"/>
        </w:rPr>
        <w:t>.</w:t>
      </w:r>
    </w:p>
    <w:p w14:paraId="44B101A1" w14:textId="720E525C" w:rsidR="00264048" w:rsidRPr="00264048" w:rsidRDefault="00264048" w:rsidP="001258E4">
      <w:pPr>
        <w:pStyle w:val="ListParagraph"/>
        <w:numPr>
          <w:ilvl w:val="0"/>
          <w:numId w:val="63"/>
        </w:numPr>
        <w:rPr>
          <w:lang w:val="en-US" w:eastAsia="en-AU"/>
        </w:rPr>
      </w:pPr>
      <w:r w:rsidRPr="00264048">
        <w:rPr>
          <w:lang w:val="en-US" w:eastAsia="en-AU"/>
        </w:rPr>
        <w:t xml:space="preserve">All positions budgeted or held by Personnel paid by project funding should be listed individually </w:t>
      </w:r>
      <w:r w:rsidR="00C7265F">
        <w:rPr>
          <w:lang w:val="en-US" w:eastAsia="en-AU"/>
        </w:rPr>
        <w:t>under</w:t>
      </w:r>
      <w:r w:rsidR="00ED4E49">
        <w:rPr>
          <w:lang w:val="en-US" w:eastAsia="en-AU"/>
        </w:rPr>
        <w:t xml:space="preserve"> the</w:t>
      </w:r>
      <w:r w:rsidR="00C7265F">
        <w:rPr>
          <w:lang w:val="en-US" w:eastAsia="en-AU"/>
        </w:rPr>
        <w:t xml:space="preserve"> Personnel Category</w:t>
      </w:r>
      <w:r w:rsidR="00ED4E49">
        <w:rPr>
          <w:lang w:val="en-US" w:eastAsia="en-AU"/>
        </w:rPr>
        <w:t xml:space="preserve"> </w:t>
      </w:r>
      <w:r w:rsidRPr="00264048">
        <w:rPr>
          <w:lang w:val="en-US" w:eastAsia="en-AU"/>
        </w:rPr>
        <w:t>(Names are not required)</w:t>
      </w:r>
      <w:r w:rsidR="00C7265F">
        <w:rPr>
          <w:lang w:val="en-US" w:eastAsia="en-AU"/>
        </w:rPr>
        <w:t>.</w:t>
      </w:r>
    </w:p>
    <w:p w14:paraId="46AE2F31" w14:textId="0045FCA2" w:rsidR="00264048" w:rsidRDefault="00F112C1" w:rsidP="00264048">
      <w:pPr>
        <w:pStyle w:val="ListParagraph"/>
        <w:numPr>
          <w:ilvl w:val="0"/>
          <w:numId w:val="63"/>
        </w:numPr>
        <w:rPr>
          <w:lang w:val="en-US" w:eastAsia="en-AU"/>
        </w:rPr>
      </w:pPr>
      <w:r w:rsidRPr="00F112C1">
        <w:rPr>
          <w:lang w:val="en-US" w:eastAsia="en-AU"/>
        </w:rPr>
        <w:t>A comment should be entered for all budget categories where the budget has significantly deviated from the budget, including planned action (e.g. how funding will be spent by the budget by the project end date).</w:t>
      </w:r>
    </w:p>
    <w:p w14:paraId="7F4D8FBA" w14:textId="77777777" w:rsidR="00264048" w:rsidRPr="00264048" w:rsidRDefault="00264048" w:rsidP="001258E4">
      <w:pPr>
        <w:rPr>
          <w:lang w:val="en-US" w:eastAsia="en-AU"/>
        </w:rPr>
      </w:pPr>
    </w:p>
    <w:p w14:paraId="2BEBE9CD" w14:textId="63236BF5" w:rsidR="00EC78F2" w:rsidRDefault="00264048" w:rsidP="001258E4">
      <w:pPr>
        <w:rPr>
          <w:lang w:val="en-US" w:eastAsia="en-AU"/>
        </w:rPr>
      </w:pPr>
      <w:r>
        <w:rPr>
          <w:lang w:val="en-US" w:eastAsia="en-AU"/>
        </w:rPr>
        <w:t>Upload the completed A</w:t>
      </w:r>
      <w:r w:rsidR="00EC78F2">
        <w:rPr>
          <w:lang w:val="en-US" w:eastAsia="en-AU"/>
        </w:rPr>
        <w:t xml:space="preserve">ctivity </w:t>
      </w:r>
      <w:r>
        <w:rPr>
          <w:lang w:val="en-US" w:eastAsia="en-AU"/>
        </w:rPr>
        <w:t xml:space="preserve">Budget </w:t>
      </w:r>
      <w:r w:rsidR="000F4BB9">
        <w:rPr>
          <w:lang w:val="en-US" w:eastAsia="en-AU"/>
        </w:rPr>
        <w:t xml:space="preserve">noting the changes from the </w:t>
      </w:r>
      <w:r w:rsidR="00E048A5">
        <w:rPr>
          <w:lang w:val="en-US" w:eastAsia="en-AU"/>
        </w:rPr>
        <w:t>B</w:t>
      </w:r>
      <w:r w:rsidR="000F4BB9">
        <w:rPr>
          <w:lang w:val="en-US" w:eastAsia="en-AU"/>
        </w:rPr>
        <w:t xml:space="preserve">udget to </w:t>
      </w:r>
      <w:r w:rsidR="00E048A5">
        <w:rPr>
          <w:lang w:val="en-US" w:eastAsia="en-AU"/>
        </w:rPr>
        <w:t>A</w:t>
      </w:r>
      <w:r w:rsidR="000F4BB9">
        <w:rPr>
          <w:lang w:val="en-US" w:eastAsia="en-AU"/>
        </w:rPr>
        <w:t>ctual.</w:t>
      </w:r>
    </w:p>
    <w:p w14:paraId="07CD57BF" w14:textId="60F1723D" w:rsidR="00451496" w:rsidRPr="00451496" w:rsidRDefault="000272D6" w:rsidP="001258E4">
      <w:r w:rsidRPr="000272D6">
        <w:rPr>
          <w:noProof/>
        </w:rPr>
        <w:t xml:space="preserve"> </w:t>
      </w:r>
      <w:r>
        <w:rPr>
          <w:noProof/>
        </w:rPr>
        <w:drawing>
          <wp:inline distT="0" distB="0" distL="0" distR="0" wp14:anchorId="0F76C4D6" wp14:editId="7CF9BEE6">
            <wp:extent cx="5731510" cy="1308735"/>
            <wp:effectExtent l="19050" t="19050" r="21590" b="24765"/>
            <wp:docPr id="1258161088"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61088" name="Picture 1" descr="A close-up of a text&#10;&#10;Description automatically generated"/>
                    <pic:cNvPicPr/>
                  </pic:nvPicPr>
                  <pic:blipFill>
                    <a:blip r:embed="rId67"/>
                    <a:stretch>
                      <a:fillRect/>
                    </a:stretch>
                  </pic:blipFill>
                  <pic:spPr>
                    <a:xfrm>
                      <a:off x="0" y="0"/>
                      <a:ext cx="5731510" cy="1308735"/>
                    </a:xfrm>
                    <a:prstGeom prst="rect">
                      <a:avLst/>
                    </a:prstGeom>
                    <a:ln w="12700" cap="sq">
                      <a:solidFill>
                        <a:schemeClr val="tx1"/>
                      </a:solidFill>
                      <a:prstDash val="solid"/>
                      <a:miter lim="800000"/>
                    </a:ln>
                    <a:effectLst/>
                  </pic:spPr>
                </pic:pic>
              </a:graphicData>
            </a:graphic>
          </wp:inline>
        </w:drawing>
      </w:r>
    </w:p>
    <w:p w14:paraId="0365DEF0" w14:textId="35379FAA" w:rsidR="00FC696B" w:rsidRPr="000B335E" w:rsidRDefault="00FC696B" w:rsidP="00FC696B">
      <w:pPr>
        <w:pStyle w:val="Caption"/>
      </w:pPr>
      <w:r w:rsidRPr="000B335E">
        <w:t xml:space="preserve">Figure </w:t>
      </w:r>
      <w:r>
        <w:t>49</w:t>
      </w:r>
      <w:r w:rsidRPr="000B335E">
        <w:t xml:space="preserve">: </w:t>
      </w:r>
      <w:r>
        <w:t xml:space="preserve">Question D6 Activity </w:t>
      </w:r>
      <w:r w:rsidR="000272D6">
        <w:t>Budget</w:t>
      </w:r>
    </w:p>
    <w:p w14:paraId="7D242FAE" w14:textId="77777777" w:rsidR="005F549E" w:rsidRPr="005F549E" w:rsidRDefault="005F549E" w:rsidP="001258E4">
      <w:pPr>
        <w:spacing w:before="240"/>
        <w:jc w:val="center"/>
        <w:rPr>
          <w:lang w:val="en-US" w:eastAsia="en-AU"/>
        </w:rPr>
      </w:pPr>
    </w:p>
    <w:p w14:paraId="12CD087B" w14:textId="7276203B" w:rsidR="00525E5E" w:rsidRDefault="00525E5E" w:rsidP="00BA63F6">
      <w:pPr>
        <w:pStyle w:val="Caption"/>
        <w:spacing w:before="120" w:after="0"/>
        <w:rPr>
          <w:i w:val="0"/>
        </w:rPr>
      </w:pPr>
      <w:r w:rsidRPr="00B40AB0">
        <w:rPr>
          <w:lang w:val="en-US" w:eastAsia="en-AU"/>
        </w:rPr>
        <w:t xml:space="preserve"> </w:t>
      </w:r>
      <w:r>
        <w:rPr>
          <w:noProof/>
        </w:rPr>
        <w:drawing>
          <wp:inline distT="0" distB="0" distL="0" distR="0" wp14:anchorId="79CF0879" wp14:editId="6A74258D">
            <wp:extent cx="1800000" cy="456920"/>
            <wp:effectExtent l="19050" t="19050" r="10160" b="19685"/>
            <wp:docPr id="529891853" name="Picture 529891853" descr="The image shows the save button that should be selected regularly during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image shows the save button that should be selected regularly during the completion of the progress report."/>
                    <pic:cNvPicPr/>
                  </pic:nvPicPr>
                  <pic:blipFill>
                    <a:blip r:embed="rId29" cstate="screen">
                      <a:extLst>
                        <a:ext uri="{28A0092B-C50C-407E-A947-70E740481C1C}">
                          <a14:useLocalDpi xmlns:a14="http://schemas.microsoft.com/office/drawing/2010/main"/>
                        </a:ext>
                      </a:extLst>
                    </a:blip>
                    <a:stretch>
                      <a:fillRect/>
                    </a:stretch>
                  </pic:blipFill>
                  <pic:spPr>
                    <a:xfrm>
                      <a:off x="0" y="0"/>
                      <a:ext cx="1800000" cy="456920"/>
                    </a:xfrm>
                    <a:prstGeom prst="rect">
                      <a:avLst/>
                    </a:prstGeom>
                    <a:ln w="12700" cap="sq">
                      <a:solidFill>
                        <a:srgbClr val="000000"/>
                      </a:solidFill>
                      <a:prstDash val="solid"/>
                      <a:miter lim="800000"/>
                    </a:ln>
                    <a:effectLst/>
                  </pic:spPr>
                </pic:pic>
              </a:graphicData>
            </a:graphic>
          </wp:inline>
        </w:drawing>
      </w:r>
      <w:r w:rsidRPr="003C0794">
        <w:rPr>
          <w:i w:val="0"/>
        </w:rPr>
        <w:t xml:space="preserve"> </w:t>
      </w:r>
    </w:p>
    <w:p w14:paraId="5ECB01B1" w14:textId="037299F0" w:rsidR="00525E5E" w:rsidRPr="000B335E" w:rsidRDefault="00525E5E" w:rsidP="000B335E">
      <w:pPr>
        <w:pStyle w:val="Caption"/>
      </w:pPr>
      <w:r w:rsidRPr="000B335E">
        <w:t xml:space="preserve">Figure </w:t>
      </w:r>
      <w:r w:rsidR="00D61900">
        <w:t>50</w:t>
      </w:r>
      <w:r w:rsidRPr="000B335E">
        <w:t>: Select ‘Save’ at the end of each part</w:t>
      </w:r>
    </w:p>
    <w:p w14:paraId="2D0CC72F" w14:textId="59349D9F" w:rsidR="00525E5E" w:rsidRPr="003C0794" w:rsidRDefault="00525E5E" w:rsidP="001258E4">
      <w:pPr>
        <w:pStyle w:val="ListParagraph"/>
        <w:numPr>
          <w:ilvl w:val="0"/>
          <w:numId w:val="63"/>
        </w:numPr>
        <w:spacing w:before="240"/>
        <w:rPr>
          <w:lang w:val="en-US" w:eastAsia="en-AU"/>
        </w:rPr>
      </w:pPr>
      <w:r>
        <w:rPr>
          <w:lang w:val="en-US" w:eastAsia="en-AU"/>
        </w:rPr>
        <w:t xml:space="preserve">Part D will display in green once </w:t>
      </w:r>
      <w:r w:rsidR="006F7A27">
        <w:rPr>
          <w:lang w:val="en-US" w:eastAsia="en-AU"/>
        </w:rPr>
        <w:t xml:space="preserve">all questions have been </w:t>
      </w:r>
      <w:r>
        <w:rPr>
          <w:lang w:val="en-US" w:eastAsia="en-AU"/>
        </w:rPr>
        <w:t>completed</w:t>
      </w:r>
      <w:r w:rsidR="00BA63F6">
        <w:rPr>
          <w:lang w:val="en-US" w:eastAsia="en-AU"/>
        </w:rPr>
        <w:t>.</w:t>
      </w:r>
    </w:p>
    <w:p w14:paraId="23B32603" w14:textId="77777777" w:rsidR="00E55D0E" w:rsidRDefault="00F119F1" w:rsidP="00E55D0E">
      <w:pPr>
        <w:keepNext/>
        <w:ind w:right="-279"/>
        <w:jc w:val="center"/>
      </w:pPr>
      <w:r>
        <w:rPr>
          <w:noProof/>
        </w:rPr>
        <w:drawing>
          <wp:inline distT="0" distB="0" distL="0" distR="0" wp14:anchorId="549090B0" wp14:editId="7476D160">
            <wp:extent cx="5760000" cy="647999"/>
            <wp:effectExtent l="19050" t="19050" r="12700" b="19050"/>
            <wp:docPr id="529891855" name="Picture 529891855" descr="This image captures when Part D is complete and changes to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91855" name="Picture 529891855" descr="This image captures when Part D is complete and changes to green.  "/>
                    <pic:cNvPicPr/>
                  </pic:nvPicPr>
                  <pic:blipFill>
                    <a:blip r:embed="rId68" cstate="screen">
                      <a:extLst>
                        <a:ext uri="{28A0092B-C50C-407E-A947-70E740481C1C}">
                          <a14:useLocalDpi xmlns:a14="http://schemas.microsoft.com/office/drawing/2010/main"/>
                        </a:ext>
                      </a:extLst>
                    </a:blip>
                    <a:stretch>
                      <a:fillRect/>
                    </a:stretch>
                  </pic:blipFill>
                  <pic:spPr>
                    <a:xfrm>
                      <a:off x="0" y="0"/>
                      <a:ext cx="5760000" cy="647999"/>
                    </a:xfrm>
                    <a:prstGeom prst="rect">
                      <a:avLst/>
                    </a:prstGeom>
                    <a:ln w="12700" cap="sq">
                      <a:solidFill>
                        <a:schemeClr val="tx1"/>
                      </a:solidFill>
                      <a:prstDash val="solid"/>
                      <a:miter lim="800000"/>
                    </a:ln>
                    <a:effectLst/>
                  </pic:spPr>
                </pic:pic>
              </a:graphicData>
            </a:graphic>
          </wp:inline>
        </w:drawing>
      </w:r>
    </w:p>
    <w:p w14:paraId="12162933" w14:textId="45B7DFDA" w:rsidR="006F7A27" w:rsidRDefault="00E55D0E" w:rsidP="006F7A27">
      <w:pPr>
        <w:pStyle w:val="Caption"/>
      </w:pPr>
      <w:r>
        <w:t xml:space="preserve">Figure </w:t>
      </w:r>
      <w:r w:rsidR="00D61900">
        <w:t>51</w:t>
      </w:r>
      <w:r>
        <w:t xml:space="preserve">:  </w:t>
      </w:r>
      <w:r w:rsidR="00D10CB6">
        <w:t xml:space="preserve">All </w:t>
      </w:r>
      <w:r w:rsidRPr="00260AD7">
        <w:t>NISDRG Progress Report form parts</w:t>
      </w:r>
      <w:r w:rsidR="00FC402F">
        <w:t xml:space="preserve"> completed and valid</w:t>
      </w:r>
      <w:bookmarkStart w:id="50" w:name="_PART_3_–"/>
      <w:bookmarkEnd w:id="50"/>
    </w:p>
    <w:p w14:paraId="055C8B7E" w14:textId="6634C929" w:rsidR="00275E79" w:rsidRPr="00396AA2" w:rsidRDefault="00275E79" w:rsidP="00C46BF3">
      <w:pPr>
        <w:pStyle w:val="Heading1"/>
        <w:rPr>
          <w:rFonts w:eastAsiaTheme="minorEastAsia"/>
        </w:rPr>
      </w:pPr>
      <w:bookmarkStart w:id="51" w:name="_Toc158985383"/>
      <w:r w:rsidRPr="00396AA2">
        <w:rPr>
          <w:rFonts w:eastAsiaTheme="minorEastAsia"/>
        </w:rPr>
        <w:t xml:space="preserve">PART </w:t>
      </w:r>
      <w:r>
        <w:rPr>
          <w:rFonts w:eastAsiaTheme="minorEastAsia"/>
        </w:rPr>
        <w:t>3</w:t>
      </w:r>
      <w:r w:rsidRPr="00396AA2">
        <w:rPr>
          <w:rFonts w:eastAsiaTheme="minorEastAsia"/>
        </w:rPr>
        <w:t xml:space="preserve"> – </w:t>
      </w:r>
      <w:r>
        <w:rPr>
          <w:rFonts w:eastAsiaTheme="minorEastAsia"/>
        </w:rPr>
        <w:t>Submit to the R</w:t>
      </w:r>
      <w:r w:rsidR="00AF61CA">
        <w:rPr>
          <w:rFonts w:eastAsiaTheme="minorEastAsia"/>
        </w:rPr>
        <w:t xml:space="preserve">esearch </w:t>
      </w:r>
      <w:r>
        <w:rPr>
          <w:rFonts w:eastAsiaTheme="minorEastAsia"/>
        </w:rPr>
        <w:t>O</w:t>
      </w:r>
      <w:r w:rsidR="00AF61CA">
        <w:rPr>
          <w:rFonts w:eastAsiaTheme="minorEastAsia"/>
        </w:rPr>
        <w:t>ffice</w:t>
      </w:r>
      <w:bookmarkEnd w:id="51"/>
    </w:p>
    <w:p w14:paraId="288E0524" w14:textId="4A15B2FE" w:rsidR="00826FFD" w:rsidRPr="009462E4" w:rsidRDefault="00826FFD" w:rsidP="006F3A4E">
      <w:pPr>
        <w:spacing w:after="120" w:line="240" w:lineRule="auto"/>
        <w:rPr>
          <w:rFonts w:cstheme="minorHAnsi"/>
        </w:rPr>
      </w:pPr>
      <w:r w:rsidRPr="009462E4">
        <w:rPr>
          <w:rFonts w:cstheme="minorHAnsi"/>
        </w:rPr>
        <w:t xml:space="preserve">Once all mandatory </w:t>
      </w:r>
      <w:r w:rsidR="00983D3E" w:rsidRPr="009462E4">
        <w:rPr>
          <w:rFonts w:cstheme="minorHAnsi"/>
        </w:rPr>
        <w:t xml:space="preserve">fields have been completed, and the first named </w:t>
      </w:r>
      <w:r w:rsidR="001214C0">
        <w:rPr>
          <w:rFonts w:cstheme="minorHAnsi"/>
        </w:rPr>
        <w:t>CI</w:t>
      </w:r>
      <w:r w:rsidR="00983D3E" w:rsidRPr="009462E4">
        <w:rPr>
          <w:rFonts w:cstheme="minorHAnsi"/>
        </w:rPr>
        <w:t xml:space="preserve"> of the grant is satisfied </w:t>
      </w:r>
      <w:r w:rsidR="00D12EF7">
        <w:rPr>
          <w:rFonts w:cstheme="minorHAnsi"/>
        </w:rPr>
        <w:br/>
      </w:r>
      <w:r w:rsidR="00983D3E" w:rsidRPr="009462E4">
        <w:rPr>
          <w:rFonts w:cstheme="minorHAnsi"/>
        </w:rPr>
        <w:t>that all details have been entered</w:t>
      </w:r>
      <w:r w:rsidR="001B44F2">
        <w:rPr>
          <w:rFonts w:cstheme="minorHAnsi"/>
        </w:rPr>
        <w:t>,</w:t>
      </w:r>
      <w:r w:rsidR="00983D3E" w:rsidRPr="009462E4">
        <w:rPr>
          <w:rFonts w:cstheme="minorHAnsi"/>
        </w:rPr>
        <w:t xml:space="preserve"> the report must be submitted to the grant </w:t>
      </w:r>
      <w:r w:rsidR="00AC4F47">
        <w:rPr>
          <w:rFonts w:cstheme="minorHAnsi"/>
        </w:rPr>
        <w:t xml:space="preserve">AO </w:t>
      </w:r>
      <w:r w:rsidR="00DB0D2E">
        <w:rPr>
          <w:rFonts w:cstheme="minorHAnsi"/>
        </w:rPr>
        <w:t xml:space="preserve">Research </w:t>
      </w:r>
      <w:r w:rsidR="00AC4F47">
        <w:rPr>
          <w:rFonts w:cstheme="minorHAnsi"/>
        </w:rPr>
        <w:t>O</w:t>
      </w:r>
      <w:r w:rsidR="00DB0D2E">
        <w:rPr>
          <w:rFonts w:cstheme="minorHAnsi"/>
        </w:rPr>
        <w:t>ffice (RO)</w:t>
      </w:r>
      <w:r w:rsidR="00983D3E" w:rsidRPr="009462E4">
        <w:rPr>
          <w:rFonts w:cstheme="minorHAnsi"/>
        </w:rPr>
        <w:t xml:space="preserve"> for review</w:t>
      </w:r>
      <w:r w:rsidR="00BF7D16" w:rsidRPr="009462E4">
        <w:rPr>
          <w:rFonts w:cstheme="minorHAnsi"/>
        </w:rPr>
        <w:t xml:space="preserve"> and final submission. </w:t>
      </w:r>
    </w:p>
    <w:p w14:paraId="5F756D3B" w14:textId="69E8416D" w:rsidR="00BF7D16" w:rsidRPr="009462E4" w:rsidRDefault="00EC7584" w:rsidP="006F3A4E">
      <w:pPr>
        <w:spacing w:after="120" w:line="240" w:lineRule="auto"/>
        <w:rPr>
          <w:rFonts w:cstheme="minorHAnsi"/>
        </w:rPr>
      </w:pPr>
      <w:r w:rsidRPr="009462E4">
        <w:rPr>
          <w:rFonts w:cstheme="minorHAnsi"/>
        </w:rPr>
        <w:t xml:space="preserve">To submit a completed report to the </w:t>
      </w:r>
      <w:r w:rsidR="00AC4F47">
        <w:rPr>
          <w:rFonts w:cstheme="minorHAnsi"/>
        </w:rPr>
        <w:t>RO</w:t>
      </w:r>
      <w:r w:rsidR="009462E4">
        <w:rPr>
          <w:rFonts w:cstheme="minorHAnsi"/>
        </w:rPr>
        <w:t>:</w:t>
      </w:r>
    </w:p>
    <w:p w14:paraId="384057FC" w14:textId="22A5FC6F" w:rsidR="00EC7584" w:rsidRPr="00E67D0A" w:rsidRDefault="00EC7584" w:rsidP="00E67D0A">
      <w:pPr>
        <w:pStyle w:val="ListParagraph"/>
        <w:numPr>
          <w:ilvl w:val="0"/>
          <w:numId w:val="13"/>
        </w:numPr>
        <w:spacing w:after="120" w:line="240" w:lineRule="auto"/>
        <w:rPr>
          <w:rFonts w:cstheme="minorHAnsi"/>
        </w:rPr>
      </w:pPr>
      <w:r w:rsidRPr="00E67D0A">
        <w:rPr>
          <w:rFonts w:cstheme="minorHAnsi"/>
        </w:rPr>
        <w:t xml:space="preserve">Ensure that all mandatory fields within the report have been completed and that the </w:t>
      </w:r>
      <w:r w:rsidR="00DB0D2E">
        <w:rPr>
          <w:rFonts w:cstheme="minorHAnsi"/>
        </w:rPr>
        <w:br/>
      </w:r>
      <w:r w:rsidRPr="00E67D0A">
        <w:rPr>
          <w:rFonts w:cstheme="minorHAnsi"/>
        </w:rPr>
        <w:t>‘</w:t>
      </w:r>
      <w:r w:rsidRPr="00390D8B">
        <w:rPr>
          <w:rFonts w:cstheme="minorHAnsi"/>
          <w:i/>
          <w:iCs/>
        </w:rPr>
        <w:t>Ready to Submit</w:t>
      </w:r>
      <w:r w:rsidRPr="00E67D0A">
        <w:rPr>
          <w:rFonts w:cstheme="minorHAnsi"/>
        </w:rPr>
        <w:t>’ message appears at the top of the report</w:t>
      </w:r>
      <w:r w:rsidR="00164694">
        <w:rPr>
          <w:rFonts w:cstheme="minorHAnsi"/>
        </w:rPr>
        <w:t>.</w:t>
      </w:r>
    </w:p>
    <w:p w14:paraId="5D602BFE" w14:textId="12A808F5" w:rsidR="005047DB" w:rsidRDefault="00DB0D2E" w:rsidP="005047DB">
      <w:pPr>
        <w:keepNext/>
        <w:spacing w:after="0" w:line="240" w:lineRule="auto"/>
        <w:jc w:val="center"/>
      </w:pPr>
      <w:r>
        <w:rPr>
          <w:noProof/>
        </w:rPr>
        <mc:AlternateContent>
          <mc:Choice Requires="wps">
            <w:drawing>
              <wp:anchor distT="0" distB="0" distL="114300" distR="114300" simplePos="0" relativeHeight="251658240" behindDoc="0" locked="0" layoutInCell="1" allowOverlap="1" wp14:anchorId="536C655C" wp14:editId="4544E523">
                <wp:simplePos x="0" y="0"/>
                <wp:positionH relativeFrom="column">
                  <wp:posOffset>228600</wp:posOffset>
                </wp:positionH>
                <wp:positionV relativeFrom="paragraph">
                  <wp:posOffset>79375</wp:posOffset>
                </wp:positionV>
                <wp:extent cx="704850" cy="247650"/>
                <wp:effectExtent l="0" t="0" r="19050" b="1905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48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D7989" id="Rectangle 14" o:spid="_x0000_s1026" alt="&quot;&quot;" style="position:absolute;margin-left:18pt;margin-top:6.25pt;width:55.5pt;height:1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" filled="f" strokecolor="red" strokeweight="1pt"/>
            </w:pict>
          </mc:Fallback>
        </mc:AlternateContent>
      </w:r>
      <w:r w:rsidR="002A65E1">
        <w:rPr>
          <w:noProof/>
        </w:rPr>
        <w:drawing>
          <wp:inline distT="0" distB="0" distL="0" distR="0" wp14:anchorId="6A6A009A" wp14:editId="35C44EF6">
            <wp:extent cx="5400000" cy="607500"/>
            <wp:effectExtent l="19050" t="19050" r="10795" b="21590"/>
            <wp:docPr id="529891856" name="Picture 529891856" descr="Screenshot of RMS highlighting the 'ready to submit'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400000" cy="607500"/>
                    </a:xfrm>
                    <a:prstGeom prst="rect">
                      <a:avLst/>
                    </a:prstGeom>
                    <a:ln w="12700">
                      <a:solidFill>
                        <a:schemeClr val="tx1"/>
                      </a:solidFill>
                    </a:ln>
                  </pic:spPr>
                </pic:pic>
              </a:graphicData>
            </a:graphic>
          </wp:inline>
        </w:drawing>
      </w:r>
    </w:p>
    <w:p w14:paraId="7C4FB7A0" w14:textId="3FDADC50" w:rsidR="00EC7584" w:rsidRPr="000B335E" w:rsidRDefault="005047DB" w:rsidP="000B335E">
      <w:pPr>
        <w:pStyle w:val="Caption"/>
      </w:pPr>
      <w:r w:rsidRPr="000B335E">
        <w:t xml:space="preserve">Figure </w:t>
      </w:r>
      <w:r w:rsidR="00D61900">
        <w:t>52</w:t>
      </w:r>
      <w:r w:rsidR="00553648" w:rsidRPr="000B335E">
        <w:t>:</w:t>
      </w:r>
      <w:r w:rsidRPr="000B335E">
        <w:t xml:space="preserve"> </w:t>
      </w:r>
      <w:r w:rsidR="008F55D9" w:rsidRPr="000B335E">
        <w:t>‘</w:t>
      </w:r>
      <w:r w:rsidRPr="000B335E">
        <w:t>Ready to Submit</w:t>
      </w:r>
      <w:r w:rsidR="008F55D9" w:rsidRPr="000B335E">
        <w:t>’</w:t>
      </w:r>
      <w:r w:rsidRPr="000B335E">
        <w:t xml:space="preserve"> message</w:t>
      </w:r>
    </w:p>
    <w:p w14:paraId="697EDC43" w14:textId="02DA09A4" w:rsidR="006760AD" w:rsidRPr="006760AD" w:rsidRDefault="008129CC" w:rsidP="006760AD">
      <w:pPr>
        <w:pStyle w:val="ListParagraph"/>
        <w:numPr>
          <w:ilvl w:val="0"/>
          <w:numId w:val="13"/>
        </w:numPr>
        <w:spacing w:after="120" w:line="240" w:lineRule="auto"/>
        <w:rPr>
          <w:rFonts w:cstheme="minorHAnsi"/>
        </w:rPr>
      </w:pPr>
      <w:r w:rsidRPr="009462E4">
        <w:rPr>
          <w:rFonts w:cstheme="minorHAnsi"/>
        </w:rPr>
        <w:t xml:space="preserve">Return to the </w:t>
      </w:r>
      <w:r w:rsidR="009462E4">
        <w:rPr>
          <w:rFonts w:cstheme="minorHAnsi"/>
        </w:rPr>
        <w:t>G</w:t>
      </w:r>
      <w:r w:rsidRPr="009462E4">
        <w:rPr>
          <w:rFonts w:cstheme="minorHAnsi"/>
        </w:rPr>
        <w:t xml:space="preserve">rant </w:t>
      </w:r>
      <w:r w:rsidR="009462E4">
        <w:rPr>
          <w:rFonts w:cstheme="minorHAnsi"/>
        </w:rPr>
        <w:t>R</w:t>
      </w:r>
      <w:r w:rsidRPr="009462E4">
        <w:rPr>
          <w:rFonts w:cstheme="minorHAnsi"/>
        </w:rPr>
        <w:t>eports menu by selecting the ‘</w:t>
      </w:r>
      <w:r w:rsidRPr="00D501EE">
        <w:rPr>
          <w:rFonts w:cstheme="minorHAnsi"/>
          <w:i/>
          <w:iCs/>
        </w:rPr>
        <w:t>Grant Reports’</w:t>
      </w:r>
      <w:r w:rsidRPr="009462E4">
        <w:rPr>
          <w:rFonts w:cstheme="minorHAnsi"/>
        </w:rPr>
        <w:t xml:space="preserve"> link at the top of the page</w:t>
      </w:r>
      <w:r w:rsidR="00164694">
        <w:rPr>
          <w:rFonts w:cstheme="minorHAnsi"/>
        </w:rPr>
        <w:t>.</w:t>
      </w:r>
    </w:p>
    <w:p w14:paraId="6FFB9E6B" w14:textId="77777777" w:rsidR="006760AD" w:rsidRDefault="006760AD" w:rsidP="006760AD">
      <w:pPr>
        <w:pStyle w:val="ListParagraph"/>
        <w:keepNext/>
        <w:spacing w:after="120" w:line="240" w:lineRule="auto"/>
        <w:ind w:left="0"/>
        <w:jc w:val="center"/>
      </w:pPr>
      <w:r>
        <w:rPr>
          <w:noProof/>
        </w:rPr>
        <w:lastRenderedPageBreak/>
        <w:drawing>
          <wp:inline distT="0" distB="0" distL="0" distR="0" wp14:anchorId="2BF9664D" wp14:editId="05F2A315">
            <wp:extent cx="5400000" cy="829205"/>
            <wp:effectExtent l="19050" t="19050" r="10795" b="28575"/>
            <wp:docPr id="529891844" name="Picture 529891844" descr="Screenshot of RMS highlighting the 'grant reports' button in the to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00000" cy="829205"/>
                    </a:xfrm>
                    <a:prstGeom prst="rect">
                      <a:avLst/>
                    </a:prstGeom>
                    <a:ln w="12700">
                      <a:solidFill>
                        <a:schemeClr val="tx1"/>
                      </a:solidFill>
                    </a:ln>
                  </pic:spPr>
                </pic:pic>
              </a:graphicData>
            </a:graphic>
          </wp:inline>
        </w:drawing>
      </w:r>
    </w:p>
    <w:p w14:paraId="011D1F2A" w14:textId="37B04EDB" w:rsidR="006760AD" w:rsidRPr="009462E4" w:rsidRDefault="006760AD" w:rsidP="006760AD">
      <w:pPr>
        <w:pStyle w:val="Caption"/>
        <w:rPr>
          <w:rFonts w:cstheme="minorHAnsi"/>
        </w:rPr>
      </w:pPr>
      <w:r>
        <w:t xml:space="preserve">Figure </w:t>
      </w:r>
      <w:r w:rsidR="00D61900">
        <w:t>53</w:t>
      </w:r>
      <w:r>
        <w:t xml:space="preserve">: </w:t>
      </w:r>
      <w:r w:rsidRPr="007323AA">
        <w:t>'Grant Reports' link</w:t>
      </w:r>
    </w:p>
    <w:p w14:paraId="594F80C8" w14:textId="01AD2030" w:rsidR="00506412" w:rsidRPr="009462E4" w:rsidRDefault="009462E4" w:rsidP="00E67D0A">
      <w:pPr>
        <w:pStyle w:val="ListParagraph"/>
        <w:numPr>
          <w:ilvl w:val="0"/>
          <w:numId w:val="13"/>
        </w:numPr>
        <w:spacing w:after="120" w:line="240" w:lineRule="auto"/>
        <w:rPr>
          <w:rFonts w:cstheme="minorHAnsi"/>
        </w:rPr>
      </w:pPr>
      <w:r w:rsidRPr="009462E4">
        <w:rPr>
          <w:rFonts w:cstheme="minorHAnsi"/>
        </w:rPr>
        <w:t>Locate the relevant report and select the ‘</w:t>
      </w:r>
      <w:r w:rsidRPr="00D501EE">
        <w:rPr>
          <w:rFonts w:cstheme="minorHAnsi"/>
          <w:i/>
          <w:iCs/>
        </w:rPr>
        <w:t>Submit to RO’</w:t>
      </w:r>
      <w:r w:rsidRPr="009462E4">
        <w:rPr>
          <w:rFonts w:cstheme="minorHAnsi"/>
        </w:rPr>
        <w:t xml:space="preserve"> button</w:t>
      </w:r>
      <w:r w:rsidR="00164694">
        <w:rPr>
          <w:rFonts w:cstheme="minorHAnsi"/>
        </w:rPr>
        <w:t>.</w:t>
      </w:r>
    </w:p>
    <w:p w14:paraId="3E9C6937" w14:textId="70C9A040" w:rsidR="005047DB" w:rsidRDefault="00117272" w:rsidP="007755F6">
      <w:pPr>
        <w:keepNext/>
        <w:spacing w:after="0" w:line="240" w:lineRule="auto"/>
        <w:jc w:val="center"/>
      </w:pPr>
      <w:r>
        <w:rPr>
          <w:noProof/>
        </w:rPr>
        <w:drawing>
          <wp:inline distT="0" distB="0" distL="0" distR="0" wp14:anchorId="0215B9C8" wp14:editId="6E537205">
            <wp:extent cx="5400000" cy="884457"/>
            <wp:effectExtent l="19050" t="19050" r="10795" b="11430"/>
            <wp:docPr id="63" name="Picture 63" descr="The image shows the submit to R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e image shows the submit to RO button."/>
                    <pic:cNvPicPr/>
                  </pic:nvPicPr>
                  <pic:blipFill rotWithShape="1">
                    <a:blip r:embed="rId70" cstate="screen">
                      <a:extLst>
                        <a:ext uri="{28A0092B-C50C-407E-A947-70E740481C1C}">
                          <a14:useLocalDpi xmlns:a14="http://schemas.microsoft.com/office/drawing/2010/main"/>
                        </a:ext>
                      </a:extLst>
                    </a:blip>
                    <a:srcRect l="654" t="2606"/>
                    <a:stretch/>
                  </pic:blipFill>
                  <pic:spPr bwMode="auto">
                    <a:xfrm>
                      <a:off x="0" y="0"/>
                      <a:ext cx="5400000" cy="88445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06DBB92" w14:textId="037F52A1" w:rsidR="009462E4" w:rsidRPr="00B51F93" w:rsidRDefault="005047DB" w:rsidP="00B51F93">
      <w:pPr>
        <w:pStyle w:val="Caption"/>
      </w:pPr>
      <w:r w:rsidRPr="00B51F93">
        <w:t xml:space="preserve">Figure </w:t>
      </w:r>
      <w:r w:rsidR="00D61900">
        <w:t>54</w:t>
      </w:r>
      <w:r w:rsidR="00553648" w:rsidRPr="00B51F93">
        <w:t>:</w:t>
      </w:r>
      <w:r w:rsidRPr="00B51F93">
        <w:t xml:space="preserve"> 'Submit to RO' button</w:t>
      </w:r>
    </w:p>
    <w:p w14:paraId="5D61B3A0" w14:textId="738A3A88" w:rsidR="00532C19" w:rsidRPr="00E65307" w:rsidRDefault="00532C19" w:rsidP="00E67D0A">
      <w:pPr>
        <w:pStyle w:val="ListParagraph"/>
        <w:numPr>
          <w:ilvl w:val="0"/>
          <w:numId w:val="13"/>
        </w:numPr>
        <w:spacing w:after="120" w:line="240" w:lineRule="auto"/>
        <w:rPr>
          <w:rFonts w:cstheme="minorHAnsi"/>
        </w:rPr>
      </w:pPr>
      <w:r w:rsidRPr="00E65307">
        <w:rPr>
          <w:rFonts w:cstheme="minorHAnsi"/>
        </w:rPr>
        <w:t xml:space="preserve">Confirm submission of the </w:t>
      </w:r>
      <w:r w:rsidR="001F24C2">
        <w:rPr>
          <w:rFonts w:cstheme="minorHAnsi"/>
        </w:rPr>
        <w:t xml:space="preserve">Progress </w:t>
      </w:r>
      <w:r w:rsidR="004B3488">
        <w:rPr>
          <w:rFonts w:cstheme="minorHAnsi"/>
        </w:rPr>
        <w:t>R</w:t>
      </w:r>
      <w:r w:rsidRPr="00E65307">
        <w:rPr>
          <w:rFonts w:cstheme="minorHAnsi"/>
        </w:rPr>
        <w:t>eport by selecting ‘</w:t>
      </w:r>
      <w:r w:rsidR="00E65307" w:rsidRPr="00D501EE">
        <w:rPr>
          <w:rFonts w:cstheme="minorHAnsi"/>
          <w:i/>
          <w:iCs/>
        </w:rPr>
        <w:t>Submit to RO</w:t>
      </w:r>
      <w:r w:rsidRPr="00D501EE">
        <w:rPr>
          <w:rFonts w:cstheme="minorHAnsi"/>
          <w:i/>
          <w:iCs/>
        </w:rPr>
        <w:t>’</w:t>
      </w:r>
      <w:r w:rsidRPr="00E65307">
        <w:rPr>
          <w:rFonts w:cstheme="minorHAnsi"/>
        </w:rPr>
        <w:t xml:space="preserve"> in the pop-up message</w:t>
      </w:r>
      <w:r w:rsidR="00164694">
        <w:rPr>
          <w:rFonts w:cstheme="minorHAnsi"/>
        </w:rPr>
        <w:t>.</w:t>
      </w:r>
    </w:p>
    <w:p w14:paraId="0FF07811" w14:textId="3B5C2EDA" w:rsidR="005047DB" w:rsidRDefault="00CD2C92" w:rsidP="005047DB">
      <w:pPr>
        <w:keepNext/>
        <w:spacing w:after="0" w:line="240" w:lineRule="auto"/>
        <w:jc w:val="center"/>
      </w:pPr>
      <w:r>
        <w:rPr>
          <w:noProof/>
        </w:rPr>
        <w:drawing>
          <wp:inline distT="0" distB="0" distL="0" distR="0" wp14:anchorId="23438172" wp14:editId="5A7E3E08">
            <wp:extent cx="3600000" cy="699322"/>
            <wp:effectExtent l="19050" t="19050" r="19685" b="24765"/>
            <wp:docPr id="1182921088" name="Picture 1182921088" descr="The image shows the submit to RO confirmation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88" name="Picture 1182921088" descr="The image shows the submit to RO confirmation pop-up."/>
                    <pic:cNvPicPr/>
                  </pic:nvPicPr>
                  <pic:blipFill rotWithShape="1">
                    <a:blip r:embed="rId71" cstate="screen">
                      <a:extLst>
                        <a:ext uri="{28A0092B-C50C-407E-A947-70E740481C1C}">
                          <a14:useLocalDpi xmlns:a14="http://schemas.microsoft.com/office/drawing/2010/main"/>
                        </a:ext>
                      </a:extLst>
                    </a:blip>
                    <a:srcRect t="9332" b="6722"/>
                    <a:stretch/>
                  </pic:blipFill>
                  <pic:spPr bwMode="auto">
                    <a:xfrm>
                      <a:off x="0" y="0"/>
                      <a:ext cx="3600000" cy="69932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EB2DDEA" w14:textId="4691AFB9" w:rsidR="005047DB" w:rsidRPr="006F7A27" w:rsidRDefault="005047DB" w:rsidP="006F7A27">
      <w:pPr>
        <w:pStyle w:val="Caption"/>
      </w:pPr>
      <w:r w:rsidRPr="00553648">
        <w:t xml:space="preserve">Figure </w:t>
      </w:r>
      <w:r w:rsidR="00D61900">
        <w:t>55</w:t>
      </w:r>
      <w:r w:rsidR="00553648">
        <w:t>:</w:t>
      </w:r>
      <w:r w:rsidRPr="00553648">
        <w:t xml:space="preserve"> Confirm Submission to RO</w:t>
      </w:r>
    </w:p>
    <w:p w14:paraId="657FE41E" w14:textId="77777777" w:rsidR="00B06598" w:rsidRDefault="00B06598">
      <w:pPr>
        <w:rPr>
          <w:rFonts w:ascii="Circe Rounded Bold" w:eastAsiaTheme="minorEastAsia" w:hAnsi="Circe Rounded Bold" w:cstheme="minorHAnsi"/>
          <w:b/>
          <w:color w:val="0B284E"/>
          <w:sz w:val="36"/>
          <w:szCs w:val="32"/>
        </w:rPr>
      </w:pPr>
      <w:bookmarkStart w:id="52" w:name="_PART_4_–"/>
      <w:bookmarkEnd w:id="52"/>
      <w:r>
        <w:rPr>
          <w:rFonts w:eastAsiaTheme="minorEastAsia"/>
        </w:rPr>
        <w:br w:type="page"/>
      </w:r>
    </w:p>
    <w:p w14:paraId="1711E105" w14:textId="26DC1E37" w:rsidR="00FD6BF8" w:rsidRPr="00396AA2" w:rsidRDefault="00FD6BF8" w:rsidP="00C46BF3">
      <w:pPr>
        <w:pStyle w:val="Heading1"/>
        <w:rPr>
          <w:rFonts w:eastAsiaTheme="minorEastAsia"/>
        </w:rPr>
      </w:pPr>
      <w:bookmarkStart w:id="53" w:name="_Toc158985384"/>
      <w:r w:rsidRPr="00396AA2">
        <w:rPr>
          <w:rFonts w:eastAsiaTheme="minorEastAsia"/>
        </w:rPr>
        <w:lastRenderedPageBreak/>
        <w:t xml:space="preserve">PART </w:t>
      </w:r>
      <w:r w:rsidR="008D274E">
        <w:rPr>
          <w:rFonts w:eastAsiaTheme="minorEastAsia"/>
        </w:rPr>
        <w:t>4</w:t>
      </w:r>
      <w:r w:rsidRPr="00396AA2">
        <w:rPr>
          <w:rFonts w:eastAsiaTheme="minorEastAsia"/>
        </w:rPr>
        <w:t xml:space="preserve"> – </w:t>
      </w:r>
      <w:r w:rsidR="009462E4">
        <w:rPr>
          <w:rFonts w:eastAsiaTheme="minorEastAsia"/>
        </w:rPr>
        <w:t xml:space="preserve">Research Office </w:t>
      </w:r>
      <w:r w:rsidR="008D274E">
        <w:rPr>
          <w:rFonts w:eastAsiaTheme="minorEastAsia"/>
        </w:rPr>
        <w:t>Certification and Submission</w:t>
      </w:r>
      <w:bookmarkEnd w:id="53"/>
      <w:r>
        <w:rPr>
          <w:rFonts w:eastAsiaTheme="minorEastAsia"/>
        </w:rPr>
        <w:t xml:space="preserve"> </w:t>
      </w:r>
    </w:p>
    <w:p w14:paraId="2E308959" w14:textId="3F612AE1" w:rsidR="00FD6BF8" w:rsidRDefault="00394084" w:rsidP="006F3A4E">
      <w:pPr>
        <w:spacing w:after="120" w:line="240" w:lineRule="auto"/>
      </w:pPr>
      <w:r w:rsidRPr="794578E8">
        <w:t xml:space="preserve">The </w:t>
      </w:r>
      <w:r w:rsidR="004307F0" w:rsidRPr="794578E8">
        <w:t>submission of the Progress</w:t>
      </w:r>
      <w:r w:rsidR="009021B4" w:rsidRPr="794578E8">
        <w:t xml:space="preserve"> </w:t>
      </w:r>
      <w:r w:rsidR="004C2E02" w:rsidRPr="794578E8">
        <w:t>R</w:t>
      </w:r>
      <w:r w:rsidR="009021B4" w:rsidRPr="794578E8">
        <w:t xml:space="preserve">eport </w:t>
      </w:r>
      <w:r w:rsidRPr="794578E8">
        <w:t>form</w:t>
      </w:r>
      <w:r w:rsidR="00A065D7" w:rsidRPr="794578E8">
        <w:t>s</w:t>
      </w:r>
      <w:r w:rsidRPr="794578E8">
        <w:t xml:space="preserve"> part of the Agreement between the </w:t>
      </w:r>
      <w:r w:rsidR="00AC4F47" w:rsidRPr="794578E8">
        <w:t>AO</w:t>
      </w:r>
      <w:r w:rsidRPr="794578E8">
        <w:t xml:space="preserve"> </w:t>
      </w:r>
      <w:r w:rsidR="008F06A2" w:rsidRPr="794578E8">
        <w:t xml:space="preserve">and </w:t>
      </w:r>
      <w:r w:rsidR="002E7669">
        <w:t>Funding Entity</w:t>
      </w:r>
      <w:r w:rsidR="008F06A2" w:rsidRPr="794578E8">
        <w:t xml:space="preserve"> </w:t>
      </w:r>
      <w:r w:rsidR="004B5C58" w:rsidRPr="794578E8">
        <w:t>to provide periodic progress updates against set KPIs</w:t>
      </w:r>
      <w:r w:rsidR="00E84B37">
        <w:t xml:space="preserve"> and Performance Measures</w:t>
      </w:r>
      <w:r w:rsidR="004B5C58" w:rsidRPr="794578E8">
        <w:t xml:space="preserve">. </w:t>
      </w:r>
      <w:r w:rsidR="008F06A2" w:rsidRPr="794578E8">
        <w:t xml:space="preserve">Therefore, each </w:t>
      </w:r>
      <w:r w:rsidR="004152BB" w:rsidRPr="794578E8">
        <w:t>answer</w:t>
      </w:r>
      <w:r w:rsidR="008F06A2" w:rsidRPr="794578E8">
        <w:t xml:space="preserve"> should</w:t>
      </w:r>
      <w:r w:rsidRPr="794578E8">
        <w:t xml:space="preserve"> be reviewed to ensure that </w:t>
      </w:r>
      <w:r w:rsidR="004C748E" w:rsidRPr="794578E8">
        <w:t>the</w:t>
      </w:r>
      <w:r w:rsidR="00D473BB" w:rsidRPr="794578E8">
        <w:t xml:space="preserve"> reported progress </w:t>
      </w:r>
      <w:r w:rsidRPr="794578E8">
        <w:t>closely</w:t>
      </w:r>
      <w:r w:rsidR="004C748E" w:rsidRPr="794578E8">
        <w:t xml:space="preserve"> aligns</w:t>
      </w:r>
      <w:r w:rsidRPr="794578E8">
        <w:t xml:space="preserve"> with the key benefits identified in the </w:t>
      </w:r>
      <w:r w:rsidR="0015784D" w:rsidRPr="58A07E4D">
        <w:t>P</w:t>
      </w:r>
      <w:r w:rsidRPr="58A07E4D">
        <w:t xml:space="preserve">roject </w:t>
      </w:r>
      <w:r w:rsidR="0015784D" w:rsidRPr="58A07E4D">
        <w:t>P</w:t>
      </w:r>
      <w:r w:rsidRPr="58A07E4D">
        <w:t>lan</w:t>
      </w:r>
      <w:r w:rsidRPr="794578E8">
        <w:t>, and the aims, activities and anticipated outcomes as outlined in the original application.</w:t>
      </w:r>
      <w:r w:rsidR="004C748E" w:rsidRPr="794578E8">
        <w:t xml:space="preserve"> Upon confirmation that the entered details are </w:t>
      </w:r>
      <w:r w:rsidR="00B02258" w:rsidRPr="794578E8">
        <w:t>agreeable</w:t>
      </w:r>
      <w:r w:rsidR="004C748E" w:rsidRPr="794578E8">
        <w:t xml:space="preserve"> to the </w:t>
      </w:r>
      <w:r w:rsidR="00AC4F47" w:rsidRPr="794578E8">
        <w:t>AO</w:t>
      </w:r>
      <w:r w:rsidR="00B02258" w:rsidRPr="794578E8">
        <w:t>,</w:t>
      </w:r>
      <w:r w:rsidR="00E83697" w:rsidRPr="794578E8">
        <w:t xml:space="preserve"> the </w:t>
      </w:r>
      <w:r w:rsidR="00E65985" w:rsidRPr="794578E8">
        <w:t>Progress</w:t>
      </w:r>
      <w:r w:rsidR="00E83697" w:rsidRPr="794578E8">
        <w:t xml:space="preserve"> </w:t>
      </w:r>
      <w:r w:rsidR="004C2E02" w:rsidRPr="794578E8">
        <w:t>R</w:t>
      </w:r>
      <w:r w:rsidR="00E83697" w:rsidRPr="794578E8">
        <w:t>eport must be certified by a</w:t>
      </w:r>
      <w:r w:rsidR="006A44CA">
        <w:t>n</w:t>
      </w:r>
      <w:r w:rsidR="00E83697" w:rsidRPr="794578E8">
        <w:t xml:space="preserve"> </w:t>
      </w:r>
      <w:r w:rsidR="00AC4F47" w:rsidRPr="794578E8">
        <w:t>RO</w:t>
      </w:r>
      <w:r w:rsidR="00C50A72" w:rsidRPr="794578E8">
        <w:t xml:space="preserve"> Delegate and </w:t>
      </w:r>
      <w:r w:rsidR="00E83697" w:rsidRPr="794578E8">
        <w:t xml:space="preserve">submitted to the </w:t>
      </w:r>
      <w:r w:rsidR="00A612F5">
        <w:t>F</w:t>
      </w:r>
      <w:r w:rsidR="006A44CA">
        <w:t xml:space="preserve">unding </w:t>
      </w:r>
      <w:r w:rsidR="00A612F5">
        <w:t>E</w:t>
      </w:r>
      <w:r w:rsidR="006A44CA">
        <w:t>ntity</w:t>
      </w:r>
      <w:r w:rsidR="00E83697" w:rsidRPr="794578E8">
        <w:t xml:space="preserve"> for review.</w:t>
      </w:r>
    </w:p>
    <w:p w14:paraId="34C6C267" w14:textId="6A16EEA7" w:rsidR="00E83697" w:rsidRPr="004B5C58" w:rsidRDefault="004E7E95" w:rsidP="00695753">
      <w:pPr>
        <w:pStyle w:val="Heading2"/>
      </w:pPr>
      <w:bookmarkStart w:id="54" w:name="_Toc158985385"/>
      <w:r>
        <w:t xml:space="preserve">4.1 </w:t>
      </w:r>
      <w:r w:rsidR="00C50A72" w:rsidRPr="004B5C58">
        <w:t xml:space="preserve">To </w:t>
      </w:r>
      <w:r w:rsidR="00435AB0" w:rsidRPr="004B5C58">
        <w:t xml:space="preserve">review the details entered </w:t>
      </w:r>
      <w:r w:rsidR="00435AB0">
        <w:t>in</w:t>
      </w:r>
      <w:r w:rsidR="00435AB0" w:rsidRPr="004B5C58">
        <w:t xml:space="preserve"> a </w:t>
      </w:r>
      <w:r w:rsidR="00D473BB">
        <w:t>Progress</w:t>
      </w:r>
      <w:r w:rsidR="00435AB0" w:rsidRPr="004B5C58">
        <w:t xml:space="preserve"> Report</w:t>
      </w:r>
      <w:bookmarkEnd w:id="54"/>
    </w:p>
    <w:p w14:paraId="67DB97FA" w14:textId="53D7A5AB" w:rsidR="0079054F" w:rsidRPr="007C6504" w:rsidRDefault="0079054F" w:rsidP="00E67D0A">
      <w:pPr>
        <w:pStyle w:val="ListParagraph"/>
        <w:numPr>
          <w:ilvl w:val="0"/>
          <w:numId w:val="15"/>
        </w:numPr>
        <w:spacing w:after="120" w:line="240" w:lineRule="auto"/>
        <w:rPr>
          <w:rFonts w:cstheme="minorHAnsi"/>
        </w:rPr>
      </w:pPr>
      <w:r w:rsidRPr="007C6504">
        <w:rPr>
          <w:rFonts w:cstheme="minorHAnsi"/>
        </w:rPr>
        <w:t xml:space="preserve">Navigate to the </w:t>
      </w:r>
      <w:r w:rsidR="00BD4460">
        <w:rPr>
          <w:rFonts w:cstheme="minorHAnsi"/>
        </w:rPr>
        <w:t xml:space="preserve">appropriate </w:t>
      </w:r>
      <w:r w:rsidRPr="007C6504">
        <w:rPr>
          <w:rFonts w:cstheme="minorHAnsi"/>
        </w:rPr>
        <w:t>RMS portal for the funded grant</w:t>
      </w:r>
      <w:r w:rsidR="00164694">
        <w:rPr>
          <w:rFonts w:cstheme="minorHAnsi"/>
        </w:rPr>
        <w:t>.</w:t>
      </w:r>
    </w:p>
    <w:p w14:paraId="6E6237A5" w14:textId="01E1548C" w:rsidR="0079054F" w:rsidRPr="007C6504" w:rsidRDefault="0079054F" w:rsidP="0079054F">
      <w:pPr>
        <w:pStyle w:val="ListParagraph"/>
        <w:spacing w:after="0" w:line="240" w:lineRule="auto"/>
        <w:rPr>
          <w:rFonts w:eastAsiaTheme="minorEastAsia" w:cstheme="minorHAnsi"/>
          <w:color w:val="000000" w:themeColor="text1"/>
        </w:rPr>
      </w:pPr>
      <w:r w:rsidRPr="007C6504">
        <w:rPr>
          <w:rFonts w:eastAsiaTheme="minorEastAsia" w:cstheme="minorHAnsi"/>
          <w:color w:val="000000" w:themeColor="text1"/>
          <w:kern w:val="24"/>
        </w:rPr>
        <w:t xml:space="preserve">ONI RMS Portal - </w:t>
      </w:r>
      <w:hyperlink r:id="rId72" w:history="1">
        <w:r w:rsidRPr="007C6504">
          <w:rPr>
            <w:rStyle w:val="Hyperlink"/>
            <w:rFonts w:eastAsiaTheme="minorEastAsia" w:cstheme="minorHAnsi"/>
            <w:kern w:val="24"/>
          </w:rPr>
          <w:t>https://rmsoni.researchgrants.gov.au</w:t>
        </w:r>
      </w:hyperlink>
    </w:p>
    <w:p w14:paraId="48FDAF60" w14:textId="77777777" w:rsidR="0079054F" w:rsidRPr="007C6504" w:rsidRDefault="0079054F" w:rsidP="0079054F">
      <w:pPr>
        <w:pStyle w:val="ListParagraph"/>
        <w:spacing w:after="120" w:line="240" w:lineRule="auto"/>
        <w:rPr>
          <w:rFonts w:eastAsiaTheme="minorEastAsia" w:cstheme="minorHAnsi"/>
          <w:color w:val="000000" w:themeColor="text1"/>
        </w:rPr>
      </w:pPr>
      <w:r w:rsidRPr="007C6504">
        <w:rPr>
          <w:rFonts w:eastAsiaTheme="minorEastAsia" w:cstheme="minorHAnsi"/>
          <w:color w:val="000000" w:themeColor="text1"/>
          <w:kern w:val="24"/>
        </w:rPr>
        <w:t>Defence RMS Portal -</w:t>
      </w:r>
      <w:r w:rsidRPr="007C6504">
        <w:rPr>
          <w:rFonts w:eastAsiaTheme="minorEastAsia" w:cstheme="minorHAnsi"/>
          <w:color w:val="000000" w:themeColor="text1"/>
        </w:rPr>
        <w:t xml:space="preserve"> </w:t>
      </w:r>
      <w:hyperlink r:id="rId73" w:history="1">
        <w:r w:rsidRPr="007C6504">
          <w:rPr>
            <w:rStyle w:val="Hyperlink"/>
            <w:rFonts w:eastAsiaTheme="minorEastAsia" w:cstheme="minorHAnsi"/>
            <w:kern w:val="24"/>
          </w:rPr>
          <w:t>https://defence.researchgrants.gov.au</w:t>
        </w:r>
      </w:hyperlink>
    </w:p>
    <w:p w14:paraId="473DC839" w14:textId="7B7E9DB8" w:rsidR="0079054F" w:rsidRPr="007C6504" w:rsidRDefault="0079054F" w:rsidP="00E67D0A">
      <w:pPr>
        <w:pStyle w:val="ListParagraph"/>
        <w:numPr>
          <w:ilvl w:val="0"/>
          <w:numId w:val="15"/>
        </w:numPr>
        <w:spacing w:after="120" w:line="240" w:lineRule="auto"/>
        <w:rPr>
          <w:rFonts w:cstheme="minorHAnsi"/>
        </w:rPr>
      </w:pPr>
      <w:r w:rsidRPr="007C6504">
        <w:rPr>
          <w:rFonts w:cstheme="minorHAnsi"/>
        </w:rPr>
        <w:t>Select the ‘</w:t>
      </w:r>
      <w:r w:rsidR="00521C31" w:rsidRPr="001C341A">
        <w:rPr>
          <w:rFonts w:cstheme="minorHAnsi"/>
          <w:i/>
          <w:iCs/>
        </w:rPr>
        <w:t>Research Office Grant Report</w:t>
      </w:r>
      <w:r w:rsidR="00F30035">
        <w:rPr>
          <w:rFonts w:cstheme="minorHAnsi"/>
          <w:i/>
          <w:iCs/>
        </w:rPr>
        <w:t>s</w:t>
      </w:r>
      <w:r w:rsidR="00521C31" w:rsidRPr="007C6504">
        <w:rPr>
          <w:rFonts w:cstheme="minorHAnsi"/>
        </w:rPr>
        <w:t xml:space="preserve">’ link within the </w:t>
      </w:r>
      <w:r w:rsidR="008B022D" w:rsidRPr="007C6504">
        <w:rPr>
          <w:rFonts w:cstheme="minorHAnsi"/>
        </w:rPr>
        <w:t>‘</w:t>
      </w:r>
      <w:r w:rsidR="008B022D" w:rsidRPr="001C341A">
        <w:rPr>
          <w:rFonts w:cstheme="minorHAnsi"/>
          <w:i/>
          <w:iCs/>
        </w:rPr>
        <w:t>Research Office Grant Management</w:t>
      </w:r>
      <w:r w:rsidR="008B022D" w:rsidRPr="007C6504">
        <w:rPr>
          <w:rFonts w:cstheme="minorHAnsi"/>
        </w:rPr>
        <w:t>’ section of the RMS action centre</w:t>
      </w:r>
      <w:r w:rsidR="00164694">
        <w:rPr>
          <w:rFonts w:cstheme="minorHAnsi"/>
        </w:rPr>
        <w:t>.</w:t>
      </w:r>
    </w:p>
    <w:p w14:paraId="5C4E4B1D" w14:textId="5DBD2A6E" w:rsidR="005047DB" w:rsidRDefault="008B022D" w:rsidP="005047DB">
      <w:pPr>
        <w:keepNext/>
        <w:spacing w:after="0"/>
        <w:jc w:val="center"/>
      </w:pPr>
      <w:r>
        <w:rPr>
          <w:noProof/>
        </w:rPr>
        <w:drawing>
          <wp:inline distT="0" distB="0" distL="0" distR="0" wp14:anchorId="15115FAB" wp14:editId="7844808C">
            <wp:extent cx="5400000" cy="868690"/>
            <wp:effectExtent l="19050" t="19050" r="10795" b="26670"/>
            <wp:docPr id="24" name="Picture 24" descr="A screenshot of the Research Office RMS Action Centre with the Research Office Grant Reports link highlighted. The Research Office Grant Reports link is under the Research Office Grant Management sec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the Research Office RMS Action Centre with the Research Office Grant Reports link highlighted. The Research Office Grant Reports link is under the Research Office Grant Management section header."/>
                    <pic:cNvPicPr/>
                  </pic:nvPicPr>
                  <pic:blipFill>
                    <a:blip r:embed="rId74"/>
                    <a:stretch>
                      <a:fillRect/>
                    </a:stretch>
                  </pic:blipFill>
                  <pic:spPr>
                    <a:xfrm>
                      <a:off x="0" y="0"/>
                      <a:ext cx="5400000" cy="868690"/>
                    </a:xfrm>
                    <a:prstGeom prst="rect">
                      <a:avLst/>
                    </a:prstGeom>
                    <a:ln w="12700">
                      <a:solidFill>
                        <a:schemeClr val="tx1"/>
                      </a:solidFill>
                    </a:ln>
                  </pic:spPr>
                </pic:pic>
              </a:graphicData>
            </a:graphic>
          </wp:inline>
        </w:drawing>
      </w:r>
    </w:p>
    <w:p w14:paraId="2F162C2B" w14:textId="5E0F1FC0" w:rsidR="008B022D" w:rsidRPr="00553648" w:rsidRDefault="005047DB" w:rsidP="00B51F93">
      <w:pPr>
        <w:pStyle w:val="Caption"/>
      </w:pPr>
      <w:r w:rsidRPr="00553648">
        <w:t xml:space="preserve">Figure </w:t>
      </w:r>
      <w:r w:rsidR="00D61900">
        <w:t>56</w:t>
      </w:r>
      <w:r w:rsidR="00553648">
        <w:t xml:space="preserve">: </w:t>
      </w:r>
      <w:r w:rsidRPr="00553648">
        <w:t>'Research Office Grant Reports' link from the RMS Action Centre</w:t>
      </w:r>
    </w:p>
    <w:p w14:paraId="224BB2E5" w14:textId="142B1D2C" w:rsidR="00BF4D08" w:rsidRDefault="00435AB0" w:rsidP="00E67D0A">
      <w:pPr>
        <w:pStyle w:val="ListParagraph"/>
        <w:numPr>
          <w:ilvl w:val="0"/>
          <w:numId w:val="15"/>
        </w:numPr>
        <w:spacing w:after="120" w:line="240" w:lineRule="auto"/>
        <w:rPr>
          <w:rFonts w:cstheme="minorHAnsi"/>
        </w:rPr>
      </w:pPr>
      <w:r>
        <w:rPr>
          <w:rFonts w:cstheme="minorHAnsi"/>
        </w:rPr>
        <w:t xml:space="preserve">Locate the report to be reviewed </w:t>
      </w:r>
      <w:r w:rsidR="00E71217">
        <w:rPr>
          <w:rFonts w:cstheme="minorHAnsi"/>
        </w:rPr>
        <w:t xml:space="preserve">using the filters provided </w:t>
      </w:r>
      <w:r>
        <w:rPr>
          <w:rFonts w:cstheme="minorHAnsi"/>
        </w:rPr>
        <w:t>and select ‘</w:t>
      </w:r>
      <w:r w:rsidRPr="001C341A">
        <w:rPr>
          <w:rFonts w:cstheme="minorHAnsi"/>
          <w:i/>
          <w:iCs/>
        </w:rPr>
        <w:t>Form</w:t>
      </w:r>
      <w:r>
        <w:rPr>
          <w:rFonts w:cstheme="minorHAnsi"/>
        </w:rPr>
        <w:t>’</w:t>
      </w:r>
      <w:r w:rsidR="00164694">
        <w:rPr>
          <w:rFonts w:cstheme="minorHAnsi"/>
        </w:rPr>
        <w:t>.</w:t>
      </w:r>
    </w:p>
    <w:p w14:paraId="4EDE8032" w14:textId="7CDF1DB5" w:rsidR="005047DB" w:rsidRDefault="002B4389" w:rsidP="005047DB">
      <w:pPr>
        <w:keepNext/>
        <w:spacing w:after="0" w:line="240" w:lineRule="auto"/>
        <w:jc w:val="center"/>
      </w:pPr>
      <w:r>
        <w:rPr>
          <w:noProof/>
        </w:rPr>
        <w:drawing>
          <wp:inline distT="0" distB="0" distL="0" distR="0" wp14:anchorId="7E8C4440" wp14:editId="0319372A">
            <wp:extent cx="5400000" cy="1921649"/>
            <wp:effectExtent l="19050" t="19050" r="10795" b="21590"/>
            <wp:docPr id="1182921089" name="Picture 1182921089" descr="The image shows the form button to allow the review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89" name="Picture 1182921089" descr="The image shows the form button to allow the review of the progress report."/>
                    <pic:cNvPicPr/>
                  </pic:nvPicPr>
                  <pic:blipFill>
                    <a:blip r:embed="rId75" cstate="screen">
                      <a:extLst>
                        <a:ext uri="{28A0092B-C50C-407E-A947-70E740481C1C}">
                          <a14:useLocalDpi xmlns:a14="http://schemas.microsoft.com/office/drawing/2010/main"/>
                        </a:ext>
                      </a:extLst>
                    </a:blip>
                    <a:stretch>
                      <a:fillRect/>
                    </a:stretch>
                  </pic:blipFill>
                  <pic:spPr>
                    <a:xfrm>
                      <a:off x="0" y="0"/>
                      <a:ext cx="5400000" cy="1921649"/>
                    </a:xfrm>
                    <a:prstGeom prst="rect">
                      <a:avLst/>
                    </a:prstGeom>
                    <a:ln w="12700">
                      <a:solidFill>
                        <a:schemeClr val="tx1"/>
                      </a:solidFill>
                    </a:ln>
                  </pic:spPr>
                </pic:pic>
              </a:graphicData>
            </a:graphic>
          </wp:inline>
        </w:drawing>
      </w:r>
    </w:p>
    <w:p w14:paraId="7EA8CBEB" w14:textId="3DBA8780" w:rsidR="00435AB0" w:rsidRPr="00553648" w:rsidRDefault="005047DB" w:rsidP="00B51F93">
      <w:pPr>
        <w:pStyle w:val="Caption"/>
      </w:pPr>
      <w:r w:rsidRPr="00553648">
        <w:t xml:space="preserve">Figure </w:t>
      </w:r>
      <w:r w:rsidR="00D61900">
        <w:t>57</w:t>
      </w:r>
      <w:r w:rsidR="00553648">
        <w:t>:</w:t>
      </w:r>
      <w:r w:rsidRPr="00553648">
        <w:t xml:space="preserve"> 'Form' button to open a report for review</w:t>
      </w:r>
    </w:p>
    <w:p w14:paraId="29FFF10C" w14:textId="5E249D06" w:rsidR="005047DB" w:rsidRDefault="004548F2" w:rsidP="00E67D0A">
      <w:pPr>
        <w:pStyle w:val="ListParagraph"/>
        <w:numPr>
          <w:ilvl w:val="0"/>
          <w:numId w:val="15"/>
        </w:numPr>
        <w:spacing w:after="120" w:line="240" w:lineRule="auto"/>
        <w:rPr>
          <w:rFonts w:cstheme="minorHAnsi"/>
        </w:rPr>
      </w:pPr>
      <w:r>
        <w:rPr>
          <w:rFonts w:cstheme="minorHAnsi"/>
        </w:rPr>
        <w:t xml:space="preserve">Review the details entered in the </w:t>
      </w:r>
      <w:r w:rsidR="00E71217">
        <w:rPr>
          <w:rFonts w:cstheme="minorHAnsi"/>
        </w:rPr>
        <w:t>P</w:t>
      </w:r>
      <w:r w:rsidR="005B2AB8">
        <w:rPr>
          <w:rFonts w:cstheme="minorHAnsi"/>
        </w:rPr>
        <w:t xml:space="preserve">rogress </w:t>
      </w:r>
      <w:r w:rsidR="00E71217">
        <w:rPr>
          <w:rFonts w:cstheme="minorHAnsi"/>
        </w:rPr>
        <w:t>R</w:t>
      </w:r>
      <w:r>
        <w:rPr>
          <w:rFonts w:cstheme="minorHAnsi"/>
        </w:rPr>
        <w:t>eport</w:t>
      </w:r>
      <w:r w:rsidR="00C81099">
        <w:rPr>
          <w:rFonts w:cstheme="minorHAnsi"/>
        </w:rPr>
        <w:t>.</w:t>
      </w:r>
    </w:p>
    <w:p w14:paraId="3DA8E3EB" w14:textId="37F4DE4C" w:rsidR="00774B38" w:rsidRDefault="00774B38" w:rsidP="00E67D0A">
      <w:pPr>
        <w:pStyle w:val="ListParagraph"/>
        <w:numPr>
          <w:ilvl w:val="0"/>
          <w:numId w:val="15"/>
        </w:numPr>
        <w:spacing w:after="120" w:line="240" w:lineRule="auto"/>
        <w:rPr>
          <w:rFonts w:cstheme="minorHAnsi"/>
        </w:rPr>
      </w:pPr>
      <w:r>
        <w:rPr>
          <w:rFonts w:cstheme="minorHAnsi"/>
        </w:rPr>
        <w:t xml:space="preserve">If edits are required, return the Progress Report </w:t>
      </w:r>
      <w:r w:rsidR="006F33EF">
        <w:rPr>
          <w:rFonts w:cstheme="minorHAnsi"/>
        </w:rPr>
        <w:t xml:space="preserve">to the lead CI – see </w:t>
      </w:r>
      <w:hyperlink w:anchor="_4.2_Returning_a" w:history="1">
        <w:r w:rsidR="006F33EF" w:rsidRPr="006F33EF">
          <w:rPr>
            <w:rStyle w:val="Hyperlink"/>
            <w:rFonts w:cstheme="minorHAnsi"/>
          </w:rPr>
          <w:t>Section 4.2</w:t>
        </w:r>
      </w:hyperlink>
      <w:r w:rsidR="006F33EF">
        <w:rPr>
          <w:rFonts w:cstheme="minorHAnsi"/>
        </w:rPr>
        <w:t xml:space="preserve">. </w:t>
      </w:r>
    </w:p>
    <w:p w14:paraId="7B8D8BB0" w14:textId="25D9F1D2" w:rsidR="00C81099" w:rsidRPr="006A44CA" w:rsidRDefault="006F33EF" w:rsidP="0044643C">
      <w:pPr>
        <w:pStyle w:val="ListParagraph"/>
        <w:numPr>
          <w:ilvl w:val="0"/>
          <w:numId w:val="15"/>
        </w:numPr>
        <w:spacing w:after="0" w:line="240" w:lineRule="auto"/>
        <w:rPr>
          <w:rFonts w:cstheme="minorHAnsi"/>
        </w:rPr>
      </w:pPr>
      <w:r w:rsidRPr="006A44CA">
        <w:rPr>
          <w:rFonts w:cstheme="minorHAnsi"/>
        </w:rPr>
        <w:t xml:space="preserve">If the Progress Report is </w:t>
      </w:r>
      <w:r w:rsidR="008340FC" w:rsidRPr="006A44CA">
        <w:rPr>
          <w:rFonts w:cstheme="minorHAnsi"/>
        </w:rPr>
        <w:t xml:space="preserve">acceptable to the RO, submit the Report to the RO Delegate – see </w:t>
      </w:r>
      <w:hyperlink w:anchor="_4.3_To_certify" w:history="1">
        <w:r w:rsidR="008340FC" w:rsidRPr="006A44CA">
          <w:rPr>
            <w:rStyle w:val="Hyperlink"/>
            <w:rFonts w:cstheme="minorHAnsi"/>
          </w:rPr>
          <w:t>Section 4.3</w:t>
        </w:r>
      </w:hyperlink>
      <w:r w:rsidR="008340FC" w:rsidRPr="006A44CA">
        <w:rPr>
          <w:rFonts w:cstheme="minorHAnsi"/>
        </w:rPr>
        <w:t>.</w:t>
      </w:r>
    </w:p>
    <w:p w14:paraId="67851E20" w14:textId="77777777" w:rsidR="0018506F" w:rsidRDefault="0018506F">
      <w:pPr>
        <w:rPr>
          <w:rFonts w:eastAsiaTheme="majorEastAsia" w:cstheme="minorHAnsi"/>
          <w:b/>
          <w:color w:val="005689"/>
          <w:sz w:val="28"/>
          <w:szCs w:val="28"/>
        </w:rPr>
      </w:pPr>
      <w:bookmarkStart w:id="55" w:name="_4.2_Returning_a"/>
      <w:bookmarkEnd w:id="55"/>
      <w:r>
        <w:br w:type="page"/>
      </w:r>
    </w:p>
    <w:p w14:paraId="2B528B1E" w14:textId="039BC503" w:rsidR="00782DA5" w:rsidRPr="004B5C58" w:rsidRDefault="004E7E95" w:rsidP="00695753">
      <w:pPr>
        <w:pStyle w:val="Heading2"/>
      </w:pPr>
      <w:bookmarkStart w:id="56" w:name="_Toc158985386"/>
      <w:r>
        <w:lastRenderedPageBreak/>
        <w:t xml:space="preserve">4.2 </w:t>
      </w:r>
      <w:r w:rsidR="00C52EBA">
        <w:t>R</w:t>
      </w:r>
      <w:r w:rsidR="00782DA5" w:rsidRPr="004B5C58">
        <w:t>eturn</w:t>
      </w:r>
      <w:r w:rsidR="00C52EBA">
        <w:t>ing</w:t>
      </w:r>
      <w:r w:rsidR="00782DA5" w:rsidRPr="004B5C58">
        <w:t xml:space="preserve"> a </w:t>
      </w:r>
      <w:r w:rsidR="006F33EF">
        <w:t>Progress</w:t>
      </w:r>
      <w:r w:rsidR="00782DA5" w:rsidRPr="004B5C58">
        <w:t xml:space="preserve"> </w:t>
      </w:r>
      <w:r w:rsidR="004B3488">
        <w:t>R</w:t>
      </w:r>
      <w:r w:rsidR="00782DA5" w:rsidRPr="004B5C58">
        <w:t xml:space="preserve">eport to a </w:t>
      </w:r>
      <w:r w:rsidR="00287F83">
        <w:t>L</w:t>
      </w:r>
      <w:r w:rsidR="00782DA5" w:rsidRPr="004B5C58">
        <w:t xml:space="preserve">ead </w:t>
      </w:r>
      <w:r w:rsidR="00041EF5">
        <w:t>CI</w:t>
      </w:r>
      <w:bookmarkEnd w:id="56"/>
      <w:r w:rsidR="00782DA5" w:rsidRPr="004B5C58">
        <w:t xml:space="preserve"> </w:t>
      </w:r>
    </w:p>
    <w:p w14:paraId="74B60041" w14:textId="4CEBAB8D" w:rsidR="0054311C" w:rsidRDefault="001C2BC8" w:rsidP="005668FB">
      <w:pPr>
        <w:pStyle w:val="ListParagraph"/>
        <w:numPr>
          <w:ilvl w:val="0"/>
          <w:numId w:val="21"/>
        </w:numPr>
        <w:spacing w:before="240" w:after="120" w:line="240" w:lineRule="auto"/>
        <w:rPr>
          <w:rFonts w:cstheme="minorHAnsi"/>
        </w:rPr>
      </w:pPr>
      <w:r>
        <w:rPr>
          <w:rFonts w:cstheme="minorHAnsi"/>
        </w:rPr>
        <w:t xml:space="preserve">Return to the </w:t>
      </w:r>
      <w:r w:rsidRPr="00E67D0A">
        <w:rPr>
          <w:rFonts w:cstheme="minorHAnsi"/>
        </w:rPr>
        <w:t xml:space="preserve">list of available </w:t>
      </w:r>
      <w:r w:rsidR="00742F1C">
        <w:rPr>
          <w:rFonts w:cstheme="minorHAnsi"/>
        </w:rPr>
        <w:t>RO</w:t>
      </w:r>
      <w:r w:rsidRPr="00E67D0A">
        <w:rPr>
          <w:rFonts w:cstheme="minorHAnsi"/>
        </w:rPr>
        <w:t xml:space="preserve"> grant reports by selecting the</w:t>
      </w:r>
      <w:r w:rsidR="00E32549">
        <w:rPr>
          <w:rFonts w:cstheme="minorHAnsi"/>
        </w:rPr>
        <w:t xml:space="preserve"> ‘</w:t>
      </w:r>
      <w:r w:rsidR="00E32549" w:rsidRPr="001C341A">
        <w:rPr>
          <w:rFonts w:cstheme="minorHAnsi"/>
          <w:i/>
          <w:iCs/>
        </w:rPr>
        <w:t>Research Office Grant Reports’</w:t>
      </w:r>
      <w:r w:rsidR="00E32549">
        <w:rPr>
          <w:rFonts w:cstheme="minorHAnsi"/>
        </w:rPr>
        <w:t xml:space="preserve"> lin</w:t>
      </w:r>
      <w:r w:rsidR="0054311C">
        <w:rPr>
          <w:rFonts w:cstheme="minorHAnsi"/>
        </w:rPr>
        <w:t>k</w:t>
      </w:r>
      <w:r w:rsidR="00041EF5">
        <w:rPr>
          <w:rFonts w:cstheme="minorHAnsi"/>
        </w:rPr>
        <w:t>.</w:t>
      </w:r>
    </w:p>
    <w:p w14:paraId="1A11F1A4" w14:textId="0834EACE" w:rsidR="005047DB" w:rsidRDefault="00674549" w:rsidP="005047DB">
      <w:pPr>
        <w:keepNext/>
        <w:spacing w:after="0" w:line="240" w:lineRule="auto"/>
        <w:jc w:val="center"/>
      </w:pPr>
      <w:r>
        <w:rPr>
          <w:noProof/>
        </w:rPr>
        <w:drawing>
          <wp:inline distT="0" distB="0" distL="0" distR="0" wp14:anchorId="71209EE0" wp14:editId="0EA3BB60">
            <wp:extent cx="5400000" cy="839373"/>
            <wp:effectExtent l="19050" t="19050" r="10795" b="18415"/>
            <wp:docPr id="1182921090" name="Picture 1182921090" descr="The image shows the Research Office grants report breadcrumb link to allow you to return to the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0" name="Picture 1182921090" descr="The image shows the Research Office grants report breadcrumb link to allow you to return to the previous page."/>
                    <pic:cNvPicPr/>
                  </pic:nvPicPr>
                  <pic:blipFill>
                    <a:blip r:embed="rId76" cstate="screen">
                      <a:extLst>
                        <a:ext uri="{28A0092B-C50C-407E-A947-70E740481C1C}">
                          <a14:useLocalDpi xmlns:a14="http://schemas.microsoft.com/office/drawing/2010/main"/>
                        </a:ext>
                      </a:extLst>
                    </a:blip>
                    <a:stretch>
                      <a:fillRect/>
                    </a:stretch>
                  </pic:blipFill>
                  <pic:spPr>
                    <a:xfrm>
                      <a:off x="0" y="0"/>
                      <a:ext cx="5400000" cy="839373"/>
                    </a:xfrm>
                    <a:prstGeom prst="rect">
                      <a:avLst/>
                    </a:prstGeom>
                    <a:ln w="12700">
                      <a:solidFill>
                        <a:schemeClr val="tx1"/>
                      </a:solidFill>
                    </a:ln>
                  </pic:spPr>
                </pic:pic>
              </a:graphicData>
            </a:graphic>
          </wp:inline>
        </w:drawing>
      </w:r>
    </w:p>
    <w:p w14:paraId="70366568" w14:textId="37ED09F9" w:rsidR="00E32549" w:rsidRPr="00553648" w:rsidRDefault="005047DB" w:rsidP="00B51F93">
      <w:pPr>
        <w:pStyle w:val="Caption"/>
      </w:pPr>
      <w:r w:rsidRPr="00553648">
        <w:t xml:space="preserve">Figure </w:t>
      </w:r>
      <w:r w:rsidR="00FB639C">
        <w:t>5</w:t>
      </w:r>
      <w:r w:rsidR="00D61900">
        <w:t>8</w:t>
      </w:r>
      <w:r w:rsidR="00553648">
        <w:t xml:space="preserve">: </w:t>
      </w:r>
      <w:r w:rsidRPr="00553648">
        <w:t>'Research Office Grant Reports' link</w:t>
      </w:r>
    </w:p>
    <w:p w14:paraId="78AB9384" w14:textId="2533FDB8" w:rsidR="00E32549" w:rsidRDefault="00E32549" w:rsidP="005668FB">
      <w:pPr>
        <w:pStyle w:val="ListParagraph"/>
        <w:numPr>
          <w:ilvl w:val="0"/>
          <w:numId w:val="21"/>
        </w:numPr>
        <w:spacing w:before="240" w:after="120" w:line="240" w:lineRule="auto"/>
        <w:rPr>
          <w:rFonts w:cstheme="minorHAnsi"/>
        </w:rPr>
      </w:pPr>
      <w:r>
        <w:rPr>
          <w:rFonts w:cstheme="minorHAnsi"/>
        </w:rPr>
        <w:t>Locate the report to be returned and select ‘</w:t>
      </w:r>
      <w:r w:rsidRPr="001C341A">
        <w:rPr>
          <w:rFonts w:cstheme="minorHAnsi"/>
          <w:i/>
          <w:iCs/>
        </w:rPr>
        <w:t>Return to Draft’</w:t>
      </w:r>
      <w:r w:rsidR="00041EF5">
        <w:rPr>
          <w:rFonts w:cstheme="minorHAnsi"/>
          <w:i/>
          <w:iCs/>
        </w:rPr>
        <w:t>.</w:t>
      </w:r>
    </w:p>
    <w:p w14:paraId="58654A7B" w14:textId="352ED339" w:rsidR="005047DB" w:rsidRDefault="007402E8" w:rsidP="005047DB">
      <w:pPr>
        <w:keepNext/>
        <w:spacing w:after="0" w:line="240" w:lineRule="auto"/>
        <w:ind w:left="60"/>
        <w:jc w:val="center"/>
      </w:pPr>
      <w:r>
        <w:rPr>
          <w:noProof/>
        </w:rPr>
        <w:drawing>
          <wp:inline distT="0" distB="0" distL="0" distR="0" wp14:anchorId="606A1057" wp14:editId="6E798C17">
            <wp:extent cx="5400000" cy="1921648"/>
            <wp:effectExtent l="19050" t="19050" r="10795" b="21590"/>
            <wp:docPr id="1182921091" name="Picture 1182921091" descr="The image shows the Return to draf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1" name="Picture 1182921091" descr="The image shows the Return to draft button."/>
                    <pic:cNvPicPr/>
                  </pic:nvPicPr>
                  <pic:blipFill>
                    <a:blip r:embed="rId77" cstate="screen">
                      <a:extLst>
                        <a:ext uri="{28A0092B-C50C-407E-A947-70E740481C1C}">
                          <a14:useLocalDpi xmlns:a14="http://schemas.microsoft.com/office/drawing/2010/main"/>
                        </a:ext>
                      </a:extLst>
                    </a:blip>
                    <a:stretch>
                      <a:fillRect/>
                    </a:stretch>
                  </pic:blipFill>
                  <pic:spPr>
                    <a:xfrm>
                      <a:off x="0" y="0"/>
                      <a:ext cx="5400000" cy="1921648"/>
                    </a:xfrm>
                    <a:prstGeom prst="rect">
                      <a:avLst/>
                    </a:prstGeom>
                    <a:ln w="12700">
                      <a:solidFill>
                        <a:schemeClr val="tx1"/>
                      </a:solidFill>
                    </a:ln>
                  </pic:spPr>
                </pic:pic>
              </a:graphicData>
            </a:graphic>
          </wp:inline>
        </w:drawing>
      </w:r>
    </w:p>
    <w:p w14:paraId="72960953" w14:textId="1BA47272" w:rsidR="00452605" w:rsidRPr="00553648" w:rsidRDefault="005047DB" w:rsidP="00B51F93">
      <w:pPr>
        <w:pStyle w:val="Caption"/>
      </w:pPr>
      <w:r w:rsidRPr="00553648">
        <w:t xml:space="preserve">Figure </w:t>
      </w:r>
      <w:r w:rsidR="00FB639C">
        <w:t>5</w:t>
      </w:r>
      <w:r w:rsidR="00D61900">
        <w:t>9</w:t>
      </w:r>
      <w:r w:rsidR="00553648">
        <w:t>:</w:t>
      </w:r>
      <w:r w:rsidRPr="00553648">
        <w:t xml:space="preserve"> </w:t>
      </w:r>
      <w:r w:rsidRPr="00B51F93">
        <w:t>'Return</w:t>
      </w:r>
      <w:r w:rsidRPr="00553648">
        <w:t xml:space="preserve"> to Draft' button</w:t>
      </w:r>
    </w:p>
    <w:p w14:paraId="20767168" w14:textId="77777777" w:rsidR="00CA6A0D" w:rsidRDefault="00CA6A0D" w:rsidP="00CA6A0D"/>
    <w:p w14:paraId="4974DE29" w14:textId="4306E8C1" w:rsidR="001C2BC8" w:rsidRPr="004B5C58" w:rsidRDefault="004E7E95" w:rsidP="00695753">
      <w:pPr>
        <w:pStyle w:val="Heading2"/>
      </w:pPr>
      <w:bookmarkStart w:id="57" w:name="_4.3_To_certify"/>
      <w:bookmarkStart w:id="58" w:name="_Toc158985387"/>
      <w:bookmarkEnd w:id="57"/>
      <w:r>
        <w:t xml:space="preserve">4.3 </w:t>
      </w:r>
      <w:r w:rsidR="001C2BC8" w:rsidRPr="004B5C58">
        <w:t xml:space="preserve">To certify and submit a </w:t>
      </w:r>
      <w:r w:rsidR="00C703B0">
        <w:t>Progress</w:t>
      </w:r>
      <w:r w:rsidR="001C2BC8" w:rsidRPr="004B5C58">
        <w:t xml:space="preserve"> </w:t>
      </w:r>
      <w:r w:rsidR="004B3488">
        <w:t>R</w:t>
      </w:r>
      <w:r w:rsidR="001C2BC8" w:rsidRPr="004B5C58">
        <w:t xml:space="preserve">eport to </w:t>
      </w:r>
      <w:r w:rsidR="00E47A72">
        <w:t>the Funding Entity</w:t>
      </w:r>
      <w:bookmarkEnd w:id="58"/>
    </w:p>
    <w:p w14:paraId="7CDEB187" w14:textId="4978E402" w:rsidR="009B66B6" w:rsidRPr="00A02EF2" w:rsidRDefault="001C2BC8" w:rsidP="00991063">
      <w:pPr>
        <w:pStyle w:val="ListParagraph"/>
        <w:numPr>
          <w:ilvl w:val="0"/>
          <w:numId w:val="29"/>
        </w:numPr>
        <w:spacing w:after="120" w:line="240" w:lineRule="auto"/>
        <w:rPr>
          <w:rFonts w:cstheme="minorHAnsi"/>
        </w:rPr>
      </w:pPr>
      <w:r w:rsidRPr="00A02EF2">
        <w:rPr>
          <w:rFonts w:cstheme="minorHAnsi"/>
        </w:rPr>
        <w:t xml:space="preserve">Return to the list of available </w:t>
      </w:r>
      <w:r w:rsidR="00D143B8" w:rsidRPr="006410C4">
        <w:rPr>
          <w:rFonts w:cstheme="minorHAnsi"/>
        </w:rPr>
        <w:t>RO</w:t>
      </w:r>
      <w:r w:rsidRPr="006410C4">
        <w:rPr>
          <w:rFonts w:cstheme="minorHAnsi"/>
        </w:rPr>
        <w:t xml:space="preserve"> grant reports by selecting the ‘</w:t>
      </w:r>
      <w:r w:rsidRPr="00991063">
        <w:rPr>
          <w:rFonts w:cstheme="minorHAnsi"/>
        </w:rPr>
        <w:t>Research Office Grant</w:t>
      </w:r>
      <w:r w:rsidRPr="00A02EF2">
        <w:rPr>
          <w:rFonts w:cstheme="minorHAnsi"/>
          <w:i/>
        </w:rPr>
        <w:t xml:space="preserve"> Reports</w:t>
      </w:r>
      <w:r w:rsidRPr="00EB5FE1">
        <w:rPr>
          <w:rFonts w:cstheme="minorHAnsi"/>
        </w:rPr>
        <w:t>’ link (</w:t>
      </w:r>
      <w:r w:rsidR="00FF19CB" w:rsidRPr="00EB5FE1">
        <w:rPr>
          <w:rFonts w:cstheme="minorHAnsi"/>
        </w:rPr>
        <w:t>F</w:t>
      </w:r>
      <w:r w:rsidRPr="00EB5FE1">
        <w:rPr>
          <w:rFonts w:cstheme="minorHAnsi"/>
        </w:rPr>
        <w:t xml:space="preserve">igure </w:t>
      </w:r>
      <w:r w:rsidR="0037151C">
        <w:rPr>
          <w:rFonts w:cstheme="minorHAnsi"/>
        </w:rPr>
        <w:t>54</w:t>
      </w:r>
      <w:r w:rsidRPr="00EB5FE1">
        <w:rPr>
          <w:rFonts w:cstheme="minorHAnsi"/>
        </w:rPr>
        <w:t>)</w:t>
      </w:r>
      <w:r w:rsidR="00A26902" w:rsidRPr="00EB5FE1">
        <w:rPr>
          <w:rFonts w:cstheme="minorHAnsi"/>
        </w:rPr>
        <w:t>.</w:t>
      </w:r>
    </w:p>
    <w:p w14:paraId="4F5F10E7" w14:textId="1AC612F0" w:rsidR="001C2BC8" w:rsidRPr="009B66B6" w:rsidRDefault="001C2BC8" w:rsidP="00991063">
      <w:pPr>
        <w:pStyle w:val="ListParagraph"/>
        <w:numPr>
          <w:ilvl w:val="0"/>
          <w:numId w:val="29"/>
        </w:numPr>
        <w:spacing w:after="120" w:line="240" w:lineRule="auto"/>
      </w:pPr>
      <w:r w:rsidRPr="009B66B6">
        <w:t xml:space="preserve">Locate the report to be </w:t>
      </w:r>
      <w:r w:rsidR="00DA6595" w:rsidRPr="009B66B6">
        <w:t>submitted</w:t>
      </w:r>
      <w:r w:rsidRPr="009B66B6">
        <w:t xml:space="preserve"> and select ‘</w:t>
      </w:r>
      <w:r w:rsidRPr="009B66B6">
        <w:rPr>
          <w:i/>
        </w:rPr>
        <w:t>Submit to RO Delegate’</w:t>
      </w:r>
      <w:r w:rsidR="00A26902" w:rsidRPr="009B66B6">
        <w:rPr>
          <w:i/>
        </w:rPr>
        <w:t>.</w:t>
      </w:r>
    </w:p>
    <w:p w14:paraId="2D218106" w14:textId="590B5000" w:rsidR="005C0C0F" w:rsidRDefault="003A2EAA" w:rsidP="005C0C0F">
      <w:pPr>
        <w:keepNext/>
        <w:spacing w:after="0" w:line="240" w:lineRule="auto"/>
        <w:jc w:val="center"/>
      </w:pPr>
      <w:r>
        <w:rPr>
          <w:noProof/>
        </w:rPr>
        <w:drawing>
          <wp:inline distT="0" distB="0" distL="0" distR="0" wp14:anchorId="2208EB44" wp14:editId="0FB33549">
            <wp:extent cx="5400000" cy="1896545"/>
            <wp:effectExtent l="19050" t="19050" r="10795" b="27940"/>
            <wp:docPr id="1182921092" name="Picture 1182921092" descr="The image shows the submit to RO deleg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2" name="Picture 1182921092" descr="The image shows the submit to RO delegate button."/>
                    <pic:cNvPicPr/>
                  </pic:nvPicPr>
                  <pic:blipFill rotWithShape="1">
                    <a:blip r:embed="rId78" cstate="screen">
                      <a:extLst>
                        <a:ext uri="{28A0092B-C50C-407E-A947-70E740481C1C}">
                          <a14:useLocalDpi xmlns:a14="http://schemas.microsoft.com/office/drawing/2010/main"/>
                        </a:ext>
                      </a:extLst>
                    </a:blip>
                    <a:srcRect t="2137" r="841"/>
                    <a:stretch/>
                  </pic:blipFill>
                  <pic:spPr bwMode="auto">
                    <a:xfrm>
                      <a:off x="0" y="0"/>
                      <a:ext cx="5400000" cy="189654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5D3CF35" w14:textId="0EC742DA" w:rsidR="00586252" w:rsidRDefault="005C0C0F" w:rsidP="00B51F93">
      <w:pPr>
        <w:pStyle w:val="Caption"/>
      </w:pPr>
      <w:r w:rsidRPr="00B51F93">
        <w:t>Figure</w:t>
      </w:r>
      <w:r w:rsidRPr="00EF3179">
        <w:t xml:space="preserve"> </w:t>
      </w:r>
      <w:r w:rsidR="00D61900">
        <w:t>60</w:t>
      </w:r>
      <w:r w:rsidR="00EF3179">
        <w:t xml:space="preserve">: </w:t>
      </w:r>
      <w:r w:rsidRPr="00EF3179">
        <w:t>'Submit to RO Delegate' button</w:t>
      </w:r>
    </w:p>
    <w:p w14:paraId="6A37223E" w14:textId="77777777" w:rsidR="00E56B2C" w:rsidRPr="00E56B2C" w:rsidRDefault="00E56B2C" w:rsidP="00E56B2C">
      <w:pPr>
        <w:spacing w:after="120" w:line="240" w:lineRule="auto"/>
        <w:ind w:left="360"/>
        <w:rPr>
          <w:rFonts w:cstheme="minorHAnsi"/>
        </w:rPr>
      </w:pPr>
    </w:p>
    <w:p w14:paraId="05366647" w14:textId="77777777" w:rsidR="0018506F" w:rsidRDefault="0018506F">
      <w:pPr>
        <w:rPr>
          <w:rFonts w:cstheme="minorHAnsi"/>
        </w:rPr>
      </w:pPr>
      <w:r>
        <w:rPr>
          <w:rFonts w:cstheme="minorHAnsi"/>
        </w:rPr>
        <w:br w:type="page"/>
      </w:r>
    </w:p>
    <w:p w14:paraId="3FEECEF2" w14:textId="78E1B053" w:rsidR="0008776D" w:rsidRPr="001D0AB3" w:rsidRDefault="00CE540E" w:rsidP="00991063">
      <w:pPr>
        <w:pStyle w:val="ListParagraph"/>
        <w:numPr>
          <w:ilvl w:val="0"/>
          <w:numId w:val="29"/>
        </w:numPr>
        <w:spacing w:after="120" w:line="240" w:lineRule="auto"/>
        <w:rPr>
          <w:rFonts w:cstheme="minorHAnsi"/>
        </w:rPr>
      </w:pPr>
      <w:r>
        <w:rPr>
          <w:rFonts w:cstheme="minorHAnsi"/>
        </w:rPr>
        <w:lastRenderedPageBreak/>
        <w:t>Confirm submission</w:t>
      </w:r>
      <w:r w:rsidR="0008776D" w:rsidRPr="006410C4">
        <w:rPr>
          <w:rFonts w:cstheme="minorHAnsi"/>
        </w:rPr>
        <w:t xml:space="preserve"> to the </w:t>
      </w:r>
      <w:r w:rsidR="00742F1C" w:rsidRPr="006410C4">
        <w:rPr>
          <w:rFonts w:cstheme="minorHAnsi"/>
        </w:rPr>
        <w:t>RO</w:t>
      </w:r>
      <w:r w:rsidR="0008776D" w:rsidRPr="006410C4">
        <w:rPr>
          <w:rFonts w:cstheme="minorHAnsi"/>
        </w:rPr>
        <w:t xml:space="preserve"> Delegate by selecting the ‘</w:t>
      </w:r>
      <w:r w:rsidR="0008776D" w:rsidRPr="001D0AB3">
        <w:rPr>
          <w:rFonts w:cstheme="minorHAnsi"/>
          <w:i/>
        </w:rPr>
        <w:t xml:space="preserve">Submit to RO </w:t>
      </w:r>
      <w:r w:rsidR="004B3AF5" w:rsidRPr="001D0AB3">
        <w:rPr>
          <w:rFonts w:cstheme="minorHAnsi"/>
          <w:i/>
        </w:rPr>
        <w:t>D</w:t>
      </w:r>
      <w:r w:rsidR="0008776D" w:rsidRPr="001D0AB3">
        <w:rPr>
          <w:rFonts w:cstheme="minorHAnsi"/>
          <w:i/>
        </w:rPr>
        <w:t>elegate</w:t>
      </w:r>
      <w:r w:rsidR="0008776D" w:rsidRPr="001D0AB3">
        <w:rPr>
          <w:rFonts w:cstheme="minorHAnsi"/>
        </w:rPr>
        <w:t>’ button</w:t>
      </w:r>
      <w:r w:rsidR="00FF27D4" w:rsidRPr="001D0AB3">
        <w:rPr>
          <w:rFonts w:cstheme="minorHAnsi"/>
        </w:rPr>
        <w:t>.</w:t>
      </w:r>
    </w:p>
    <w:p w14:paraId="7DB0A58B" w14:textId="2E32184F" w:rsidR="005C0C0F" w:rsidRDefault="00B25684" w:rsidP="005C0C0F">
      <w:pPr>
        <w:keepNext/>
        <w:spacing w:after="0" w:line="240" w:lineRule="auto"/>
        <w:jc w:val="center"/>
      </w:pPr>
      <w:r>
        <w:rPr>
          <w:noProof/>
        </w:rPr>
        <w:drawing>
          <wp:inline distT="0" distB="0" distL="0" distR="0" wp14:anchorId="52DB5E0C" wp14:editId="7FC5254A">
            <wp:extent cx="3600000" cy="760987"/>
            <wp:effectExtent l="19050" t="19050" r="19685" b="20320"/>
            <wp:docPr id="1182921093" name="Picture 1182921093" descr="The image shows the confirmation pop-up submit to R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3" name="Picture 1182921093" descr="The image shows the confirmation pop-up submit to RO button."/>
                    <pic:cNvPicPr/>
                  </pic:nvPicPr>
                  <pic:blipFill rotWithShape="1">
                    <a:blip r:embed="rId79" cstate="screen">
                      <a:extLst>
                        <a:ext uri="{28A0092B-C50C-407E-A947-70E740481C1C}">
                          <a14:useLocalDpi xmlns:a14="http://schemas.microsoft.com/office/drawing/2010/main"/>
                        </a:ext>
                      </a:extLst>
                    </a:blip>
                    <a:srcRect l="1907" t="9648" r="1455" b="6711"/>
                    <a:stretch/>
                  </pic:blipFill>
                  <pic:spPr bwMode="auto">
                    <a:xfrm>
                      <a:off x="0" y="0"/>
                      <a:ext cx="3600000" cy="76098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8EA1541" w14:textId="0D5C6AF5" w:rsidR="0008776D" w:rsidRPr="00EF3179" w:rsidRDefault="005C0C0F" w:rsidP="00B51F93">
      <w:pPr>
        <w:pStyle w:val="Caption"/>
      </w:pPr>
      <w:r w:rsidRPr="00EF3179">
        <w:t xml:space="preserve">Figure </w:t>
      </w:r>
      <w:r w:rsidR="00D61900">
        <w:t>61</w:t>
      </w:r>
      <w:r w:rsidR="00EF3179">
        <w:t>:</w:t>
      </w:r>
      <w:r w:rsidRPr="00EF3179">
        <w:t xml:space="preserve"> </w:t>
      </w:r>
      <w:r w:rsidRPr="00B51F93">
        <w:t>Confirm</w:t>
      </w:r>
      <w:r w:rsidRPr="00EF3179">
        <w:t xml:space="preserve"> </w:t>
      </w:r>
      <w:r w:rsidR="00CE540E">
        <w:t>s</w:t>
      </w:r>
      <w:r w:rsidRPr="00EF3179">
        <w:t>ubmission to RO Delegate</w:t>
      </w:r>
    </w:p>
    <w:p w14:paraId="3F820D1F" w14:textId="77777777" w:rsidR="0060735F" w:rsidRDefault="00D41057" w:rsidP="00CE540E">
      <w:pPr>
        <w:pStyle w:val="ListParagraph"/>
        <w:numPr>
          <w:ilvl w:val="0"/>
          <w:numId w:val="29"/>
        </w:numPr>
        <w:spacing w:after="120" w:line="240" w:lineRule="auto"/>
        <w:rPr>
          <w:rFonts w:cstheme="minorHAnsi"/>
        </w:rPr>
      </w:pPr>
      <w:r w:rsidRPr="00CE540E">
        <w:rPr>
          <w:rFonts w:cstheme="minorHAnsi"/>
        </w:rPr>
        <w:t xml:space="preserve">The report must be certified by the </w:t>
      </w:r>
      <w:r w:rsidR="00742F1C" w:rsidRPr="00CE540E">
        <w:rPr>
          <w:rFonts w:cstheme="minorHAnsi"/>
        </w:rPr>
        <w:t>RO</w:t>
      </w:r>
      <w:r w:rsidRPr="00CE540E">
        <w:rPr>
          <w:rFonts w:cstheme="minorHAnsi"/>
        </w:rPr>
        <w:t xml:space="preserve"> Delegate</w:t>
      </w:r>
      <w:r w:rsidR="00DA6595" w:rsidRPr="00CE540E">
        <w:rPr>
          <w:rFonts w:cstheme="minorHAnsi"/>
        </w:rPr>
        <w:t>.</w:t>
      </w:r>
      <w:r w:rsidR="00E5467D" w:rsidRPr="00CE540E">
        <w:rPr>
          <w:rFonts w:cstheme="minorHAnsi"/>
        </w:rPr>
        <w:t xml:space="preserve"> </w:t>
      </w:r>
      <w:r w:rsidR="00C33D5C" w:rsidRPr="00CE540E">
        <w:rPr>
          <w:rFonts w:cstheme="minorHAnsi"/>
        </w:rPr>
        <w:t xml:space="preserve"> </w:t>
      </w:r>
      <w:r w:rsidR="00166745" w:rsidRPr="00CE540E">
        <w:rPr>
          <w:rFonts w:cstheme="minorHAnsi"/>
        </w:rPr>
        <w:t xml:space="preserve">The </w:t>
      </w:r>
      <w:r w:rsidR="00694435" w:rsidRPr="005E642D">
        <w:rPr>
          <w:rFonts w:cstheme="minorHAnsi"/>
          <w:b/>
          <w:u w:val="single"/>
        </w:rPr>
        <w:t>RO</w:t>
      </w:r>
      <w:r w:rsidR="00C33D5C" w:rsidRPr="005E642D">
        <w:rPr>
          <w:rFonts w:cstheme="minorHAnsi"/>
          <w:b/>
          <w:u w:val="single"/>
        </w:rPr>
        <w:t xml:space="preserve"> Delegate</w:t>
      </w:r>
      <w:r w:rsidR="00C33D5C" w:rsidRPr="00CE540E">
        <w:rPr>
          <w:rFonts w:cstheme="minorHAnsi"/>
        </w:rPr>
        <w:t xml:space="preserve"> will do this by</w:t>
      </w:r>
      <w:r w:rsidR="0060735F">
        <w:rPr>
          <w:rFonts w:cstheme="minorHAnsi"/>
        </w:rPr>
        <w:t>:</w:t>
      </w:r>
    </w:p>
    <w:p w14:paraId="50D51114" w14:textId="0E8DFFFC" w:rsidR="00A0112A" w:rsidRDefault="00A0112A" w:rsidP="008920A5">
      <w:pPr>
        <w:pStyle w:val="ListParagraph"/>
        <w:numPr>
          <w:ilvl w:val="1"/>
          <w:numId w:val="46"/>
        </w:numPr>
        <w:spacing w:after="120" w:line="240" w:lineRule="auto"/>
        <w:rPr>
          <w:rFonts w:cstheme="minorHAnsi"/>
        </w:rPr>
      </w:pPr>
      <w:r>
        <w:rPr>
          <w:rFonts w:cstheme="minorHAnsi"/>
        </w:rPr>
        <w:t>Navigat</w:t>
      </w:r>
      <w:r w:rsidR="00155581">
        <w:rPr>
          <w:rFonts w:cstheme="minorHAnsi"/>
        </w:rPr>
        <w:t>ing</w:t>
      </w:r>
      <w:r>
        <w:rPr>
          <w:rFonts w:cstheme="minorHAnsi"/>
        </w:rPr>
        <w:t xml:space="preserve"> to the </w:t>
      </w:r>
      <w:r w:rsidRPr="007C6504">
        <w:rPr>
          <w:rFonts w:cstheme="minorHAnsi"/>
        </w:rPr>
        <w:t>‘</w:t>
      </w:r>
      <w:r w:rsidRPr="001C341A">
        <w:rPr>
          <w:rFonts w:cstheme="minorHAnsi"/>
          <w:i/>
          <w:iCs/>
        </w:rPr>
        <w:t>Research Office Grant Report</w:t>
      </w:r>
      <w:r>
        <w:rPr>
          <w:rFonts w:cstheme="minorHAnsi"/>
          <w:i/>
          <w:iCs/>
        </w:rPr>
        <w:t>s</w:t>
      </w:r>
      <w:r w:rsidRPr="007C6504">
        <w:rPr>
          <w:rFonts w:cstheme="minorHAnsi"/>
        </w:rPr>
        <w:t>’</w:t>
      </w:r>
      <w:r>
        <w:rPr>
          <w:rFonts w:cstheme="minorHAnsi"/>
        </w:rPr>
        <w:t xml:space="preserve"> page</w:t>
      </w:r>
    </w:p>
    <w:p w14:paraId="24DF12DD" w14:textId="78A231BC" w:rsidR="00B81F5A" w:rsidRDefault="00A0112A" w:rsidP="008920A5">
      <w:pPr>
        <w:pStyle w:val="ListParagraph"/>
        <w:numPr>
          <w:ilvl w:val="1"/>
          <w:numId w:val="46"/>
        </w:numPr>
        <w:spacing w:after="120" w:line="240" w:lineRule="auto"/>
        <w:rPr>
          <w:rFonts w:cstheme="minorHAnsi"/>
        </w:rPr>
      </w:pPr>
      <w:r>
        <w:rPr>
          <w:rFonts w:cstheme="minorHAnsi"/>
        </w:rPr>
        <w:t>Locat</w:t>
      </w:r>
      <w:r w:rsidR="005869E5">
        <w:rPr>
          <w:rFonts w:cstheme="minorHAnsi"/>
        </w:rPr>
        <w:t>ing</w:t>
      </w:r>
      <w:r>
        <w:rPr>
          <w:rFonts w:cstheme="minorHAnsi"/>
        </w:rPr>
        <w:t xml:space="preserve"> and review</w:t>
      </w:r>
      <w:r w:rsidR="005869E5">
        <w:rPr>
          <w:rFonts w:cstheme="minorHAnsi"/>
        </w:rPr>
        <w:t>ing</w:t>
      </w:r>
      <w:r>
        <w:rPr>
          <w:rFonts w:cstheme="minorHAnsi"/>
        </w:rPr>
        <w:t xml:space="preserve"> the report</w:t>
      </w:r>
    </w:p>
    <w:p w14:paraId="5449430E" w14:textId="19307BC9" w:rsidR="00D41057" w:rsidRPr="00CE540E" w:rsidRDefault="00B81F5A" w:rsidP="008920A5">
      <w:pPr>
        <w:pStyle w:val="ListParagraph"/>
        <w:numPr>
          <w:ilvl w:val="1"/>
          <w:numId w:val="46"/>
        </w:numPr>
        <w:spacing w:after="120" w:line="240" w:lineRule="auto"/>
        <w:rPr>
          <w:rFonts w:cstheme="minorHAnsi"/>
        </w:rPr>
      </w:pPr>
      <w:r>
        <w:rPr>
          <w:rFonts w:cstheme="minorHAnsi"/>
        </w:rPr>
        <w:t>S</w:t>
      </w:r>
      <w:r w:rsidR="00D41057" w:rsidRPr="00CE540E">
        <w:rPr>
          <w:rFonts w:cstheme="minorHAnsi"/>
        </w:rPr>
        <w:t>elect</w:t>
      </w:r>
      <w:r w:rsidR="008920A5">
        <w:rPr>
          <w:rFonts w:cstheme="minorHAnsi"/>
        </w:rPr>
        <w:t>ing</w:t>
      </w:r>
      <w:r w:rsidR="00D41057" w:rsidRPr="00CE540E">
        <w:rPr>
          <w:rFonts w:cstheme="minorHAnsi"/>
        </w:rPr>
        <w:t xml:space="preserve"> the ‘</w:t>
      </w:r>
      <w:r w:rsidR="00D41057" w:rsidRPr="00CE540E">
        <w:rPr>
          <w:rFonts w:cstheme="minorHAnsi"/>
          <w:i/>
        </w:rPr>
        <w:t>Certify</w:t>
      </w:r>
      <w:r w:rsidR="00D41057" w:rsidRPr="00CE540E">
        <w:rPr>
          <w:rFonts w:cstheme="minorHAnsi"/>
        </w:rPr>
        <w:t>’ button</w:t>
      </w:r>
      <w:r w:rsidR="00FF27D4" w:rsidRPr="00CE540E">
        <w:rPr>
          <w:rFonts w:cstheme="minorHAnsi"/>
        </w:rPr>
        <w:t>.</w:t>
      </w:r>
    </w:p>
    <w:p w14:paraId="152094BC" w14:textId="07364ACB" w:rsidR="005C0C0F" w:rsidRDefault="001771AE" w:rsidP="005C0C0F">
      <w:pPr>
        <w:keepNext/>
        <w:spacing w:after="0" w:line="240" w:lineRule="auto"/>
        <w:ind w:left="142" w:hanging="142"/>
        <w:jc w:val="center"/>
      </w:pPr>
      <w:r>
        <w:rPr>
          <w:noProof/>
        </w:rPr>
        <w:drawing>
          <wp:inline distT="0" distB="0" distL="0" distR="0" wp14:anchorId="48E0063E" wp14:editId="64A8C0B3">
            <wp:extent cx="5400000" cy="1026036"/>
            <wp:effectExtent l="19050" t="19050" r="10795" b="22225"/>
            <wp:docPr id="1182921094" name="Picture 1182921094" descr="The image shows the Cert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4" name="Picture 1182921094" descr="The image shows the Certify button."/>
                    <pic:cNvPicPr/>
                  </pic:nvPicPr>
                  <pic:blipFill>
                    <a:blip r:embed="rId80" cstate="screen">
                      <a:extLst>
                        <a:ext uri="{28A0092B-C50C-407E-A947-70E740481C1C}">
                          <a14:useLocalDpi xmlns:a14="http://schemas.microsoft.com/office/drawing/2010/main"/>
                        </a:ext>
                      </a:extLst>
                    </a:blip>
                    <a:stretch>
                      <a:fillRect/>
                    </a:stretch>
                  </pic:blipFill>
                  <pic:spPr>
                    <a:xfrm>
                      <a:off x="0" y="0"/>
                      <a:ext cx="5400000" cy="1026036"/>
                    </a:xfrm>
                    <a:prstGeom prst="rect">
                      <a:avLst/>
                    </a:prstGeom>
                    <a:ln w="12700">
                      <a:solidFill>
                        <a:schemeClr val="tx1"/>
                      </a:solidFill>
                    </a:ln>
                  </pic:spPr>
                </pic:pic>
              </a:graphicData>
            </a:graphic>
          </wp:inline>
        </w:drawing>
      </w:r>
    </w:p>
    <w:p w14:paraId="5F8011D6" w14:textId="2D7FF09A" w:rsidR="00D41057" w:rsidRPr="00EF3179" w:rsidRDefault="005C0C0F" w:rsidP="00B51F93">
      <w:pPr>
        <w:pStyle w:val="Caption"/>
      </w:pPr>
      <w:r w:rsidRPr="00EF3179">
        <w:t xml:space="preserve">Figure </w:t>
      </w:r>
      <w:r w:rsidR="00D61900">
        <w:t>62</w:t>
      </w:r>
      <w:r w:rsidR="00EF3179">
        <w:t>:</w:t>
      </w:r>
      <w:r w:rsidRPr="00EF3179">
        <w:t xml:space="preserve"> </w:t>
      </w:r>
      <w:r w:rsidRPr="00B51F93">
        <w:t>'Certify'</w:t>
      </w:r>
      <w:r w:rsidRPr="00EF3179">
        <w:t xml:space="preserve"> button</w:t>
      </w:r>
    </w:p>
    <w:p w14:paraId="2A6BF073" w14:textId="5CD80C8D" w:rsidR="00452605" w:rsidRPr="00EB5FE1" w:rsidRDefault="00D41057" w:rsidP="00991063">
      <w:pPr>
        <w:pStyle w:val="ListParagraph"/>
        <w:numPr>
          <w:ilvl w:val="0"/>
          <w:numId w:val="29"/>
        </w:numPr>
        <w:spacing w:after="120" w:line="240" w:lineRule="auto"/>
        <w:rPr>
          <w:rFonts w:cstheme="minorHAnsi"/>
        </w:rPr>
      </w:pPr>
      <w:r w:rsidRPr="00A02EF2">
        <w:rPr>
          <w:rFonts w:cstheme="minorHAnsi"/>
        </w:rPr>
        <w:t xml:space="preserve">Confirm </w:t>
      </w:r>
      <w:r w:rsidR="00694435" w:rsidRPr="00EB5FE1">
        <w:rPr>
          <w:rFonts w:cstheme="minorHAnsi"/>
        </w:rPr>
        <w:t>RO</w:t>
      </w:r>
      <w:r w:rsidR="00B844A2" w:rsidRPr="00EB5FE1">
        <w:rPr>
          <w:rFonts w:cstheme="minorHAnsi"/>
        </w:rPr>
        <w:t xml:space="preserve"> Delegate</w:t>
      </w:r>
      <w:r w:rsidR="00C00994" w:rsidRPr="00EB5FE1">
        <w:rPr>
          <w:rFonts w:cstheme="minorHAnsi"/>
        </w:rPr>
        <w:t xml:space="preserve"> </w:t>
      </w:r>
      <w:r w:rsidR="00B844A2" w:rsidRPr="00EB5FE1">
        <w:rPr>
          <w:rFonts w:cstheme="minorHAnsi"/>
        </w:rPr>
        <w:t xml:space="preserve">certification </w:t>
      </w:r>
      <w:r w:rsidR="00C00994" w:rsidRPr="00EB5FE1">
        <w:rPr>
          <w:rFonts w:cstheme="minorHAnsi"/>
        </w:rPr>
        <w:t>by selecting ‘</w:t>
      </w:r>
      <w:r w:rsidR="00C00994" w:rsidRPr="00EB5FE1">
        <w:rPr>
          <w:rFonts w:cstheme="minorHAnsi"/>
          <w:i/>
        </w:rPr>
        <w:t>Agree to Certification’</w:t>
      </w:r>
      <w:r w:rsidR="008922E8" w:rsidRPr="00EB5FE1">
        <w:rPr>
          <w:rFonts w:cstheme="minorHAnsi"/>
          <w:i/>
        </w:rPr>
        <w:t>.</w:t>
      </w:r>
    </w:p>
    <w:p w14:paraId="52E97E94" w14:textId="253E5AD1" w:rsidR="005C0C0F" w:rsidRDefault="00D1477A" w:rsidP="00F147AB">
      <w:pPr>
        <w:keepNext/>
        <w:spacing w:after="0" w:line="240" w:lineRule="auto"/>
        <w:jc w:val="center"/>
      </w:pPr>
      <w:r>
        <w:rPr>
          <w:noProof/>
        </w:rPr>
        <w:drawing>
          <wp:inline distT="0" distB="0" distL="0" distR="0" wp14:anchorId="642EDD2A" wp14:editId="78B0C596">
            <wp:extent cx="5400000" cy="1080453"/>
            <wp:effectExtent l="19050" t="19050" r="10795" b="24765"/>
            <wp:docPr id="1182921095" name="Picture 1182921095" descr="The image shows the Agree to certification pop-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5" name="Picture 1182921095" descr="The image shows the Agree to certification pop-up box."/>
                    <pic:cNvPicPr/>
                  </pic:nvPicPr>
                  <pic:blipFill rotWithShape="1">
                    <a:blip r:embed="rId81" cstate="screen">
                      <a:extLst>
                        <a:ext uri="{28A0092B-C50C-407E-A947-70E740481C1C}">
                          <a14:useLocalDpi xmlns:a14="http://schemas.microsoft.com/office/drawing/2010/main"/>
                        </a:ext>
                      </a:extLst>
                    </a:blip>
                    <a:srcRect t="6765"/>
                    <a:stretch/>
                  </pic:blipFill>
                  <pic:spPr bwMode="auto">
                    <a:xfrm>
                      <a:off x="0" y="0"/>
                      <a:ext cx="5400000" cy="108045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84DBC08" w14:textId="203E153F" w:rsidR="00C00994" w:rsidRPr="00EF3179" w:rsidRDefault="005C0C0F" w:rsidP="00B51F93">
      <w:pPr>
        <w:pStyle w:val="Caption"/>
      </w:pPr>
      <w:r w:rsidRPr="00EF3179">
        <w:t xml:space="preserve">Figure </w:t>
      </w:r>
      <w:r w:rsidR="00D61900">
        <w:t>63</w:t>
      </w:r>
      <w:r w:rsidR="00EF3179">
        <w:t xml:space="preserve">: </w:t>
      </w:r>
      <w:r w:rsidRPr="00EF3179">
        <w:t>Certification message</w:t>
      </w:r>
    </w:p>
    <w:p w14:paraId="1540F0CF" w14:textId="58513872" w:rsidR="00C00994" w:rsidRPr="00EB5FE1" w:rsidRDefault="009F2F49" w:rsidP="00991063">
      <w:pPr>
        <w:pStyle w:val="ListParagraph"/>
        <w:numPr>
          <w:ilvl w:val="0"/>
          <w:numId w:val="29"/>
        </w:numPr>
        <w:spacing w:after="120" w:line="240" w:lineRule="auto"/>
        <w:rPr>
          <w:rFonts w:cstheme="minorHAnsi"/>
        </w:rPr>
      </w:pPr>
      <w:r w:rsidRPr="00A02EF2">
        <w:rPr>
          <w:rFonts w:cstheme="minorHAnsi"/>
        </w:rPr>
        <w:t>Finalise submission by selecting the ‘</w:t>
      </w:r>
      <w:r w:rsidRPr="006410C4">
        <w:rPr>
          <w:rFonts w:cstheme="minorHAnsi"/>
          <w:i/>
        </w:rPr>
        <w:t xml:space="preserve">Submit to </w:t>
      </w:r>
      <w:r w:rsidR="008F3524">
        <w:rPr>
          <w:rFonts w:cstheme="minorHAnsi"/>
          <w:i/>
        </w:rPr>
        <w:t>[Funding Entity]</w:t>
      </w:r>
      <w:r w:rsidRPr="006410C4">
        <w:rPr>
          <w:rFonts w:cstheme="minorHAnsi"/>
          <w:i/>
        </w:rPr>
        <w:t>’</w:t>
      </w:r>
      <w:r w:rsidRPr="006410C4">
        <w:rPr>
          <w:rFonts w:cstheme="minorHAnsi"/>
        </w:rPr>
        <w:t xml:space="preserve"> </w:t>
      </w:r>
      <w:r w:rsidR="00813AE3" w:rsidRPr="00813AE3">
        <w:rPr>
          <w:rFonts w:cstheme="minorHAnsi"/>
          <w:iCs/>
        </w:rPr>
        <w:t>button</w:t>
      </w:r>
      <w:r w:rsidR="00164694" w:rsidRPr="00EB5FE1">
        <w:rPr>
          <w:rFonts w:cstheme="minorHAnsi"/>
        </w:rPr>
        <w:t>.</w:t>
      </w:r>
    </w:p>
    <w:p w14:paraId="5A763ACA" w14:textId="6B8F0E76" w:rsidR="005C0C0F" w:rsidRDefault="000D06D7" w:rsidP="0031226B">
      <w:pPr>
        <w:keepNext/>
        <w:spacing w:after="0" w:line="240" w:lineRule="auto"/>
        <w:jc w:val="center"/>
      </w:pPr>
      <w:r>
        <w:rPr>
          <w:noProof/>
        </w:rPr>
        <w:drawing>
          <wp:inline distT="0" distB="0" distL="0" distR="0" wp14:anchorId="6A2ABA94" wp14:editId="2BC63A5B">
            <wp:extent cx="5400000" cy="949457"/>
            <wp:effectExtent l="19050" t="19050" r="10795" b="22225"/>
            <wp:docPr id="1182921096" name="Picture 1182921096" descr="The image shows the submit to funding entit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6" name="Picture 1182921096" descr="The image shows the submit to funding entity button."/>
                    <pic:cNvPicPr/>
                  </pic:nvPicPr>
                  <pic:blipFill>
                    <a:blip r:embed="rId82" cstate="screen">
                      <a:extLst>
                        <a:ext uri="{28A0092B-C50C-407E-A947-70E740481C1C}">
                          <a14:useLocalDpi xmlns:a14="http://schemas.microsoft.com/office/drawing/2010/main"/>
                        </a:ext>
                      </a:extLst>
                    </a:blip>
                    <a:stretch>
                      <a:fillRect/>
                    </a:stretch>
                  </pic:blipFill>
                  <pic:spPr>
                    <a:xfrm>
                      <a:off x="0" y="0"/>
                      <a:ext cx="5400000" cy="949457"/>
                    </a:xfrm>
                    <a:prstGeom prst="rect">
                      <a:avLst/>
                    </a:prstGeom>
                    <a:ln w="12700">
                      <a:solidFill>
                        <a:schemeClr val="tx1"/>
                      </a:solidFill>
                    </a:ln>
                  </pic:spPr>
                </pic:pic>
              </a:graphicData>
            </a:graphic>
          </wp:inline>
        </w:drawing>
      </w:r>
    </w:p>
    <w:p w14:paraId="1641C078" w14:textId="08C1C870" w:rsidR="009F2F49" w:rsidRDefault="005C0C0F" w:rsidP="00B51F93">
      <w:pPr>
        <w:pStyle w:val="Caption"/>
      </w:pPr>
      <w:r w:rsidRPr="00EF3179">
        <w:t xml:space="preserve">Figure </w:t>
      </w:r>
      <w:r w:rsidR="00D61900">
        <w:t>64</w:t>
      </w:r>
      <w:r w:rsidR="00EF3179">
        <w:t xml:space="preserve">: </w:t>
      </w:r>
      <w:r w:rsidR="005E2174" w:rsidRPr="00EF3179">
        <w:t>‘</w:t>
      </w:r>
      <w:r w:rsidRPr="00EF3179">
        <w:t xml:space="preserve">Submit to </w:t>
      </w:r>
      <w:r w:rsidR="008F3524">
        <w:t>[F</w:t>
      </w:r>
      <w:r w:rsidRPr="00EF3179">
        <w:t xml:space="preserve">unding </w:t>
      </w:r>
      <w:r w:rsidR="00262360">
        <w:t>E</w:t>
      </w:r>
      <w:r w:rsidRPr="00EF3179">
        <w:t>ntity</w:t>
      </w:r>
      <w:r w:rsidR="008F3524">
        <w:t>]</w:t>
      </w:r>
      <w:r w:rsidR="005E2174" w:rsidRPr="00EF3179">
        <w:t>’</w:t>
      </w:r>
      <w:r w:rsidRPr="00EF3179">
        <w:t xml:space="preserve"> button</w:t>
      </w:r>
    </w:p>
    <w:p w14:paraId="5B4E374D" w14:textId="77777777" w:rsidR="008C36FF" w:rsidRDefault="008C36FF" w:rsidP="008C36FF"/>
    <w:p w14:paraId="0A425D4A" w14:textId="0D332D28" w:rsidR="008C36FF" w:rsidRDefault="008C36FF" w:rsidP="008C36FF">
      <w:r>
        <w:t>If additional edits are required once the progress report has been submitted to the funding entity</w:t>
      </w:r>
      <w:r w:rsidR="00327B2D">
        <w:t xml:space="preserve">, </w:t>
      </w:r>
      <w:r w:rsidR="00E31708">
        <w:t>t</w:t>
      </w:r>
      <w:r w:rsidR="00327B2D">
        <w:t xml:space="preserve">he RO must contact the RGS team at arc-nisdrg.gov.au to request the </w:t>
      </w:r>
      <w:r w:rsidR="00E31708">
        <w:t>return of the report.</w:t>
      </w:r>
    </w:p>
    <w:p w14:paraId="3992E95D" w14:textId="7F582168" w:rsidR="00E31708" w:rsidRPr="008C36FF" w:rsidRDefault="00E31708" w:rsidP="001258E4">
      <w:r>
        <w:t xml:space="preserve">Once the report has been reviewed </w:t>
      </w:r>
      <w:r w:rsidR="00867D4E">
        <w:t xml:space="preserve">and it is deemed acceptable </w:t>
      </w:r>
      <w:r>
        <w:t>by RGS and the funding entity it will be accepted in RMS. If additional information is required</w:t>
      </w:r>
      <w:r w:rsidR="00867D4E">
        <w:t>,</w:t>
      </w:r>
      <w:r>
        <w:t xml:space="preserve"> the RGS team will contact the RO. </w:t>
      </w:r>
    </w:p>
    <w:p w14:paraId="2E9C75C1" w14:textId="014F7EE1" w:rsidR="00A152CE" w:rsidRDefault="00A152CE">
      <w:pPr>
        <w:rPr>
          <w:rFonts w:cstheme="minorHAnsi"/>
        </w:rPr>
      </w:pPr>
      <w:r>
        <w:rPr>
          <w:rFonts w:cstheme="minorHAnsi"/>
        </w:rPr>
        <w:br w:type="page"/>
      </w:r>
    </w:p>
    <w:p w14:paraId="6BCFA21C" w14:textId="77777777" w:rsidR="00275E79" w:rsidRDefault="00275E79" w:rsidP="00C46BF3">
      <w:pPr>
        <w:pStyle w:val="Heading1"/>
      </w:pPr>
      <w:bookmarkStart w:id="59" w:name="_Toc158985388"/>
      <w:bookmarkStart w:id="60" w:name="_Toc109833835"/>
      <w:r>
        <w:lastRenderedPageBreak/>
        <w:t>Glossary and Definitions</w:t>
      </w:r>
      <w:bookmarkEnd w:id="59"/>
    </w:p>
    <w:p w14:paraId="0782D081" w14:textId="17F4099C" w:rsidR="005D1DAB" w:rsidRPr="004B5C58" w:rsidRDefault="004B5C58" w:rsidP="00695753">
      <w:pPr>
        <w:pStyle w:val="Heading2"/>
      </w:pPr>
      <w:bookmarkStart w:id="61" w:name="_Toc158985389"/>
      <w:r w:rsidRPr="004B5C58">
        <w:t>Definitions</w:t>
      </w:r>
      <w:bookmarkEnd w:id="60"/>
      <w:bookmarkEnd w:id="61"/>
    </w:p>
    <w:tbl>
      <w:tblPr>
        <w:tblStyle w:val="TableGrid"/>
        <w:tblW w:w="5106"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2189"/>
        <w:gridCol w:w="7022"/>
      </w:tblGrid>
      <w:tr w:rsidR="003365D6" w:rsidRPr="00E32483" w14:paraId="4884E77D" w14:textId="77777777" w:rsidTr="002D1EE4">
        <w:trPr>
          <w:cantSplit/>
          <w:tblHeader/>
        </w:trPr>
        <w:tc>
          <w:tcPr>
            <w:tcW w:w="1188" w:type="pct"/>
            <w:shd w:val="clear" w:color="auto" w:fill="264F90"/>
          </w:tcPr>
          <w:p w14:paraId="6455298E" w14:textId="77777777" w:rsidR="003365D6" w:rsidRPr="00E32483" w:rsidRDefault="003365D6" w:rsidP="00B02258">
            <w:pPr>
              <w:suppressAutoHyphens/>
              <w:spacing w:before="60" w:afterLines="60" w:after="144"/>
              <w:rPr>
                <w:rFonts w:ascii="Calibri" w:hAnsi="Calibri" w:cs="Calibri"/>
                <w:b/>
                <w:color w:val="FFFFFF" w:themeColor="background1"/>
                <w:lang w:val="en"/>
              </w:rPr>
            </w:pPr>
            <w:r w:rsidRPr="00E32483">
              <w:rPr>
                <w:rFonts w:ascii="Calibri" w:hAnsi="Calibri" w:cs="Calibri"/>
                <w:b/>
                <w:color w:val="FFFFFF" w:themeColor="background1"/>
                <w:lang w:val="en"/>
              </w:rPr>
              <w:t>Term</w:t>
            </w:r>
          </w:p>
        </w:tc>
        <w:tc>
          <w:tcPr>
            <w:tcW w:w="3812" w:type="pct"/>
            <w:shd w:val="clear" w:color="auto" w:fill="264F90"/>
          </w:tcPr>
          <w:p w14:paraId="322820F3" w14:textId="77777777" w:rsidR="003365D6" w:rsidRPr="00E32483" w:rsidRDefault="003365D6" w:rsidP="00B02258">
            <w:pPr>
              <w:suppressAutoHyphens/>
              <w:spacing w:before="60" w:afterLines="60" w:after="144"/>
              <w:rPr>
                <w:rFonts w:ascii="Calibri" w:hAnsi="Calibri" w:cs="Calibri"/>
                <w:b/>
                <w:color w:val="FFFFFF" w:themeColor="background1"/>
                <w:lang w:val="en"/>
              </w:rPr>
            </w:pPr>
            <w:r w:rsidRPr="00E32483">
              <w:rPr>
                <w:rFonts w:ascii="Calibri" w:hAnsi="Calibri" w:cs="Calibri"/>
                <w:b/>
                <w:color w:val="FFFFFF" w:themeColor="background1"/>
                <w:lang w:val="en"/>
              </w:rPr>
              <w:t>Definition</w:t>
            </w:r>
          </w:p>
        </w:tc>
      </w:tr>
      <w:tr w:rsidR="00D61900" w:rsidRPr="00D61900" w14:paraId="70972A61" w14:textId="77777777" w:rsidTr="00D61900">
        <w:trPr>
          <w:cantSplit/>
          <w:tblHeader/>
        </w:trPr>
        <w:tc>
          <w:tcPr>
            <w:tcW w:w="1188" w:type="pct"/>
            <w:shd w:val="clear" w:color="auto" w:fill="auto"/>
          </w:tcPr>
          <w:p w14:paraId="02ABE765" w14:textId="1481CCF1" w:rsidR="00D61900" w:rsidRPr="00D61900" w:rsidRDefault="00D61900" w:rsidP="00D61900">
            <w:pPr>
              <w:spacing w:before="60" w:afterLines="60" w:after="144"/>
              <w:rPr>
                <w:rFonts w:ascii="Calibri" w:hAnsi="Calibri" w:cs="Calibri"/>
              </w:rPr>
            </w:pPr>
            <w:r w:rsidRPr="001258E4">
              <w:rPr>
                <w:rFonts w:ascii="Calibri" w:hAnsi="Calibri" w:cs="Calibri"/>
                <w:bCs/>
                <w:lang w:val="en"/>
              </w:rPr>
              <w:t xml:space="preserve">Activity </w:t>
            </w:r>
            <w:r w:rsidR="007467F8">
              <w:rPr>
                <w:rFonts w:ascii="Calibri" w:hAnsi="Calibri" w:cs="Calibri"/>
                <w:bCs/>
                <w:lang w:val="en"/>
              </w:rPr>
              <w:t xml:space="preserve">or budget </w:t>
            </w:r>
            <w:r w:rsidRPr="001258E4">
              <w:rPr>
                <w:rFonts w:ascii="Calibri" w:hAnsi="Calibri" w:cs="Calibri"/>
                <w:bCs/>
                <w:lang w:val="en"/>
              </w:rPr>
              <w:t>Plan</w:t>
            </w:r>
          </w:p>
        </w:tc>
        <w:tc>
          <w:tcPr>
            <w:tcW w:w="3812" w:type="pct"/>
            <w:shd w:val="clear" w:color="auto" w:fill="auto"/>
          </w:tcPr>
          <w:p w14:paraId="17D8BB53" w14:textId="3BD7716B" w:rsidR="00D61900" w:rsidRPr="00D61900" w:rsidRDefault="007467F8" w:rsidP="00D61900">
            <w:pPr>
              <w:spacing w:before="60" w:afterLines="60" w:after="144"/>
              <w:rPr>
                <w:rFonts w:ascii="Calibri" w:hAnsi="Calibri" w:cs="Calibri"/>
              </w:rPr>
            </w:pPr>
            <w:r>
              <w:rPr>
                <w:rFonts w:ascii="Calibri" w:hAnsi="Calibri" w:cs="Calibri"/>
              </w:rPr>
              <w:t xml:space="preserve">A table </w:t>
            </w:r>
            <w:r w:rsidR="001714C8">
              <w:rPr>
                <w:rFonts w:ascii="Calibri" w:hAnsi="Calibri" w:cs="Calibri"/>
              </w:rPr>
              <w:t xml:space="preserve">advising the projects </w:t>
            </w:r>
            <w:r w:rsidR="00FB515A">
              <w:rPr>
                <w:rFonts w:ascii="Calibri" w:hAnsi="Calibri" w:cs="Calibri"/>
              </w:rPr>
              <w:t xml:space="preserve">proposed </w:t>
            </w:r>
            <w:r w:rsidR="001714C8">
              <w:rPr>
                <w:rFonts w:ascii="Calibri" w:hAnsi="Calibri" w:cs="Calibri"/>
              </w:rPr>
              <w:t>budget to actual expenditure</w:t>
            </w:r>
            <w:r w:rsidR="00FB515A">
              <w:rPr>
                <w:rFonts w:ascii="Calibri" w:hAnsi="Calibri" w:cs="Calibri"/>
              </w:rPr>
              <w:t>.</w:t>
            </w:r>
          </w:p>
        </w:tc>
      </w:tr>
      <w:tr w:rsidR="003365D6" w:rsidRPr="005E1A0E" w14:paraId="48617620" w14:textId="77777777" w:rsidTr="002D1EE4">
        <w:trPr>
          <w:cantSplit/>
        </w:trPr>
        <w:tc>
          <w:tcPr>
            <w:tcW w:w="1188" w:type="pct"/>
          </w:tcPr>
          <w:p w14:paraId="59A078CB" w14:textId="2019640C" w:rsidR="003365D6" w:rsidRPr="005E1A0E" w:rsidRDefault="003365D6" w:rsidP="00B02258">
            <w:pPr>
              <w:spacing w:before="60" w:afterLines="60" w:after="144"/>
              <w:rPr>
                <w:rFonts w:ascii="Calibri" w:hAnsi="Calibri" w:cs="Calibri"/>
              </w:rPr>
            </w:pPr>
            <w:r w:rsidRPr="005E1A0E">
              <w:rPr>
                <w:rFonts w:ascii="Calibri" w:hAnsi="Calibri" w:cs="Calibri"/>
              </w:rPr>
              <w:t>Administering Organisation</w:t>
            </w:r>
            <w:r w:rsidR="00DC2665">
              <w:rPr>
                <w:rFonts w:ascii="Calibri" w:hAnsi="Calibri" w:cs="Calibri"/>
              </w:rPr>
              <w:t xml:space="preserve"> (AO)</w:t>
            </w:r>
          </w:p>
        </w:tc>
        <w:tc>
          <w:tcPr>
            <w:tcW w:w="3812" w:type="pct"/>
          </w:tcPr>
          <w:p w14:paraId="7C46EF91" w14:textId="14749E54" w:rsidR="003365D6" w:rsidRPr="005E1A0E" w:rsidRDefault="00F57896" w:rsidP="00B02258">
            <w:pPr>
              <w:spacing w:before="60" w:afterLines="60" w:after="144"/>
              <w:rPr>
                <w:rFonts w:ascii="Calibri" w:hAnsi="Calibri" w:cs="Calibri"/>
              </w:rPr>
            </w:pPr>
            <w:r>
              <w:rPr>
                <w:rFonts w:ascii="Calibri" w:hAnsi="Calibri" w:cs="Calibri"/>
              </w:rPr>
              <w:t>A</w:t>
            </w:r>
            <w:r w:rsidR="003365D6" w:rsidRPr="005E1A0E">
              <w:rPr>
                <w:rFonts w:ascii="Calibri" w:hAnsi="Calibri" w:cs="Calibri"/>
              </w:rPr>
              <w:t>n Eligible Organisation responsible for the administration of the grant</w:t>
            </w:r>
            <w:r w:rsidR="009E5377">
              <w:rPr>
                <w:rFonts w:ascii="Calibri" w:hAnsi="Calibri" w:cs="Calibri"/>
              </w:rPr>
              <w:t>.</w:t>
            </w:r>
          </w:p>
        </w:tc>
      </w:tr>
      <w:tr w:rsidR="00842BE4" w:rsidRPr="005E1A0E" w14:paraId="3A6D4C80" w14:textId="77777777" w:rsidTr="002D1EE4">
        <w:trPr>
          <w:cantSplit/>
        </w:trPr>
        <w:tc>
          <w:tcPr>
            <w:tcW w:w="1188" w:type="pct"/>
          </w:tcPr>
          <w:p w14:paraId="5DFD8B8E" w14:textId="76BCFF7F" w:rsidR="00842BE4" w:rsidRPr="005E1A0E" w:rsidRDefault="00106070" w:rsidP="00842BE4">
            <w:pPr>
              <w:spacing w:before="60" w:afterLines="60" w:after="144"/>
              <w:rPr>
                <w:rFonts w:ascii="Calibri" w:hAnsi="Calibri" w:cs="Calibri"/>
              </w:rPr>
            </w:pPr>
            <w:hyperlink r:id="rId83" w:history="1">
              <w:r w:rsidR="00842BE4" w:rsidRPr="005022E4">
                <w:rPr>
                  <w:rStyle w:val="Hyperlink"/>
                  <w:rFonts w:ascii="Calibri" w:hAnsi="Calibri" w:cs="Calibri"/>
                </w:rPr>
                <w:t>Australian National Intelligence Community</w:t>
              </w:r>
            </w:hyperlink>
            <w:r w:rsidR="005022E4">
              <w:rPr>
                <w:rFonts w:ascii="Calibri" w:hAnsi="Calibri" w:cs="Calibri"/>
              </w:rPr>
              <w:t xml:space="preserve"> </w:t>
            </w:r>
          </w:p>
        </w:tc>
        <w:tc>
          <w:tcPr>
            <w:tcW w:w="3812" w:type="pct"/>
          </w:tcPr>
          <w:p w14:paraId="2D70F092" w14:textId="4256C7F1" w:rsidR="00C52F2E" w:rsidRDefault="00DA1456" w:rsidP="00842BE4">
            <w:pPr>
              <w:spacing w:before="60" w:afterLines="60" w:after="144"/>
              <w:rPr>
                <w:rFonts w:ascii="Calibri" w:hAnsi="Calibri" w:cs="Calibri"/>
              </w:rPr>
            </w:pPr>
            <w:r>
              <w:rPr>
                <w:rFonts w:ascii="Calibri" w:hAnsi="Calibri" w:cs="Calibri"/>
              </w:rPr>
              <w:t>C</w:t>
            </w:r>
            <w:r w:rsidR="00842BE4" w:rsidRPr="0095711C">
              <w:rPr>
                <w:rFonts w:ascii="Calibri" w:hAnsi="Calibri" w:cs="Calibri"/>
              </w:rPr>
              <w:t>omprises the six agencies that formerly made up the Australian Intelligence Community (AIC)</w:t>
            </w:r>
            <w:r>
              <w:rPr>
                <w:rFonts w:ascii="Calibri" w:hAnsi="Calibri" w:cs="Calibri"/>
              </w:rPr>
              <w:t>:</w:t>
            </w:r>
          </w:p>
          <w:p w14:paraId="48494BC4" w14:textId="1B638B98" w:rsidR="00B201A0" w:rsidRDefault="00842BE4" w:rsidP="00C52F2E">
            <w:pPr>
              <w:pStyle w:val="ListParagraph"/>
              <w:numPr>
                <w:ilvl w:val="0"/>
                <w:numId w:val="23"/>
              </w:numPr>
              <w:spacing w:before="60" w:afterLines="60" w:after="144"/>
              <w:rPr>
                <w:rFonts w:ascii="Calibri" w:hAnsi="Calibri" w:cs="Calibri"/>
              </w:rPr>
            </w:pPr>
            <w:r w:rsidRPr="0095711C">
              <w:rPr>
                <w:rFonts w:ascii="Calibri" w:hAnsi="Calibri" w:cs="Calibri"/>
              </w:rPr>
              <w:t>ON</w:t>
            </w:r>
            <w:r w:rsidR="005679A0">
              <w:rPr>
                <w:rFonts w:ascii="Calibri" w:hAnsi="Calibri" w:cs="Calibri"/>
              </w:rPr>
              <w:t>A</w:t>
            </w:r>
          </w:p>
          <w:p w14:paraId="32A2BDE8" w14:textId="5E58221F" w:rsidR="00B201A0" w:rsidRDefault="00842BE4" w:rsidP="00B201A0">
            <w:pPr>
              <w:pStyle w:val="ListParagraph"/>
              <w:numPr>
                <w:ilvl w:val="0"/>
                <w:numId w:val="23"/>
              </w:numPr>
              <w:spacing w:before="60" w:afterLines="60" w:after="144"/>
              <w:rPr>
                <w:rFonts w:ascii="Calibri" w:hAnsi="Calibri" w:cs="Calibri"/>
              </w:rPr>
            </w:pPr>
            <w:r w:rsidRPr="0095711C">
              <w:rPr>
                <w:rFonts w:ascii="Calibri" w:hAnsi="Calibri" w:cs="Calibri"/>
              </w:rPr>
              <w:t>the Australian Signals Directorate (ASD</w:t>
            </w:r>
            <w:r w:rsidRPr="00B201A0">
              <w:rPr>
                <w:rFonts w:ascii="Calibri" w:hAnsi="Calibri" w:cs="Calibri"/>
              </w:rPr>
              <w:t>)</w:t>
            </w:r>
          </w:p>
          <w:p w14:paraId="6540E740" w14:textId="7621F379" w:rsidR="00B201A0" w:rsidRDefault="00842BE4" w:rsidP="00B201A0">
            <w:pPr>
              <w:pStyle w:val="ListParagraph"/>
              <w:numPr>
                <w:ilvl w:val="0"/>
                <w:numId w:val="23"/>
              </w:numPr>
              <w:spacing w:before="60" w:afterLines="60" w:after="144"/>
              <w:rPr>
                <w:rFonts w:ascii="Calibri" w:hAnsi="Calibri" w:cs="Calibri"/>
              </w:rPr>
            </w:pPr>
            <w:r w:rsidRPr="0095711C">
              <w:rPr>
                <w:rFonts w:ascii="Calibri" w:hAnsi="Calibri" w:cs="Calibri"/>
              </w:rPr>
              <w:t>the Australian Geospatial-Intelligence Organisation (AGO</w:t>
            </w:r>
            <w:r w:rsidRPr="00B201A0">
              <w:rPr>
                <w:rFonts w:ascii="Calibri" w:hAnsi="Calibri" w:cs="Calibri"/>
              </w:rPr>
              <w:t>)</w:t>
            </w:r>
          </w:p>
          <w:p w14:paraId="7B757C4C" w14:textId="0F865E99" w:rsidR="00B201A0" w:rsidRDefault="00842BE4" w:rsidP="00B201A0">
            <w:pPr>
              <w:pStyle w:val="ListParagraph"/>
              <w:numPr>
                <w:ilvl w:val="0"/>
                <w:numId w:val="23"/>
              </w:numPr>
              <w:spacing w:before="60" w:afterLines="60" w:after="144"/>
              <w:rPr>
                <w:rFonts w:ascii="Calibri" w:hAnsi="Calibri" w:cs="Calibri"/>
              </w:rPr>
            </w:pPr>
            <w:r w:rsidRPr="0095711C">
              <w:rPr>
                <w:rFonts w:ascii="Calibri" w:hAnsi="Calibri" w:cs="Calibri"/>
              </w:rPr>
              <w:t>the Australian Secret Intelligence Service (ASIS</w:t>
            </w:r>
            <w:r w:rsidRPr="00B201A0">
              <w:rPr>
                <w:rFonts w:ascii="Calibri" w:hAnsi="Calibri" w:cs="Calibri"/>
              </w:rPr>
              <w:t>)</w:t>
            </w:r>
          </w:p>
          <w:p w14:paraId="40D7D812" w14:textId="30E7CDF4" w:rsidR="00B201A0" w:rsidRDefault="00842BE4" w:rsidP="00B201A0">
            <w:pPr>
              <w:pStyle w:val="ListParagraph"/>
              <w:numPr>
                <w:ilvl w:val="0"/>
                <w:numId w:val="23"/>
              </w:numPr>
              <w:spacing w:before="60" w:afterLines="60" w:after="144"/>
              <w:rPr>
                <w:rFonts w:ascii="Calibri" w:hAnsi="Calibri" w:cs="Calibri"/>
              </w:rPr>
            </w:pPr>
            <w:r w:rsidRPr="0095711C">
              <w:rPr>
                <w:rFonts w:ascii="Calibri" w:hAnsi="Calibri" w:cs="Calibri"/>
              </w:rPr>
              <w:t>the Australian Security Intelligence Organisation (ASIO)</w:t>
            </w:r>
          </w:p>
          <w:p w14:paraId="017F618E" w14:textId="1348D603" w:rsidR="00B201A0" w:rsidRPr="00B201A0" w:rsidRDefault="00842BE4" w:rsidP="00B201A0">
            <w:pPr>
              <w:pStyle w:val="ListParagraph"/>
              <w:numPr>
                <w:ilvl w:val="0"/>
                <w:numId w:val="23"/>
              </w:numPr>
              <w:spacing w:before="60" w:afterLines="60" w:after="144"/>
              <w:rPr>
                <w:rFonts w:ascii="Calibri" w:hAnsi="Calibri" w:cs="Calibri"/>
              </w:rPr>
            </w:pPr>
            <w:r w:rsidRPr="0095711C">
              <w:rPr>
                <w:rFonts w:ascii="Calibri" w:hAnsi="Calibri" w:cs="Calibri"/>
              </w:rPr>
              <w:t xml:space="preserve">the Defence Intelligence Organisation (DIO) </w:t>
            </w:r>
          </w:p>
          <w:p w14:paraId="62DFAFEF" w14:textId="48E6F2C7" w:rsidR="00842BE4" w:rsidRPr="005E1A0E" w:rsidRDefault="00842BE4" w:rsidP="00842BE4">
            <w:pPr>
              <w:spacing w:before="60" w:afterLines="60" w:after="144"/>
              <w:rPr>
                <w:rFonts w:ascii="Calibri" w:hAnsi="Calibri" w:cs="Calibri"/>
              </w:rPr>
            </w:pPr>
            <w:r w:rsidRPr="0095711C">
              <w:rPr>
                <w:rFonts w:ascii="Calibri" w:hAnsi="Calibri" w:cs="Calibri"/>
              </w:rPr>
              <w:t xml:space="preserve">as well as the Australian Criminal Intelligence Commission (ACIC) and the intelligence functions of the Australian Federal Police (AFP), Australian Transaction Reports and Analysis Centre (AUSTRAC) and The Department </w:t>
            </w:r>
            <w:r w:rsidR="00262360">
              <w:rPr>
                <w:rFonts w:ascii="Calibri" w:hAnsi="Calibri" w:cs="Calibri"/>
              </w:rPr>
              <w:br/>
            </w:r>
            <w:r w:rsidRPr="0095711C">
              <w:rPr>
                <w:rFonts w:ascii="Calibri" w:hAnsi="Calibri" w:cs="Calibri"/>
              </w:rPr>
              <w:t>of Home Affairs.</w:t>
            </w:r>
          </w:p>
        </w:tc>
      </w:tr>
      <w:tr w:rsidR="004F251C" w:rsidRPr="005E1A0E" w14:paraId="2AA04812" w14:textId="77777777" w:rsidTr="002D1EE4">
        <w:trPr>
          <w:cantSplit/>
        </w:trPr>
        <w:tc>
          <w:tcPr>
            <w:tcW w:w="1188" w:type="pct"/>
          </w:tcPr>
          <w:p w14:paraId="0E1C9AD4" w14:textId="79F3A040" w:rsidR="004F251C" w:rsidRPr="005E1A0E" w:rsidRDefault="004F251C" w:rsidP="004F251C">
            <w:pPr>
              <w:spacing w:before="60" w:afterLines="60" w:after="144"/>
              <w:rPr>
                <w:rFonts w:ascii="Calibri" w:hAnsi="Calibri" w:cs="Calibri"/>
              </w:rPr>
            </w:pPr>
            <w:r>
              <w:rPr>
                <w:rFonts w:ascii="Calibri" w:hAnsi="Calibri" w:cs="Calibri"/>
              </w:rPr>
              <w:t>Australian National Security Community</w:t>
            </w:r>
          </w:p>
        </w:tc>
        <w:tc>
          <w:tcPr>
            <w:tcW w:w="3812" w:type="pct"/>
          </w:tcPr>
          <w:p w14:paraId="72E0F1E9" w14:textId="4A44F898" w:rsidR="002D67AE" w:rsidRDefault="00DA1456" w:rsidP="004F251C">
            <w:pPr>
              <w:spacing w:before="60" w:afterLines="60" w:after="144"/>
              <w:rPr>
                <w:rFonts w:ascii="Calibri" w:hAnsi="Calibri" w:cs="Calibri"/>
              </w:rPr>
            </w:pPr>
            <w:r>
              <w:rPr>
                <w:rFonts w:ascii="Calibri" w:hAnsi="Calibri" w:cs="Calibri"/>
              </w:rPr>
              <w:t>C</w:t>
            </w:r>
            <w:r w:rsidR="004F251C">
              <w:rPr>
                <w:rFonts w:ascii="Calibri" w:hAnsi="Calibri" w:cs="Calibri"/>
              </w:rPr>
              <w:t>omprises the</w:t>
            </w:r>
            <w:r>
              <w:rPr>
                <w:rFonts w:ascii="Calibri" w:hAnsi="Calibri" w:cs="Calibri"/>
              </w:rPr>
              <w:t>:</w:t>
            </w:r>
          </w:p>
          <w:p w14:paraId="2F208416" w14:textId="5301A98C" w:rsidR="002D67AE" w:rsidRDefault="004F251C" w:rsidP="002D67AE">
            <w:pPr>
              <w:pStyle w:val="ListParagraph"/>
              <w:numPr>
                <w:ilvl w:val="0"/>
                <w:numId w:val="24"/>
              </w:numPr>
              <w:spacing w:before="60" w:afterLines="60" w:after="144"/>
              <w:rPr>
                <w:rFonts w:ascii="Calibri" w:hAnsi="Calibri" w:cs="Calibri"/>
              </w:rPr>
            </w:pPr>
            <w:r>
              <w:rPr>
                <w:rFonts w:ascii="Calibri" w:hAnsi="Calibri" w:cs="Calibri"/>
              </w:rPr>
              <w:t>Department of Defence</w:t>
            </w:r>
          </w:p>
          <w:p w14:paraId="55EC2C82" w14:textId="01D240E5" w:rsidR="002D67AE" w:rsidRDefault="004F251C" w:rsidP="002D67AE">
            <w:pPr>
              <w:pStyle w:val="ListParagraph"/>
              <w:numPr>
                <w:ilvl w:val="0"/>
                <w:numId w:val="24"/>
              </w:numPr>
              <w:spacing w:before="60" w:afterLines="60" w:after="144"/>
              <w:rPr>
                <w:rFonts w:ascii="Calibri" w:hAnsi="Calibri" w:cs="Calibri"/>
              </w:rPr>
            </w:pPr>
            <w:r>
              <w:rPr>
                <w:rFonts w:ascii="Calibri" w:hAnsi="Calibri" w:cs="Calibri"/>
              </w:rPr>
              <w:t>Department of Home Affairs</w:t>
            </w:r>
          </w:p>
          <w:p w14:paraId="082D7445" w14:textId="7A104D48" w:rsidR="002D67AE" w:rsidRDefault="004F251C" w:rsidP="002D67AE">
            <w:pPr>
              <w:pStyle w:val="ListParagraph"/>
              <w:numPr>
                <w:ilvl w:val="0"/>
                <w:numId w:val="24"/>
              </w:numPr>
              <w:spacing w:before="60" w:afterLines="60" w:after="144"/>
              <w:rPr>
                <w:rFonts w:ascii="Calibri" w:hAnsi="Calibri" w:cs="Calibri"/>
              </w:rPr>
            </w:pPr>
            <w:r w:rsidRPr="000B77E6">
              <w:rPr>
                <w:rFonts w:ascii="Calibri" w:hAnsi="Calibri" w:cs="Calibri"/>
              </w:rPr>
              <w:t>Office of National Intelligence</w:t>
            </w:r>
          </w:p>
          <w:p w14:paraId="683320E6" w14:textId="77777777" w:rsidR="002D67AE" w:rsidRDefault="004F251C" w:rsidP="002D67AE">
            <w:pPr>
              <w:pStyle w:val="ListParagraph"/>
              <w:numPr>
                <w:ilvl w:val="0"/>
                <w:numId w:val="24"/>
              </w:numPr>
              <w:spacing w:before="60" w:afterLines="60" w:after="144"/>
              <w:rPr>
                <w:rFonts w:ascii="Calibri" w:hAnsi="Calibri" w:cs="Calibri"/>
              </w:rPr>
            </w:pPr>
            <w:r w:rsidRPr="000B77E6">
              <w:rPr>
                <w:rFonts w:ascii="Calibri" w:hAnsi="Calibri" w:cs="Calibri"/>
              </w:rPr>
              <w:t>Department of Home Affairs</w:t>
            </w:r>
          </w:p>
          <w:p w14:paraId="551D709A" w14:textId="5E71B6EC" w:rsidR="002D67AE" w:rsidRDefault="004F251C" w:rsidP="002D67AE">
            <w:pPr>
              <w:pStyle w:val="ListParagraph"/>
              <w:numPr>
                <w:ilvl w:val="0"/>
                <w:numId w:val="24"/>
              </w:numPr>
              <w:spacing w:before="60" w:afterLines="60" w:after="144"/>
              <w:rPr>
                <w:rFonts w:ascii="Calibri" w:hAnsi="Calibri" w:cs="Calibri"/>
              </w:rPr>
            </w:pPr>
            <w:r w:rsidRPr="000B77E6">
              <w:rPr>
                <w:rFonts w:ascii="Calibri" w:hAnsi="Calibri" w:cs="Calibri"/>
              </w:rPr>
              <w:t>Department of Foreign Affairs and Trade</w:t>
            </w:r>
          </w:p>
          <w:p w14:paraId="58E9A325" w14:textId="4B835E90" w:rsidR="002D67AE" w:rsidRDefault="004F251C" w:rsidP="002D67AE">
            <w:pPr>
              <w:pStyle w:val="ListParagraph"/>
              <w:numPr>
                <w:ilvl w:val="0"/>
                <w:numId w:val="24"/>
              </w:numPr>
              <w:spacing w:before="60" w:afterLines="60" w:after="144"/>
              <w:rPr>
                <w:rFonts w:ascii="Calibri" w:hAnsi="Calibri" w:cs="Calibri"/>
              </w:rPr>
            </w:pPr>
            <w:r w:rsidRPr="000B77E6">
              <w:rPr>
                <w:rFonts w:ascii="Calibri" w:hAnsi="Calibri" w:cs="Calibri"/>
              </w:rPr>
              <w:t>Prime Minister and Cabinet</w:t>
            </w:r>
          </w:p>
          <w:p w14:paraId="7A6C5FB3" w14:textId="60EF5701" w:rsidR="004F251C" w:rsidRPr="005E1A0E" w:rsidRDefault="004F251C" w:rsidP="002D67AE">
            <w:pPr>
              <w:pStyle w:val="ListParagraph"/>
              <w:numPr>
                <w:ilvl w:val="0"/>
                <w:numId w:val="24"/>
              </w:numPr>
              <w:spacing w:before="60" w:afterLines="60" w:after="144"/>
              <w:rPr>
                <w:rFonts w:ascii="Calibri" w:hAnsi="Calibri" w:cs="Calibri"/>
              </w:rPr>
            </w:pPr>
            <w:r w:rsidRPr="000B77E6">
              <w:rPr>
                <w:rFonts w:ascii="Calibri" w:hAnsi="Calibri" w:cs="Calibri"/>
              </w:rPr>
              <w:t>Department of Industry</w:t>
            </w:r>
            <w:r>
              <w:rPr>
                <w:rFonts w:ascii="Calibri" w:hAnsi="Calibri" w:cs="Calibri"/>
              </w:rPr>
              <w:t>, Science, Energy and Resources.</w:t>
            </w:r>
          </w:p>
        </w:tc>
      </w:tr>
      <w:tr w:rsidR="00097FC7" w:rsidRPr="005E1A0E" w14:paraId="626EBAF2" w14:textId="77777777" w:rsidTr="002D1EE4">
        <w:trPr>
          <w:cantSplit/>
        </w:trPr>
        <w:tc>
          <w:tcPr>
            <w:tcW w:w="1188" w:type="pct"/>
          </w:tcPr>
          <w:p w14:paraId="65720EBC" w14:textId="69C94D35" w:rsidR="00097FC7" w:rsidRPr="002A75F4" w:rsidRDefault="00097FC7" w:rsidP="00AF4A7E">
            <w:pPr>
              <w:spacing w:before="60" w:afterLines="60" w:after="144"/>
              <w:rPr>
                <w:rFonts w:ascii="Calibri" w:hAnsi="Calibri" w:cs="Calibri"/>
              </w:rPr>
            </w:pPr>
            <w:r>
              <w:rPr>
                <w:rFonts w:ascii="Calibri" w:hAnsi="Calibri" w:cs="Calibri"/>
              </w:rPr>
              <w:t>Funding Entity</w:t>
            </w:r>
          </w:p>
        </w:tc>
        <w:tc>
          <w:tcPr>
            <w:tcW w:w="3812" w:type="pct"/>
          </w:tcPr>
          <w:p w14:paraId="63AC420C" w14:textId="1194643A" w:rsidR="00097FC7" w:rsidRPr="223AAEE1" w:rsidRDefault="00802F59" w:rsidP="00AF4A7E">
            <w:pPr>
              <w:spacing w:before="60" w:afterLines="60" w:after="144"/>
              <w:rPr>
                <w:rFonts w:ascii="Calibri" w:hAnsi="Calibri" w:cs="Calibri"/>
              </w:rPr>
            </w:pPr>
            <w:r>
              <w:rPr>
                <w:rFonts w:ascii="Calibri" w:hAnsi="Calibri" w:cs="Calibri"/>
              </w:rPr>
              <w:t>Either the Department of Defence</w:t>
            </w:r>
            <w:r w:rsidR="00956995">
              <w:rPr>
                <w:rFonts w:ascii="Calibri" w:hAnsi="Calibri" w:cs="Calibri"/>
              </w:rPr>
              <w:t>-NSSTC</w:t>
            </w:r>
            <w:r>
              <w:rPr>
                <w:rFonts w:ascii="Calibri" w:hAnsi="Calibri" w:cs="Calibri"/>
              </w:rPr>
              <w:t>, or</w:t>
            </w:r>
            <w:r w:rsidRPr="000B77E6">
              <w:rPr>
                <w:rFonts w:ascii="Calibri" w:hAnsi="Calibri" w:cs="Calibri"/>
              </w:rPr>
              <w:t xml:space="preserve"> Office of National Intelligence</w:t>
            </w:r>
            <w:r w:rsidR="00063F7E">
              <w:rPr>
                <w:rFonts w:ascii="Calibri" w:hAnsi="Calibri" w:cs="Calibri"/>
              </w:rPr>
              <w:t>.</w:t>
            </w:r>
          </w:p>
        </w:tc>
      </w:tr>
      <w:tr w:rsidR="00AF4A7E" w:rsidRPr="005E1A0E" w14:paraId="3503683D" w14:textId="77777777" w:rsidTr="002D1EE4">
        <w:trPr>
          <w:cantSplit/>
        </w:trPr>
        <w:tc>
          <w:tcPr>
            <w:tcW w:w="1188" w:type="pct"/>
          </w:tcPr>
          <w:p w14:paraId="30511FAF" w14:textId="27D5B7E8" w:rsidR="00AF4A7E" w:rsidRDefault="00AF4A7E" w:rsidP="00AF4A7E">
            <w:pPr>
              <w:spacing w:before="60" w:afterLines="60" w:after="144"/>
              <w:rPr>
                <w:rFonts w:ascii="Calibri" w:hAnsi="Calibri" w:cs="Calibri"/>
              </w:rPr>
            </w:pPr>
            <w:r w:rsidRPr="002A75F4">
              <w:rPr>
                <w:rFonts w:ascii="Calibri" w:hAnsi="Calibri" w:cs="Calibri"/>
              </w:rPr>
              <w:t>Intelligence Challenges</w:t>
            </w:r>
            <w:r>
              <w:rPr>
                <w:rFonts w:ascii="Calibri" w:hAnsi="Calibri" w:cs="Calibri"/>
              </w:rPr>
              <w:t xml:space="preserve"> </w:t>
            </w:r>
          </w:p>
        </w:tc>
        <w:tc>
          <w:tcPr>
            <w:tcW w:w="3812" w:type="pct"/>
          </w:tcPr>
          <w:p w14:paraId="33393718" w14:textId="09CFAA8F" w:rsidR="00AF4A7E" w:rsidRPr="005E1A0E" w:rsidRDefault="00DA1456" w:rsidP="00AF4A7E">
            <w:pPr>
              <w:spacing w:before="60" w:afterLines="60" w:after="144"/>
              <w:rPr>
                <w:rFonts w:ascii="Calibri" w:hAnsi="Calibri" w:cs="Calibri"/>
              </w:rPr>
            </w:pPr>
            <w:r>
              <w:rPr>
                <w:rFonts w:ascii="Calibri" w:hAnsi="Calibri" w:cs="Calibri"/>
              </w:rPr>
              <w:t>T</w:t>
            </w:r>
            <w:r w:rsidR="00AF4A7E" w:rsidRPr="223AAEE1">
              <w:rPr>
                <w:rFonts w:ascii="Calibri" w:hAnsi="Calibri" w:cs="Calibri"/>
              </w:rPr>
              <w:t xml:space="preserve">hose </w:t>
            </w:r>
            <w:r w:rsidR="00AF4A7E">
              <w:rPr>
                <w:rFonts w:ascii="Calibri" w:hAnsi="Calibri" w:cs="Calibri"/>
              </w:rPr>
              <w:t xml:space="preserve">challenge </w:t>
            </w:r>
            <w:r w:rsidR="00AF4A7E" w:rsidRPr="223AAEE1">
              <w:rPr>
                <w:rFonts w:ascii="Calibri" w:hAnsi="Calibri" w:cs="Calibri"/>
              </w:rPr>
              <w:t xml:space="preserve">areas </w:t>
            </w:r>
            <w:r w:rsidR="00AF4A7E">
              <w:rPr>
                <w:rFonts w:ascii="Calibri" w:hAnsi="Calibri" w:cs="Calibri"/>
              </w:rPr>
              <w:t>aligned with the National Security Science and Technology Priorities</w:t>
            </w:r>
            <w:r w:rsidR="00AF4A7E" w:rsidRPr="223AAEE1">
              <w:rPr>
                <w:rFonts w:ascii="Calibri" w:hAnsi="Calibri" w:cs="Calibri"/>
              </w:rPr>
              <w:t xml:space="preserve"> identified by the Australian Government</w:t>
            </w:r>
            <w:r w:rsidR="00AF4A7E">
              <w:rPr>
                <w:rFonts w:ascii="Calibri" w:hAnsi="Calibri" w:cs="Calibri"/>
              </w:rPr>
              <w:t xml:space="preserve"> to be funded by the ONI</w:t>
            </w:r>
            <w:r w:rsidR="00AF4A7E" w:rsidRPr="223AAEE1">
              <w:rPr>
                <w:rFonts w:ascii="Calibri" w:hAnsi="Calibri" w:cs="Calibri"/>
              </w:rPr>
              <w:t>, and available on</w:t>
            </w:r>
            <w:r w:rsidR="00AF4A7E">
              <w:rPr>
                <w:rFonts w:ascii="Calibri" w:hAnsi="Calibri" w:cs="Calibri"/>
              </w:rPr>
              <w:t xml:space="preserve"> the </w:t>
            </w:r>
            <w:hyperlink r:id="rId84" w:history="1">
              <w:r w:rsidR="001F3291">
                <w:rPr>
                  <w:rStyle w:val="Hyperlink"/>
                  <w:rFonts w:ascii="Calibri" w:hAnsi="Calibri" w:cs="Calibri"/>
                </w:rPr>
                <w:t>R</w:t>
              </w:r>
              <w:r w:rsidR="001F3291">
                <w:rPr>
                  <w:rStyle w:val="Hyperlink"/>
                </w:rPr>
                <w:t>GS</w:t>
              </w:r>
              <w:r w:rsidR="00AF4A7E" w:rsidRPr="000B4452">
                <w:rPr>
                  <w:rStyle w:val="Hyperlink"/>
                  <w:rFonts w:ascii="Calibri" w:hAnsi="Calibri" w:cs="Calibri"/>
                </w:rPr>
                <w:t xml:space="preserve"> website</w:t>
              </w:r>
            </w:hyperlink>
            <w:r w:rsidR="00AF4A7E">
              <w:rPr>
                <w:rFonts w:ascii="Calibri" w:hAnsi="Calibri" w:cs="Calibri"/>
              </w:rPr>
              <w:t>.</w:t>
            </w:r>
          </w:p>
        </w:tc>
      </w:tr>
      <w:tr w:rsidR="00AF4A7E" w:rsidRPr="005E1A0E" w14:paraId="0685E182" w14:textId="77777777" w:rsidTr="002D1EE4">
        <w:trPr>
          <w:cantSplit/>
        </w:trPr>
        <w:tc>
          <w:tcPr>
            <w:tcW w:w="1188" w:type="pct"/>
          </w:tcPr>
          <w:p w14:paraId="3A4AAAB0" w14:textId="67A79AB4" w:rsidR="00AF4A7E" w:rsidRDefault="00AF4A7E" w:rsidP="00AF4A7E">
            <w:pPr>
              <w:spacing w:before="60" w:afterLines="60" w:after="144"/>
              <w:rPr>
                <w:rFonts w:ascii="Calibri" w:hAnsi="Calibri" w:cs="Calibri"/>
              </w:rPr>
            </w:pPr>
            <w:r>
              <w:rPr>
                <w:rFonts w:ascii="Calibri" w:hAnsi="Calibri" w:cs="Calibri"/>
              </w:rPr>
              <w:t>K</w:t>
            </w:r>
            <w:r w:rsidRPr="005E1A0E">
              <w:rPr>
                <w:rFonts w:ascii="Calibri" w:hAnsi="Calibri" w:cs="Calibri"/>
              </w:rPr>
              <w:t xml:space="preserve">ey </w:t>
            </w:r>
            <w:r>
              <w:rPr>
                <w:rFonts w:ascii="Calibri" w:hAnsi="Calibri" w:cs="Calibri"/>
              </w:rPr>
              <w:t>P</w:t>
            </w:r>
            <w:r w:rsidRPr="005E1A0E">
              <w:rPr>
                <w:rFonts w:ascii="Calibri" w:hAnsi="Calibri" w:cs="Calibri"/>
              </w:rPr>
              <w:t xml:space="preserve">erformance </w:t>
            </w:r>
            <w:r>
              <w:rPr>
                <w:rFonts w:ascii="Calibri" w:hAnsi="Calibri" w:cs="Calibri"/>
              </w:rPr>
              <w:t>I</w:t>
            </w:r>
            <w:r w:rsidRPr="005E1A0E">
              <w:rPr>
                <w:rFonts w:ascii="Calibri" w:hAnsi="Calibri" w:cs="Calibri"/>
              </w:rPr>
              <w:t>ndicators</w:t>
            </w:r>
            <w:r>
              <w:rPr>
                <w:rFonts w:ascii="Calibri" w:hAnsi="Calibri" w:cs="Calibri"/>
              </w:rPr>
              <w:t xml:space="preserve"> (KPIs)</w:t>
            </w:r>
            <w:r w:rsidR="00E06A12">
              <w:rPr>
                <w:rFonts w:ascii="Calibri" w:hAnsi="Calibri" w:cs="Calibri"/>
              </w:rPr>
              <w:t xml:space="preserve"> and/or Performance Measures</w:t>
            </w:r>
          </w:p>
        </w:tc>
        <w:tc>
          <w:tcPr>
            <w:tcW w:w="3812" w:type="pct"/>
          </w:tcPr>
          <w:p w14:paraId="5D8305E4" w14:textId="7ECEE72B" w:rsidR="00AF4A7E" w:rsidRPr="005E1A0E" w:rsidRDefault="00F80D2C" w:rsidP="00AF4A7E">
            <w:pPr>
              <w:spacing w:before="60" w:afterLines="60" w:after="144"/>
              <w:rPr>
                <w:rFonts w:ascii="Calibri" w:hAnsi="Calibri" w:cs="Calibri"/>
              </w:rPr>
            </w:pPr>
            <w:r>
              <w:rPr>
                <w:rFonts w:ascii="Calibri" w:hAnsi="Calibri" w:cs="Calibri"/>
              </w:rPr>
              <w:t>A</w:t>
            </w:r>
            <w:r w:rsidR="00AF4A7E" w:rsidRPr="3DB136B2">
              <w:rPr>
                <w:rFonts w:ascii="Calibri" w:hAnsi="Calibri" w:cs="Calibri"/>
              </w:rPr>
              <w:t xml:space="preserve"> set of quantitative and/or qualitative measures that We use to monitor and report on progress of research outcomes.</w:t>
            </w:r>
          </w:p>
        </w:tc>
      </w:tr>
      <w:tr w:rsidR="00802F59" w:rsidRPr="005E1A0E" w14:paraId="0A26ADB9" w14:textId="77777777" w:rsidTr="002D1EE4">
        <w:trPr>
          <w:cantSplit/>
        </w:trPr>
        <w:tc>
          <w:tcPr>
            <w:tcW w:w="1188" w:type="pct"/>
          </w:tcPr>
          <w:p w14:paraId="73508CFF" w14:textId="4F02C77F" w:rsidR="00802F59" w:rsidRDefault="00802F59" w:rsidP="00AF4A7E">
            <w:pPr>
              <w:spacing w:before="60" w:afterLines="60" w:after="144"/>
              <w:rPr>
                <w:rFonts w:ascii="Calibri" w:hAnsi="Calibri" w:cs="Calibri"/>
              </w:rPr>
            </w:pPr>
            <w:r>
              <w:rPr>
                <w:rFonts w:ascii="Calibri" w:hAnsi="Calibri" w:cs="Calibri"/>
              </w:rPr>
              <w:lastRenderedPageBreak/>
              <w:t>Lead Chief Investigator</w:t>
            </w:r>
            <w:r w:rsidR="00943F06">
              <w:rPr>
                <w:rFonts w:ascii="Calibri" w:hAnsi="Calibri" w:cs="Calibri"/>
              </w:rPr>
              <w:t xml:space="preserve"> </w:t>
            </w:r>
            <w:r w:rsidR="00943F06" w:rsidRPr="00991063">
              <w:rPr>
                <w:rFonts w:ascii="Calibri" w:hAnsi="Calibri" w:cs="Calibri"/>
              </w:rPr>
              <w:t>(CI)</w:t>
            </w:r>
          </w:p>
        </w:tc>
        <w:tc>
          <w:tcPr>
            <w:tcW w:w="3812" w:type="pct"/>
          </w:tcPr>
          <w:p w14:paraId="743E03DA" w14:textId="0C836284" w:rsidR="00802F59" w:rsidRPr="3DB136B2" w:rsidRDefault="00F80D2C" w:rsidP="00AF4A7E">
            <w:pPr>
              <w:spacing w:before="60" w:afterLines="60" w:after="144"/>
              <w:rPr>
                <w:rFonts w:ascii="Calibri" w:hAnsi="Calibri" w:cs="Calibri"/>
              </w:rPr>
            </w:pPr>
            <w:r>
              <w:rPr>
                <w:rFonts w:ascii="Calibri" w:hAnsi="Calibri" w:cs="Calibri"/>
              </w:rPr>
              <w:t>T</w:t>
            </w:r>
            <w:r w:rsidR="00802F59">
              <w:rPr>
                <w:rFonts w:ascii="Calibri" w:hAnsi="Calibri" w:cs="Calibri"/>
              </w:rPr>
              <w:t>he first named investigator of a Project</w:t>
            </w:r>
            <w:r w:rsidR="00063F7E">
              <w:rPr>
                <w:rFonts w:ascii="Calibri" w:hAnsi="Calibri" w:cs="Calibri"/>
              </w:rPr>
              <w:t>.</w:t>
            </w:r>
          </w:p>
        </w:tc>
      </w:tr>
      <w:tr w:rsidR="00D61900" w:rsidRPr="00D61900" w14:paraId="525FB8FE" w14:textId="77777777" w:rsidTr="002D1EE4">
        <w:trPr>
          <w:cantSplit/>
        </w:trPr>
        <w:tc>
          <w:tcPr>
            <w:tcW w:w="1188" w:type="pct"/>
          </w:tcPr>
          <w:p w14:paraId="59E2BD85" w14:textId="53615B4A" w:rsidR="00D61900" w:rsidRPr="00D61900" w:rsidRDefault="00D61900" w:rsidP="00D61900">
            <w:pPr>
              <w:spacing w:before="60" w:afterLines="60" w:after="144"/>
              <w:rPr>
                <w:rFonts w:ascii="Calibri" w:hAnsi="Calibri" w:cs="Calibri"/>
              </w:rPr>
            </w:pPr>
            <w:r w:rsidRPr="00D61900">
              <w:rPr>
                <w:rFonts w:ascii="Calibri" w:hAnsi="Calibri" w:cs="Calibri"/>
              </w:rPr>
              <w:t>National Security Science and Technology Centre (Defence – NSSTC)</w:t>
            </w:r>
          </w:p>
        </w:tc>
        <w:tc>
          <w:tcPr>
            <w:tcW w:w="3812" w:type="pct"/>
          </w:tcPr>
          <w:p w14:paraId="6A8D8622" w14:textId="58F7F694" w:rsidR="00D61900" w:rsidRPr="00D61900" w:rsidRDefault="00D61900" w:rsidP="00D61900">
            <w:pPr>
              <w:spacing w:before="60" w:afterLines="60" w:after="144"/>
              <w:rPr>
                <w:rFonts w:ascii="Calibri" w:hAnsi="Calibri" w:cs="Calibri"/>
              </w:rPr>
            </w:pPr>
            <w:r w:rsidRPr="00D61900">
              <w:rPr>
                <w:rFonts w:ascii="Calibri" w:hAnsi="Calibri" w:cs="Calibri"/>
              </w:rPr>
              <w:t>The Department of Defence National Security Science and Technology Centre within the Defence Science and Technology (DST) Group that coordinates whole of government national security science and technology.</w:t>
            </w:r>
          </w:p>
        </w:tc>
      </w:tr>
      <w:tr w:rsidR="00D61900" w:rsidRPr="005E1A0E" w14:paraId="334F6142" w14:textId="77777777" w:rsidTr="002D1EE4">
        <w:trPr>
          <w:cantSplit/>
        </w:trPr>
        <w:tc>
          <w:tcPr>
            <w:tcW w:w="1188" w:type="pct"/>
          </w:tcPr>
          <w:p w14:paraId="02239801" w14:textId="6BEAF003" w:rsidR="00D61900" w:rsidRDefault="00D61900" w:rsidP="00D61900">
            <w:pPr>
              <w:spacing w:before="60" w:afterLines="60" w:after="144"/>
              <w:rPr>
                <w:rFonts w:ascii="Calibri" w:hAnsi="Calibri" w:cs="Calibri"/>
              </w:rPr>
            </w:pPr>
            <w:r w:rsidRPr="0051727D">
              <w:rPr>
                <w:rFonts w:ascii="Calibri" w:hAnsi="Calibri" w:cs="Calibri"/>
              </w:rPr>
              <w:t xml:space="preserve">National Security </w:t>
            </w:r>
            <w:r>
              <w:rPr>
                <w:rFonts w:ascii="Calibri" w:hAnsi="Calibri" w:cs="Calibri"/>
              </w:rPr>
              <w:t>Challenges</w:t>
            </w:r>
          </w:p>
        </w:tc>
        <w:tc>
          <w:tcPr>
            <w:tcW w:w="3812" w:type="pct"/>
          </w:tcPr>
          <w:p w14:paraId="2A8B0BC5" w14:textId="16FD5DFB" w:rsidR="00D61900" w:rsidRDefault="00D61900" w:rsidP="00D61900">
            <w:pPr>
              <w:spacing w:before="60" w:afterLines="60" w:after="144"/>
              <w:rPr>
                <w:rFonts w:ascii="Calibri" w:hAnsi="Calibri" w:cs="Calibri"/>
              </w:rPr>
            </w:pPr>
            <w:r>
              <w:rPr>
                <w:rFonts w:ascii="Calibri" w:hAnsi="Calibri" w:cs="Calibri"/>
              </w:rPr>
              <w:t>T</w:t>
            </w:r>
            <w:r w:rsidRPr="223AAEE1">
              <w:rPr>
                <w:rFonts w:ascii="Calibri" w:hAnsi="Calibri" w:cs="Calibri"/>
              </w:rPr>
              <w:t xml:space="preserve">hose </w:t>
            </w:r>
            <w:r>
              <w:rPr>
                <w:rFonts w:ascii="Calibri" w:hAnsi="Calibri" w:cs="Calibri"/>
              </w:rPr>
              <w:t xml:space="preserve">challenge </w:t>
            </w:r>
            <w:r w:rsidRPr="223AAEE1">
              <w:rPr>
                <w:rFonts w:ascii="Calibri" w:hAnsi="Calibri" w:cs="Calibri"/>
              </w:rPr>
              <w:t>areas</w:t>
            </w:r>
            <w:r>
              <w:rPr>
                <w:rFonts w:ascii="Calibri" w:hAnsi="Calibri" w:cs="Calibri"/>
              </w:rPr>
              <w:t xml:space="preserve"> aligned with the </w:t>
            </w:r>
            <w:r w:rsidRPr="003C4C5F">
              <w:rPr>
                <w:rFonts w:ascii="Calibri" w:hAnsi="Calibri" w:cs="Calibri"/>
              </w:rPr>
              <w:t>National Security Science and Technology Priorities</w:t>
            </w:r>
            <w:r w:rsidRPr="223AAEE1">
              <w:rPr>
                <w:rFonts w:ascii="Calibri" w:hAnsi="Calibri" w:cs="Calibri"/>
              </w:rPr>
              <w:t xml:space="preserve"> identified by the Australian Government</w:t>
            </w:r>
            <w:r>
              <w:rPr>
                <w:rFonts w:ascii="Calibri" w:hAnsi="Calibri" w:cs="Calibri"/>
              </w:rPr>
              <w:t xml:space="preserve"> to be funded by the Defence – NSSTC</w:t>
            </w:r>
            <w:r w:rsidRPr="223AAEE1">
              <w:rPr>
                <w:rFonts w:ascii="Calibri" w:hAnsi="Calibri" w:cs="Calibri"/>
              </w:rPr>
              <w:t>, and available on</w:t>
            </w:r>
            <w:r>
              <w:rPr>
                <w:rFonts w:ascii="Calibri" w:hAnsi="Calibri" w:cs="Calibri"/>
              </w:rPr>
              <w:t xml:space="preserve"> the </w:t>
            </w:r>
            <w:hyperlink r:id="rId85" w:history="1">
              <w:r>
                <w:rPr>
                  <w:rStyle w:val="Hyperlink"/>
                  <w:rFonts w:ascii="Calibri" w:hAnsi="Calibri" w:cs="Calibri"/>
                </w:rPr>
                <w:t>R</w:t>
              </w:r>
              <w:r>
                <w:rPr>
                  <w:rStyle w:val="Hyperlink"/>
                </w:rPr>
                <w:t>GS</w:t>
              </w:r>
              <w:r w:rsidRPr="000B4452">
                <w:rPr>
                  <w:rStyle w:val="Hyperlink"/>
                  <w:rFonts w:ascii="Calibri" w:hAnsi="Calibri" w:cs="Calibri"/>
                </w:rPr>
                <w:t xml:space="preserve"> website</w:t>
              </w:r>
            </w:hyperlink>
            <w:r>
              <w:rPr>
                <w:rFonts w:ascii="Calibri" w:hAnsi="Calibri" w:cs="Calibri"/>
              </w:rPr>
              <w:t>.</w:t>
            </w:r>
          </w:p>
        </w:tc>
      </w:tr>
      <w:tr w:rsidR="00D61900" w:rsidRPr="005E1A0E" w14:paraId="72466E12" w14:textId="77777777" w:rsidTr="002D1EE4">
        <w:trPr>
          <w:cantSplit/>
        </w:trPr>
        <w:tc>
          <w:tcPr>
            <w:tcW w:w="1188" w:type="pct"/>
          </w:tcPr>
          <w:p w14:paraId="2CAB63B9" w14:textId="79BDC121" w:rsidR="00D61900" w:rsidRPr="005E1A0E" w:rsidRDefault="00D61900" w:rsidP="00D61900">
            <w:pPr>
              <w:spacing w:before="60" w:afterLines="60" w:after="144"/>
              <w:rPr>
                <w:rFonts w:ascii="Calibri" w:hAnsi="Calibri" w:cs="Calibri"/>
              </w:rPr>
            </w:pPr>
            <w:r>
              <w:rPr>
                <w:rFonts w:ascii="Calibri" w:hAnsi="Calibri" w:cs="Calibri"/>
              </w:rPr>
              <w:t>Progress Report</w:t>
            </w:r>
          </w:p>
        </w:tc>
        <w:tc>
          <w:tcPr>
            <w:tcW w:w="3812" w:type="pct"/>
          </w:tcPr>
          <w:p w14:paraId="461D6F5F" w14:textId="110B2966" w:rsidR="00D61900" w:rsidRPr="005E1A0E" w:rsidRDefault="00D61900" w:rsidP="00D61900">
            <w:pPr>
              <w:spacing w:before="60" w:afterLines="60" w:after="144"/>
              <w:rPr>
                <w:rFonts w:ascii="Calibri" w:hAnsi="Calibri" w:cs="Calibri"/>
              </w:rPr>
            </w:pPr>
            <w:r>
              <w:rPr>
                <w:rFonts w:ascii="Calibri" w:hAnsi="Calibri" w:cs="Calibri"/>
              </w:rPr>
              <w:t>A report submitted in RMS advising the progress of the grant against K</w:t>
            </w:r>
            <w:r w:rsidRPr="005E1A0E">
              <w:rPr>
                <w:rFonts w:ascii="Calibri" w:hAnsi="Calibri" w:cs="Calibri"/>
              </w:rPr>
              <w:t xml:space="preserve">ey </w:t>
            </w:r>
            <w:r>
              <w:rPr>
                <w:rFonts w:ascii="Calibri" w:hAnsi="Calibri" w:cs="Calibri"/>
              </w:rPr>
              <w:t>P</w:t>
            </w:r>
            <w:r w:rsidRPr="005E1A0E">
              <w:rPr>
                <w:rFonts w:ascii="Calibri" w:hAnsi="Calibri" w:cs="Calibri"/>
              </w:rPr>
              <w:t xml:space="preserve">erformance </w:t>
            </w:r>
            <w:r>
              <w:rPr>
                <w:rFonts w:ascii="Calibri" w:hAnsi="Calibri" w:cs="Calibri"/>
              </w:rPr>
              <w:t>I</w:t>
            </w:r>
            <w:r w:rsidRPr="005E1A0E">
              <w:rPr>
                <w:rFonts w:ascii="Calibri" w:hAnsi="Calibri" w:cs="Calibri"/>
              </w:rPr>
              <w:t>ndicators</w:t>
            </w:r>
            <w:r>
              <w:rPr>
                <w:rFonts w:ascii="Calibri" w:hAnsi="Calibri" w:cs="Calibri"/>
              </w:rPr>
              <w:t xml:space="preserve"> (KPIs).</w:t>
            </w:r>
          </w:p>
        </w:tc>
      </w:tr>
      <w:tr w:rsidR="00D61900" w:rsidRPr="00C57EBF" w14:paraId="121ABE0A" w14:textId="77777777" w:rsidTr="002D1EE4">
        <w:trPr>
          <w:cantSplit/>
        </w:trPr>
        <w:tc>
          <w:tcPr>
            <w:tcW w:w="1188" w:type="pct"/>
          </w:tcPr>
          <w:p w14:paraId="29616B6F" w14:textId="2F3EDE25" w:rsidR="00D61900" w:rsidRDefault="00D61900" w:rsidP="00D61900">
            <w:pPr>
              <w:spacing w:before="60" w:afterLines="60" w:after="144"/>
              <w:rPr>
                <w:rFonts w:ascii="Calibri" w:hAnsi="Calibri" w:cs="Calibri"/>
              </w:rPr>
            </w:pPr>
            <w:r>
              <w:rPr>
                <w:rFonts w:ascii="Calibri" w:hAnsi="Calibri" w:cs="Calibri"/>
              </w:rPr>
              <w:t>Project</w:t>
            </w:r>
          </w:p>
        </w:tc>
        <w:tc>
          <w:tcPr>
            <w:tcW w:w="3812" w:type="pct"/>
          </w:tcPr>
          <w:p w14:paraId="196350AD" w14:textId="01340DB5" w:rsidR="00D61900" w:rsidRPr="00706C1B" w:rsidRDefault="00D61900" w:rsidP="00D61900">
            <w:pPr>
              <w:pStyle w:val="Default"/>
            </w:pPr>
            <w:r>
              <w:rPr>
                <w:sz w:val="22"/>
                <w:szCs w:val="22"/>
              </w:rPr>
              <w:t>An application approved by the ONI Delegate or the Department of Defence-NSSTC Delegate to receive funding</w:t>
            </w:r>
            <w:r w:rsidRPr="007C74B9">
              <w:rPr>
                <w:sz w:val="22"/>
                <w:szCs w:val="22"/>
              </w:rPr>
              <w:t>, may also be referred to as a Grant.</w:t>
            </w:r>
          </w:p>
        </w:tc>
      </w:tr>
      <w:tr w:rsidR="00D61900" w:rsidRPr="00C57EBF" w14:paraId="4BF1046D" w14:textId="77777777" w:rsidTr="002D1EE4">
        <w:trPr>
          <w:cantSplit/>
        </w:trPr>
        <w:tc>
          <w:tcPr>
            <w:tcW w:w="1188" w:type="pct"/>
          </w:tcPr>
          <w:p w14:paraId="220A0869" w14:textId="0D9DEE73" w:rsidR="00D61900" w:rsidRDefault="00D61900" w:rsidP="00D61900">
            <w:pPr>
              <w:spacing w:before="60" w:afterLines="60" w:after="144"/>
              <w:rPr>
                <w:rFonts w:ascii="Calibri" w:hAnsi="Calibri" w:cs="Calibri"/>
              </w:rPr>
            </w:pPr>
            <w:r>
              <w:rPr>
                <w:rFonts w:ascii="Calibri" w:hAnsi="Calibri" w:cs="Calibri"/>
              </w:rPr>
              <w:t>POACR</w:t>
            </w:r>
          </w:p>
        </w:tc>
        <w:tc>
          <w:tcPr>
            <w:tcW w:w="3812" w:type="pct"/>
          </w:tcPr>
          <w:p w14:paraId="75F17A62" w14:textId="028AAD4C" w:rsidR="00D61900" w:rsidRDefault="00D61900" w:rsidP="00D61900">
            <w:pPr>
              <w:pStyle w:val="Default"/>
              <w:rPr>
                <w:sz w:val="22"/>
                <w:szCs w:val="22"/>
              </w:rPr>
            </w:pPr>
            <w:r>
              <w:rPr>
                <w:sz w:val="22"/>
                <w:szCs w:val="22"/>
              </w:rPr>
              <w:t>Participating Organisation Agreed Contribution Report</w:t>
            </w:r>
          </w:p>
        </w:tc>
      </w:tr>
      <w:tr w:rsidR="00D61900" w:rsidRPr="005E1A0E" w14:paraId="0AB2C444" w14:textId="77777777" w:rsidTr="002D1EE4">
        <w:trPr>
          <w:cantSplit/>
        </w:trPr>
        <w:tc>
          <w:tcPr>
            <w:tcW w:w="1188" w:type="pct"/>
          </w:tcPr>
          <w:p w14:paraId="21160800" w14:textId="26E1E20F" w:rsidR="00D61900" w:rsidRDefault="00D61900" w:rsidP="00D61900">
            <w:pPr>
              <w:spacing w:before="60" w:afterLines="60" w:after="144"/>
              <w:rPr>
                <w:rFonts w:ascii="Calibri" w:hAnsi="Calibri" w:cs="Calibri"/>
              </w:rPr>
            </w:pPr>
            <w:r>
              <w:rPr>
                <w:rFonts w:ascii="Calibri" w:hAnsi="Calibri" w:cs="Calibri"/>
              </w:rPr>
              <w:t>Reporting Period</w:t>
            </w:r>
          </w:p>
        </w:tc>
        <w:tc>
          <w:tcPr>
            <w:tcW w:w="3812" w:type="pct"/>
          </w:tcPr>
          <w:p w14:paraId="653DB0C1" w14:textId="27670FF6" w:rsidR="00D61900" w:rsidRDefault="00D61900" w:rsidP="00D61900">
            <w:pPr>
              <w:spacing w:before="60" w:afterLines="60" w:after="144"/>
              <w:rPr>
                <w:rFonts w:ascii="Calibri" w:hAnsi="Calibri" w:cs="Calibri"/>
              </w:rPr>
            </w:pPr>
            <w:r>
              <w:rPr>
                <w:rFonts w:ascii="Calibri" w:hAnsi="Calibri" w:cs="Calibri"/>
              </w:rPr>
              <w:t>The period of the report, January to June or July to December.</w:t>
            </w:r>
          </w:p>
        </w:tc>
      </w:tr>
      <w:tr w:rsidR="00D61900" w:rsidRPr="005E1A0E" w14:paraId="320B313E" w14:textId="77777777" w:rsidTr="002D1EE4">
        <w:trPr>
          <w:cantSplit/>
        </w:trPr>
        <w:tc>
          <w:tcPr>
            <w:tcW w:w="1188" w:type="pct"/>
          </w:tcPr>
          <w:p w14:paraId="281077F3" w14:textId="52C3DFB2" w:rsidR="00D61900" w:rsidRPr="0051727D" w:rsidRDefault="00D61900" w:rsidP="00D61900">
            <w:pPr>
              <w:spacing w:before="60" w:afterLines="60" w:after="144"/>
              <w:rPr>
                <w:rFonts w:ascii="Calibri" w:hAnsi="Calibri" w:cs="Calibri"/>
              </w:rPr>
            </w:pPr>
            <w:r w:rsidRPr="005E1A0E">
              <w:rPr>
                <w:rFonts w:ascii="Calibri" w:hAnsi="Calibri" w:cs="Calibri"/>
              </w:rPr>
              <w:t>Research Office</w:t>
            </w:r>
            <w:r>
              <w:rPr>
                <w:rFonts w:ascii="Calibri" w:hAnsi="Calibri" w:cs="Calibri"/>
              </w:rPr>
              <w:t xml:space="preserve"> (RO)</w:t>
            </w:r>
          </w:p>
        </w:tc>
        <w:tc>
          <w:tcPr>
            <w:tcW w:w="3812" w:type="pct"/>
          </w:tcPr>
          <w:p w14:paraId="1AD68078" w14:textId="743FDEE8" w:rsidR="00D61900" w:rsidRPr="223AAEE1" w:rsidRDefault="00D61900" w:rsidP="00D61900">
            <w:pPr>
              <w:spacing w:before="60" w:afterLines="60" w:after="144"/>
              <w:rPr>
                <w:rFonts w:ascii="Calibri" w:hAnsi="Calibri" w:cs="Calibri"/>
              </w:rPr>
            </w:pPr>
            <w:r>
              <w:rPr>
                <w:rFonts w:ascii="Calibri" w:hAnsi="Calibri" w:cs="Calibri"/>
              </w:rPr>
              <w:t xml:space="preserve">A </w:t>
            </w:r>
            <w:r w:rsidRPr="005E1A0E">
              <w:rPr>
                <w:rFonts w:ascii="Calibri" w:hAnsi="Calibri" w:cs="Calibri"/>
              </w:rPr>
              <w:t xml:space="preserve">business unit within an Eligible Organisation that is responsible for contact with </w:t>
            </w:r>
            <w:r>
              <w:rPr>
                <w:rFonts w:ascii="Calibri" w:hAnsi="Calibri" w:cs="Calibri"/>
              </w:rPr>
              <w:t>Us</w:t>
            </w:r>
            <w:r w:rsidRPr="005E1A0E">
              <w:rPr>
                <w:rFonts w:ascii="Calibri" w:hAnsi="Calibri" w:cs="Calibri"/>
              </w:rPr>
              <w:t xml:space="preserve"> regarding applications and projects.</w:t>
            </w:r>
          </w:p>
        </w:tc>
      </w:tr>
      <w:tr w:rsidR="00D61900" w:rsidRPr="005E1A0E" w14:paraId="55DFCBDC" w14:textId="77777777" w:rsidTr="002D1EE4">
        <w:trPr>
          <w:cantSplit/>
        </w:trPr>
        <w:tc>
          <w:tcPr>
            <w:tcW w:w="1188" w:type="pct"/>
          </w:tcPr>
          <w:p w14:paraId="47B1185B" w14:textId="278668D8" w:rsidR="00D61900" w:rsidRPr="005E1A0E" w:rsidRDefault="00D61900" w:rsidP="00D61900">
            <w:pPr>
              <w:spacing w:before="60" w:afterLines="60" w:after="144"/>
              <w:rPr>
                <w:rFonts w:ascii="Calibri" w:hAnsi="Calibri" w:cs="Calibri"/>
              </w:rPr>
            </w:pPr>
            <w:r>
              <w:rPr>
                <w:rFonts w:ascii="Calibri" w:hAnsi="Calibri" w:cs="Calibri"/>
              </w:rPr>
              <w:t>R</w:t>
            </w:r>
            <w:r w:rsidRPr="005E1A0E">
              <w:rPr>
                <w:rFonts w:ascii="Calibri" w:hAnsi="Calibri" w:cs="Calibri"/>
              </w:rPr>
              <w:t>esearch output</w:t>
            </w:r>
          </w:p>
        </w:tc>
        <w:tc>
          <w:tcPr>
            <w:tcW w:w="3812" w:type="pct"/>
          </w:tcPr>
          <w:p w14:paraId="7000483A" w14:textId="5157549B" w:rsidR="00D61900" w:rsidRPr="005E1A0E" w:rsidRDefault="00D61900" w:rsidP="00D61900">
            <w:pPr>
              <w:spacing w:before="60" w:afterLines="60" w:after="144"/>
              <w:rPr>
                <w:rFonts w:ascii="Calibri" w:hAnsi="Calibri" w:cs="Calibri"/>
              </w:rPr>
            </w:pPr>
            <w:r>
              <w:rPr>
                <w:rFonts w:ascii="Calibri" w:hAnsi="Calibri" w:cs="Arial"/>
              </w:rPr>
              <w:t>A</w:t>
            </w:r>
            <w:r w:rsidRPr="00D302A2">
              <w:rPr>
                <w:rFonts w:ascii="Calibri" w:hAnsi="Calibri" w:cs="Arial"/>
              </w:rPr>
              <w:t xml:space="preserve">ll products of a research </w:t>
            </w:r>
            <w:r>
              <w:rPr>
                <w:rFonts w:ascii="Calibri" w:hAnsi="Calibri" w:cs="Arial"/>
              </w:rPr>
              <w:t>project.</w:t>
            </w:r>
            <w:r w:rsidRPr="009C3ACF">
              <w:rPr>
                <w:rStyle w:val="normaltextrun"/>
                <w:rFonts w:ascii="Calibri" w:hAnsi="Calibri" w:cs="Calibri"/>
                <w:color w:val="0078D4"/>
                <w:shd w:val="clear" w:color="auto" w:fill="FFFFFF"/>
              </w:rPr>
              <w:t xml:space="preserve"> </w:t>
            </w:r>
          </w:p>
        </w:tc>
      </w:tr>
      <w:tr w:rsidR="00D61900" w:rsidRPr="005E1A0E" w14:paraId="7B0215F2" w14:textId="77777777" w:rsidTr="002D1EE4">
        <w:trPr>
          <w:cantSplit/>
        </w:trPr>
        <w:tc>
          <w:tcPr>
            <w:tcW w:w="1188" w:type="pct"/>
          </w:tcPr>
          <w:p w14:paraId="31DF6F4C" w14:textId="6FB18E99" w:rsidR="00D61900" w:rsidRDefault="00D61900" w:rsidP="00D61900">
            <w:pPr>
              <w:spacing w:before="60" w:afterLines="60" w:after="144"/>
              <w:rPr>
                <w:rFonts w:ascii="Calibri" w:hAnsi="Calibri" w:cs="Calibri"/>
              </w:rPr>
            </w:pPr>
            <w:r>
              <w:rPr>
                <w:rFonts w:ascii="Calibri" w:hAnsi="Calibri" w:cs="Calibri"/>
              </w:rPr>
              <w:t>Us/We</w:t>
            </w:r>
          </w:p>
        </w:tc>
        <w:tc>
          <w:tcPr>
            <w:tcW w:w="3812" w:type="pct"/>
          </w:tcPr>
          <w:p w14:paraId="63BD94CB" w14:textId="37DC1813" w:rsidR="00D61900" w:rsidRPr="00D302A2" w:rsidRDefault="00D61900" w:rsidP="00D61900">
            <w:pPr>
              <w:spacing w:before="60" w:afterLines="60" w:after="144"/>
              <w:rPr>
                <w:rFonts w:ascii="Calibri" w:hAnsi="Calibri" w:cs="Arial"/>
              </w:rPr>
            </w:pPr>
            <w:r>
              <w:rPr>
                <w:rFonts w:ascii="Calibri" w:hAnsi="Calibri" w:cs="Arial"/>
              </w:rPr>
              <w:t>The Australian Research Council.</w:t>
            </w:r>
          </w:p>
        </w:tc>
      </w:tr>
    </w:tbl>
    <w:p w14:paraId="5F956D85" w14:textId="14F76720" w:rsidR="007E3330" w:rsidRPr="004B5C58" w:rsidRDefault="007E3330" w:rsidP="00695753">
      <w:pPr>
        <w:pStyle w:val="Heading2"/>
      </w:pPr>
      <w:bookmarkStart w:id="62" w:name="_Toc109833836"/>
      <w:bookmarkStart w:id="63" w:name="_Toc158985390"/>
      <w:r w:rsidRPr="005503BD">
        <w:t>Glossary</w:t>
      </w:r>
      <w:bookmarkEnd w:id="62"/>
      <w:bookmarkEnd w:id="63"/>
    </w:p>
    <w:tbl>
      <w:tblPr>
        <w:tblStyle w:val="TableGrid"/>
        <w:tblW w:w="5106"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2189"/>
        <w:gridCol w:w="7022"/>
      </w:tblGrid>
      <w:tr w:rsidR="007C7ABA" w:rsidRPr="00E32483" w14:paraId="19538988" w14:textId="77777777" w:rsidTr="002D1EE4">
        <w:trPr>
          <w:cantSplit/>
          <w:tblHeader/>
        </w:trPr>
        <w:tc>
          <w:tcPr>
            <w:tcW w:w="1188" w:type="pct"/>
            <w:shd w:val="clear" w:color="auto" w:fill="264F90"/>
          </w:tcPr>
          <w:p w14:paraId="53F364E0" w14:textId="5DA8342E" w:rsidR="007C7ABA" w:rsidRPr="00E32483" w:rsidRDefault="007C7ABA" w:rsidP="001649A1">
            <w:pPr>
              <w:suppressAutoHyphens/>
              <w:spacing w:before="60" w:afterLines="60" w:after="144"/>
              <w:rPr>
                <w:rFonts w:ascii="Calibri" w:hAnsi="Calibri" w:cs="Calibri"/>
                <w:b/>
                <w:color w:val="FFFFFF" w:themeColor="background1"/>
                <w:lang w:val="en"/>
              </w:rPr>
            </w:pPr>
            <w:r>
              <w:rPr>
                <w:rFonts w:ascii="Calibri" w:hAnsi="Calibri" w:cs="Calibri"/>
                <w:b/>
                <w:color w:val="FFFFFF" w:themeColor="background1"/>
                <w:lang w:val="en"/>
              </w:rPr>
              <w:t>Acronym</w:t>
            </w:r>
          </w:p>
        </w:tc>
        <w:tc>
          <w:tcPr>
            <w:tcW w:w="3812" w:type="pct"/>
            <w:shd w:val="clear" w:color="auto" w:fill="264F90"/>
          </w:tcPr>
          <w:p w14:paraId="3B71D70B" w14:textId="34254B4C" w:rsidR="007C7ABA" w:rsidRPr="00E32483" w:rsidRDefault="00EB5FE1" w:rsidP="001649A1">
            <w:pPr>
              <w:suppressAutoHyphens/>
              <w:spacing w:before="60" w:afterLines="60" w:after="144"/>
              <w:rPr>
                <w:rFonts w:ascii="Calibri" w:hAnsi="Calibri" w:cs="Calibri"/>
                <w:b/>
                <w:color w:val="FFFFFF" w:themeColor="background1"/>
                <w:lang w:val="en"/>
              </w:rPr>
            </w:pPr>
            <w:r>
              <w:rPr>
                <w:rFonts w:ascii="Calibri" w:hAnsi="Calibri" w:cs="Calibri"/>
                <w:b/>
                <w:color w:val="FFFFFF" w:themeColor="background1"/>
                <w:lang w:val="en"/>
              </w:rPr>
              <w:t>Elaboration</w:t>
            </w:r>
          </w:p>
        </w:tc>
      </w:tr>
      <w:tr w:rsidR="00EB5FE1" w:rsidRPr="00390B6C" w14:paraId="7DB304CB"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3A901749" w14:textId="77777777" w:rsidR="00EB5FE1" w:rsidRPr="00390B6C" w:rsidRDefault="00EB5FE1" w:rsidP="00991063">
            <w:pPr>
              <w:spacing w:before="60" w:afterLines="60" w:after="144"/>
              <w:rPr>
                <w:rFonts w:ascii="Calibri" w:hAnsi="Calibri" w:cs="Calibri"/>
              </w:rPr>
            </w:pPr>
            <w:r>
              <w:rPr>
                <w:rFonts w:ascii="Calibri" w:hAnsi="Calibri" w:cs="Calibri"/>
              </w:rPr>
              <w:t>AO</w:t>
            </w:r>
          </w:p>
        </w:tc>
        <w:tc>
          <w:tcPr>
            <w:tcW w:w="3812" w:type="pct"/>
          </w:tcPr>
          <w:p w14:paraId="44DA170C" w14:textId="77777777" w:rsidR="00EB5FE1" w:rsidRPr="00EB5FE1" w:rsidRDefault="00EB5FE1" w:rsidP="00991063">
            <w:pPr>
              <w:spacing w:before="60" w:afterLines="60" w:after="144"/>
              <w:rPr>
                <w:rFonts w:ascii="Calibri" w:hAnsi="Calibri" w:cs="Arial"/>
              </w:rPr>
            </w:pPr>
            <w:r w:rsidRPr="00EB5FE1">
              <w:rPr>
                <w:rFonts w:ascii="Calibri" w:hAnsi="Calibri" w:cs="Arial"/>
              </w:rPr>
              <w:t>Administering Organisation</w:t>
            </w:r>
          </w:p>
        </w:tc>
      </w:tr>
      <w:tr w:rsidR="00EB5FE1" w:rsidRPr="00390B6C" w14:paraId="22F9E313"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57CBCCFE" w14:textId="77777777" w:rsidR="00EB5FE1" w:rsidRPr="00390B6C" w:rsidRDefault="00EB5FE1" w:rsidP="00991063">
            <w:pPr>
              <w:spacing w:before="60" w:afterLines="60" w:after="144"/>
              <w:rPr>
                <w:rFonts w:ascii="Calibri" w:hAnsi="Calibri" w:cs="Calibri"/>
              </w:rPr>
            </w:pPr>
            <w:r w:rsidRPr="00390B6C">
              <w:rPr>
                <w:rFonts w:ascii="Calibri" w:hAnsi="Calibri" w:cs="Calibri"/>
              </w:rPr>
              <w:t>ARC</w:t>
            </w:r>
          </w:p>
        </w:tc>
        <w:tc>
          <w:tcPr>
            <w:tcW w:w="3812" w:type="pct"/>
          </w:tcPr>
          <w:p w14:paraId="4083FFD2" w14:textId="77777777" w:rsidR="00EB5FE1" w:rsidRPr="00EB5FE1" w:rsidRDefault="00EB5FE1" w:rsidP="00991063">
            <w:pPr>
              <w:spacing w:before="60" w:afterLines="60" w:after="144"/>
              <w:rPr>
                <w:rFonts w:ascii="Calibri" w:hAnsi="Calibri" w:cs="Arial"/>
              </w:rPr>
            </w:pPr>
            <w:r w:rsidRPr="00EB5FE1">
              <w:rPr>
                <w:rFonts w:ascii="Calibri" w:hAnsi="Calibri" w:cs="Arial"/>
              </w:rPr>
              <w:t>Australian Research Council</w:t>
            </w:r>
          </w:p>
        </w:tc>
      </w:tr>
      <w:tr w:rsidR="00EB5FE1" w:rsidRPr="00390B6C" w14:paraId="47EC4C61"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78903D3" w14:textId="77777777" w:rsidR="00EB5FE1" w:rsidRPr="00390B6C" w:rsidRDefault="00EB5FE1" w:rsidP="00991063">
            <w:pPr>
              <w:spacing w:before="60" w:afterLines="60" w:after="144"/>
              <w:rPr>
                <w:rFonts w:ascii="Calibri" w:hAnsi="Calibri" w:cs="Calibri"/>
              </w:rPr>
            </w:pPr>
            <w:r>
              <w:rPr>
                <w:rFonts w:ascii="Calibri" w:hAnsi="Calibri" w:cs="Calibri"/>
              </w:rPr>
              <w:t>CI</w:t>
            </w:r>
          </w:p>
        </w:tc>
        <w:tc>
          <w:tcPr>
            <w:tcW w:w="3812" w:type="pct"/>
          </w:tcPr>
          <w:p w14:paraId="0E64B123" w14:textId="77777777" w:rsidR="00EB5FE1" w:rsidRPr="00EB5FE1" w:rsidRDefault="00EB5FE1" w:rsidP="00991063">
            <w:pPr>
              <w:spacing w:before="60" w:afterLines="60" w:after="144"/>
              <w:rPr>
                <w:rFonts w:ascii="Calibri" w:hAnsi="Calibri" w:cs="Arial"/>
              </w:rPr>
            </w:pPr>
            <w:r w:rsidRPr="00EB5FE1">
              <w:rPr>
                <w:rFonts w:ascii="Calibri" w:hAnsi="Calibri" w:cs="Arial"/>
              </w:rPr>
              <w:t>Chief Investigator</w:t>
            </w:r>
          </w:p>
        </w:tc>
      </w:tr>
      <w:tr w:rsidR="00EB5FE1" w:rsidRPr="00390B6C" w14:paraId="7502E33E"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4F3AF5B6" w14:textId="77777777" w:rsidR="00EB5FE1" w:rsidRPr="00390B6C" w:rsidRDefault="00EB5FE1" w:rsidP="00991063">
            <w:pPr>
              <w:spacing w:before="60" w:afterLines="60" w:after="144"/>
              <w:rPr>
                <w:rFonts w:ascii="Calibri" w:hAnsi="Calibri" w:cs="Calibri"/>
              </w:rPr>
            </w:pPr>
            <w:r w:rsidRPr="00390B6C">
              <w:rPr>
                <w:rFonts w:ascii="Calibri" w:hAnsi="Calibri" w:cs="Calibri"/>
              </w:rPr>
              <w:t>KPI</w:t>
            </w:r>
          </w:p>
        </w:tc>
        <w:tc>
          <w:tcPr>
            <w:tcW w:w="3812" w:type="pct"/>
          </w:tcPr>
          <w:p w14:paraId="23F1241B" w14:textId="77777777" w:rsidR="00EB5FE1" w:rsidRPr="00EB5FE1" w:rsidRDefault="00EB5FE1" w:rsidP="00991063">
            <w:pPr>
              <w:spacing w:before="60" w:afterLines="60" w:after="144"/>
              <w:rPr>
                <w:rFonts w:ascii="Calibri" w:hAnsi="Calibri" w:cs="Arial"/>
              </w:rPr>
            </w:pPr>
            <w:r w:rsidRPr="00EB5FE1">
              <w:rPr>
                <w:rFonts w:ascii="Calibri" w:hAnsi="Calibri" w:cs="Arial"/>
              </w:rPr>
              <w:t>Key Performance Indicator</w:t>
            </w:r>
          </w:p>
        </w:tc>
      </w:tr>
      <w:tr w:rsidR="00EB5FE1" w:rsidRPr="00390B6C" w14:paraId="23F8FF16"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0AD4ADA6" w14:textId="77777777" w:rsidR="00EB5FE1" w:rsidRPr="00390B6C" w:rsidRDefault="00EB5FE1" w:rsidP="00991063">
            <w:pPr>
              <w:spacing w:before="60" w:afterLines="60" w:after="144"/>
              <w:rPr>
                <w:rFonts w:ascii="Calibri" w:hAnsi="Calibri" w:cs="Calibri"/>
              </w:rPr>
            </w:pPr>
            <w:r>
              <w:rPr>
                <w:rFonts w:ascii="Calibri" w:hAnsi="Calibri" w:cs="Calibri"/>
              </w:rPr>
              <w:t>Defence - NSSTC</w:t>
            </w:r>
          </w:p>
        </w:tc>
        <w:tc>
          <w:tcPr>
            <w:tcW w:w="3812" w:type="pct"/>
          </w:tcPr>
          <w:p w14:paraId="1C1670FB" w14:textId="77777777" w:rsidR="00EB5FE1" w:rsidRPr="00EB5FE1" w:rsidRDefault="00EB5FE1" w:rsidP="00991063">
            <w:pPr>
              <w:spacing w:before="60" w:afterLines="60" w:after="144"/>
              <w:rPr>
                <w:rFonts w:ascii="Calibri" w:hAnsi="Calibri" w:cs="Arial"/>
              </w:rPr>
            </w:pPr>
            <w:r w:rsidRPr="00EB5FE1">
              <w:rPr>
                <w:rFonts w:ascii="Calibri" w:hAnsi="Calibri" w:cs="Arial"/>
              </w:rPr>
              <w:t>Department of Defence, National Security Science and Technology Centre</w:t>
            </w:r>
          </w:p>
        </w:tc>
      </w:tr>
      <w:tr w:rsidR="00EB5FE1" w:rsidRPr="00390B6C" w14:paraId="4496B2A5"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225EC7C9" w14:textId="77777777" w:rsidR="00EB5FE1" w:rsidRPr="00390B6C" w:rsidRDefault="00EB5FE1" w:rsidP="00991063">
            <w:pPr>
              <w:spacing w:before="60" w:afterLines="60" w:after="144"/>
              <w:rPr>
                <w:rFonts w:ascii="Calibri" w:hAnsi="Calibri" w:cs="Calibri"/>
              </w:rPr>
            </w:pPr>
            <w:r w:rsidRPr="00390B6C">
              <w:rPr>
                <w:rFonts w:ascii="Calibri" w:hAnsi="Calibri" w:cs="Calibri"/>
              </w:rPr>
              <w:t>ONI</w:t>
            </w:r>
          </w:p>
        </w:tc>
        <w:tc>
          <w:tcPr>
            <w:tcW w:w="3812" w:type="pct"/>
          </w:tcPr>
          <w:p w14:paraId="292326DD" w14:textId="77777777" w:rsidR="00EB5FE1" w:rsidRPr="00EB5FE1" w:rsidRDefault="00EB5FE1" w:rsidP="00991063">
            <w:pPr>
              <w:spacing w:before="60" w:afterLines="60" w:after="144"/>
              <w:rPr>
                <w:rFonts w:ascii="Calibri" w:hAnsi="Calibri" w:cs="Arial"/>
              </w:rPr>
            </w:pPr>
            <w:r w:rsidRPr="00EB5FE1">
              <w:rPr>
                <w:rFonts w:ascii="Calibri" w:hAnsi="Calibri" w:cs="Arial"/>
              </w:rPr>
              <w:t>Office of National Intelligence</w:t>
            </w:r>
          </w:p>
        </w:tc>
      </w:tr>
      <w:tr w:rsidR="00EB5FE1" w:rsidRPr="00390B6C" w14:paraId="6AC6A581"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4502CEB" w14:textId="77777777" w:rsidR="00EB5FE1" w:rsidRPr="00390B6C" w:rsidRDefault="00EB5FE1" w:rsidP="00991063">
            <w:pPr>
              <w:spacing w:before="60" w:afterLines="60" w:after="144"/>
              <w:rPr>
                <w:rFonts w:ascii="Calibri" w:hAnsi="Calibri" w:cs="Calibri"/>
              </w:rPr>
            </w:pPr>
            <w:r>
              <w:rPr>
                <w:rFonts w:ascii="Calibri" w:hAnsi="Calibri" w:cs="Calibri"/>
              </w:rPr>
              <w:t>NISDRG</w:t>
            </w:r>
          </w:p>
        </w:tc>
        <w:tc>
          <w:tcPr>
            <w:tcW w:w="3812" w:type="pct"/>
          </w:tcPr>
          <w:p w14:paraId="72D8306C" w14:textId="77777777" w:rsidR="00EB5FE1" w:rsidRPr="00EB5FE1" w:rsidRDefault="00EB5FE1" w:rsidP="00991063">
            <w:pPr>
              <w:spacing w:before="60" w:afterLines="60" w:after="144"/>
              <w:rPr>
                <w:rFonts w:ascii="Calibri" w:hAnsi="Calibri" w:cs="Arial"/>
              </w:rPr>
            </w:pPr>
            <w:r w:rsidRPr="00EB5FE1">
              <w:rPr>
                <w:rFonts w:ascii="Calibri" w:hAnsi="Calibri" w:cs="Arial"/>
              </w:rPr>
              <w:t>National Intelligence and Security Discovery Research Grants</w:t>
            </w:r>
          </w:p>
        </w:tc>
      </w:tr>
      <w:tr w:rsidR="00EB5FE1" w:rsidRPr="00390B6C" w14:paraId="4D161915"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1C832E2" w14:textId="77777777" w:rsidR="00EB5FE1" w:rsidRDefault="00EB5FE1" w:rsidP="00991063">
            <w:pPr>
              <w:spacing w:before="60" w:afterLines="60" w:after="144"/>
              <w:rPr>
                <w:rFonts w:ascii="Calibri" w:hAnsi="Calibri" w:cs="Calibri"/>
              </w:rPr>
            </w:pPr>
            <w:r>
              <w:rPr>
                <w:rFonts w:ascii="Calibri" w:hAnsi="Calibri" w:cs="Calibri"/>
              </w:rPr>
              <w:t>RGS</w:t>
            </w:r>
          </w:p>
        </w:tc>
        <w:tc>
          <w:tcPr>
            <w:tcW w:w="3812" w:type="pct"/>
          </w:tcPr>
          <w:p w14:paraId="5854ED07" w14:textId="77777777" w:rsidR="00EB5FE1" w:rsidRPr="00EB5FE1" w:rsidRDefault="00EB5FE1" w:rsidP="00991063">
            <w:pPr>
              <w:spacing w:before="60" w:afterLines="60" w:after="144"/>
              <w:rPr>
                <w:rFonts w:ascii="Calibri" w:hAnsi="Calibri" w:cs="Arial"/>
              </w:rPr>
            </w:pPr>
            <w:r w:rsidRPr="00EB5FE1">
              <w:rPr>
                <w:rFonts w:ascii="Calibri" w:hAnsi="Calibri" w:cs="Arial"/>
              </w:rPr>
              <w:t>Research Grants Services team</w:t>
            </w:r>
          </w:p>
        </w:tc>
      </w:tr>
      <w:tr w:rsidR="00EB5FE1" w:rsidRPr="00390B6C" w14:paraId="08253E11"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3CD17EA" w14:textId="77777777" w:rsidR="00EB5FE1" w:rsidRPr="00390B6C" w:rsidRDefault="00EB5FE1" w:rsidP="00991063">
            <w:pPr>
              <w:spacing w:before="60" w:afterLines="60" w:after="144"/>
              <w:rPr>
                <w:rFonts w:ascii="Calibri" w:hAnsi="Calibri" w:cs="Calibri"/>
              </w:rPr>
            </w:pPr>
            <w:r w:rsidRPr="00390B6C">
              <w:rPr>
                <w:rFonts w:ascii="Calibri" w:hAnsi="Calibri" w:cs="Calibri"/>
              </w:rPr>
              <w:t>RMS</w:t>
            </w:r>
          </w:p>
        </w:tc>
        <w:tc>
          <w:tcPr>
            <w:tcW w:w="3812" w:type="pct"/>
          </w:tcPr>
          <w:p w14:paraId="4E1B4B51" w14:textId="77777777" w:rsidR="00EB5FE1" w:rsidRPr="00EB5FE1" w:rsidRDefault="00EB5FE1" w:rsidP="00991063">
            <w:pPr>
              <w:spacing w:before="60" w:afterLines="60" w:after="144"/>
              <w:rPr>
                <w:rFonts w:ascii="Calibri" w:hAnsi="Calibri" w:cs="Arial"/>
              </w:rPr>
            </w:pPr>
            <w:r w:rsidRPr="00EB5FE1">
              <w:rPr>
                <w:rFonts w:ascii="Calibri" w:hAnsi="Calibri" w:cs="Arial"/>
              </w:rPr>
              <w:t>Research Management System</w:t>
            </w:r>
          </w:p>
        </w:tc>
      </w:tr>
      <w:tr w:rsidR="00EB5FE1" w:rsidRPr="00390B6C" w14:paraId="41300DCB"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17CACB46" w14:textId="77777777" w:rsidR="00EB5FE1" w:rsidRPr="00390B6C" w:rsidRDefault="00EB5FE1" w:rsidP="00991063">
            <w:pPr>
              <w:spacing w:before="60" w:afterLines="60" w:after="144"/>
              <w:rPr>
                <w:rFonts w:ascii="Calibri" w:hAnsi="Calibri" w:cs="Calibri"/>
              </w:rPr>
            </w:pPr>
            <w:r>
              <w:rPr>
                <w:rFonts w:ascii="Calibri" w:hAnsi="Calibri" w:cs="Calibri"/>
              </w:rPr>
              <w:lastRenderedPageBreak/>
              <w:t>RO</w:t>
            </w:r>
          </w:p>
        </w:tc>
        <w:tc>
          <w:tcPr>
            <w:tcW w:w="3812" w:type="pct"/>
          </w:tcPr>
          <w:p w14:paraId="59E4FFA4" w14:textId="77777777" w:rsidR="00EB5FE1" w:rsidRPr="00EB5FE1" w:rsidRDefault="00EB5FE1" w:rsidP="00991063">
            <w:pPr>
              <w:spacing w:before="60" w:afterLines="60" w:after="144"/>
              <w:rPr>
                <w:rFonts w:ascii="Calibri" w:hAnsi="Calibri" w:cs="Arial"/>
              </w:rPr>
            </w:pPr>
            <w:r w:rsidRPr="00EB5FE1">
              <w:rPr>
                <w:rFonts w:ascii="Calibri" w:hAnsi="Calibri" w:cs="Arial"/>
              </w:rPr>
              <w:t>Research Office</w:t>
            </w:r>
          </w:p>
        </w:tc>
      </w:tr>
    </w:tbl>
    <w:p w14:paraId="3F87B339" w14:textId="77777777" w:rsidR="007C7ABA" w:rsidRPr="00EB5FE1" w:rsidRDefault="007C7ABA" w:rsidP="00EB5FE1"/>
    <w:p w14:paraId="7B2454D9" w14:textId="3BD802E4" w:rsidR="00A152CE" w:rsidRDefault="00A152CE" w:rsidP="00904B71"/>
    <w:sectPr w:rsidR="00A152CE" w:rsidSect="00991063">
      <w:footerReference w:type="default" r:id="rId86"/>
      <w:headerReference w:type="first" r:id="rId87"/>
      <w:footerReference w:type="first" r:id="rId88"/>
      <w:pgSz w:w="11906" w:h="16838"/>
      <w:pgMar w:top="1134"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F6FF84" w14:textId="77777777" w:rsidR="00201BDF" w:rsidRDefault="00201BDF" w:rsidP="00970B6D">
      <w:pPr>
        <w:spacing w:after="0" w:line="240" w:lineRule="auto"/>
      </w:pPr>
      <w:r>
        <w:separator/>
      </w:r>
    </w:p>
  </w:endnote>
  <w:endnote w:type="continuationSeparator" w:id="0">
    <w:p w14:paraId="13D5C2B2" w14:textId="77777777" w:rsidR="00201BDF" w:rsidRDefault="00201BDF" w:rsidP="00970B6D">
      <w:pPr>
        <w:spacing w:after="0" w:line="240" w:lineRule="auto"/>
      </w:pPr>
      <w:r>
        <w:continuationSeparator/>
      </w:r>
    </w:p>
  </w:endnote>
  <w:endnote w:type="continuationNotice" w:id="1">
    <w:p w14:paraId="7136AE2E" w14:textId="77777777" w:rsidR="00201BDF" w:rsidRDefault="00201B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albaum Display Light">
    <w:charset w:val="00"/>
    <w:family w:val="roman"/>
    <w:pitch w:val="variable"/>
    <w:sig w:usb0="8000002F" w:usb1="0000000A" w:usb2="00000000" w:usb3="00000000" w:csb0="00000001" w:csb1="00000000"/>
  </w:font>
  <w:font w:name="Circe Rounded Bold">
    <w:altName w:val="Calibri"/>
    <w:panose1 w:val="020F0602020203020203"/>
    <w:charset w:val="00"/>
    <w:family w:val="swiss"/>
    <w:notTrueType/>
    <w:pitch w:val="variable"/>
    <w:sig w:usb0="A00002FF" w:usb1="5000606B" w:usb2="00000000" w:usb3="00000000" w:csb0="00000097"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4062081"/>
      <w:docPartObj>
        <w:docPartGallery w:val="Page Numbers (Bottom of Page)"/>
        <w:docPartUnique/>
      </w:docPartObj>
    </w:sdtPr>
    <w:sdtEndPr/>
    <w:sdtContent>
      <w:sdt>
        <w:sdtPr>
          <w:id w:val="-1769616900"/>
          <w:docPartObj>
            <w:docPartGallery w:val="Page Numbers (Top of Page)"/>
            <w:docPartUnique/>
          </w:docPartObj>
        </w:sdtPr>
        <w:sdtEndPr/>
        <w:sdtContent>
          <w:p w14:paraId="5A07A1C6" w14:textId="0907EE7E" w:rsidR="00067646" w:rsidRDefault="00067646">
            <w:pPr>
              <w:pStyle w:val="Footer"/>
              <w:jc w:val="right"/>
            </w:pPr>
            <w:r>
              <w:rPr>
                <w:noProof/>
              </w:rPr>
              <w:drawing>
                <wp:anchor distT="0" distB="0" distL="114300" distR="114300" simplePos="0" relativeHeight="251658240" behindDoc="0" locked="0" layoutInCell="1" allowOverlap="1" wp14:anchorId="5F5375D8" wp14:editId="794D4E62">
                  <wp:simplePos x="0" y="0"/>
                  <wp:positionH relativeFrom="column">
                    <wp:posOffset>-1121434</wp:posOffset>
                  </wp:positionH>
                  <wp:positionV relativeFrom="paragraph">
                    <wp:posOffset>247817</wp:posOffset>
                  </wp:positionV>
                  <wp:extent cx="7798279" cy="537726"/>
                  <wp:effectExtent l="0" t="0" r="0" b="0"/>
                  <wp:wrapNone/>
                  <wp:docPr id="1182921097" name="Picture 11829210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8279" cy="53772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w:t>
            </w:r>
            <w:r>
              <w:rPr>
                <w:b/>
                <w:bCs/>
                <w:sz w:val="24"/>
                <w:szCs w:val="24"/>
              </w:rPr>
              <w:fldChar w:fldCharType="end"/>
            </w:r>
          </w:p>
        </w:sdtContent>
      </w:sdt>
    </w:sdtContent>
  </w:sdt>
  <w:p w14:paraId="71D61DF7" w14:textId="099D992A" w:rsidR="00067646" w:rsidRDefault="000676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FDB98" w14:textId="4518523A" w:rsidR="00067646" w:rsidRDefault="00067646">
    <w:pPr>
      <w:pStyle w:val="Footer"/>
    </w:pPr>
    <w:r>
      <w:rPr>
        <w:noProof/>
      </w:rPr>
      <w:drawing>
        <wp:anchor distT="0" distB="0" distL="114300" distR="114300" simplePos="0" relativeHeight="251658241" behindDoc="0" locked="0" layoutInCell="1" allowOverlap="1" wp14:anchorId="51174639" wp14:editId="6A261796">
          <wp:simplePos x="0" y="0"/>
          <wp:positionH relativeFrom="column">
            <wp:posOffset>-1138555</wp:posOffset>
          </wp:positionH>
          <wp:positionV relativeFrom="paragraph">
            <wp:posOffset>72720</wp:posOffset>
          </wp:positionV>
          <wp:extent cx="7798279" cy="537726"/>
          <wp:effectExtent l="0" t="0" r="0" b="0"/>
          <wp:wrapNone/>
          <wp:docPr id="1182921098" name="Picture 1182921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8279" cy="537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C0BD39" w14:textId="77777777" w:rsidR="00201BDF" w:rsidRDefault="00201BDF" w:rsidP="00970B6D">
      <w:pPr>
        <w:spacing w:after="0" w:line="240" w:lineRule="auto"/>
      </w:pPr>
      <w:r>
        <w:separator/>
      </w:r>
    </w:p>
  </w:footnote>
  <w:footnote w:type="continuationSeparator" w:id="0">
    <w:p w14:paraId="4137930A" w14:textId="77777777" w:rsidR="00201BDF" w:rsidRDefault="00201BDF" w:rsidP="00970B6D">
      <w:pPr>
        <w:spacing w:after="0" w:line="240" w:lineRule="auto"/>
      </w:pPr>
      <w:r>
        <w:continuationSeparator/>
      </w:r>
    </w:p>
  </w:footnote>
  <w:footnote w:type="continuationNotice" w:id="1">
    <w:p w14:paraId="77928C33" w14:textId="77777777" w:rsidR="00201BDF" w:rsidRDefault="00201B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B50EF" w14:textId="29F91028" w:rsidR="00067646" w:rsidRDefault="008E3589" w:rsidP="00275E79">
    <w:pPr>
      <w:pStyle w:val="Header"/>
      <w:jc w:val="center"/>
    </w:pPr>
    <w:r w:rsidRPr="00067B5B">
      <w:rPr>
        <w:rFonts w:ascii="Arial" w:hAnsi="Arial" w:cs="Arial"/>
        <w:b/>
        <w:bCs/>
        <w:noProof/>
        <w:color w:val="FF0000"/>
      </w:rPr>
      <w:drawing>
        <wp:inline distT="0" distB="0" distL="0" distR="0" wp14:anchorId="488932E9" wp14:editId="1B2FCF1B">
          <wp:extent cx="5731510" cy="706120"/>
          <wp:effectExtent l="0" t="0" r="2540" b="0"/>
          <wp:docPr id="29" name="Picture 29" descr="Australian Government - Australian Research Council logo, Research Grants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9988" t="33165" r="10991" b="13633"/>
                  <a:stretch/>
                </pic:blipFill>
                <pic:spPr bwMode="auto">
                  <a:xfrm>
                    <a:off x="0" y="0"/>
                    <a:ext cx="5731510" cy="70612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B6284"/>
    <w:multiLevelType w:val="hybridMultilevel"/>
    <w:tmpl w:val="368C04D6"/>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 w15:restartNumberingAfterBreak="0">
    <w:nsid w:val="021E552A"/>
    <w:multiLevelType w:val="hybridMultilevel"/>
    <w:tmpl w:val="91B42FE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15:restartNumberingAfterBreak="0">
    <w:nsid w:val="037960C9"/>
    <w:multiLevelType w:val="hybridMultilevel"/>
    <w:tmpl w:val="9CA6F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AD17D9"/>
    <w:multiLevelType w:val="hybridMultilevel"/>
    <w:tmpl w:val="F180489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E01061"/>
    <w:multiLevelType w:val="hybridMultilevel"/>
    <w:tmpl w:val="10365BC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87653B"/>
    <w:multiLevelType w:val="hybridMultilevel"/>
    <w:tmpl w:val="3EF23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D46413"/>
    <w:multiLevelType w:val="hybridMultilevel"/>
    <w:tmpl w:val="B3B247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AE632B"/>
    <w:multiLevelType w:val="hybridMultilevel"/>
    <w:tmpl w:val="8876AE1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4F75E9"/>
    <w:multiLevelType w:val="hybridMultilevel"/>
    <w:tmpl w:val="321E37B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D867EA6"/>
    <w:multiLevelType w:val="hybridMultilevel"/>
    <w:tmpl w:val="C6A2DE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1E5A63"/>
    <w:multiLevelType w:val="hybridMultilevel"/>
    <w:tmpl w:val="B3B247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1047A70"/>
    <w:multiLevelType w:val="hybridMultilevel"/>
    <w:tmpl w:val="C60071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5B042A"/>
    <w:multiLevelType w:val="hybridMultilevel"/>
    <w:tmpl w:val="98789B6A"/>
    <w:lvl w:ilvl="0" w:tplc="D062EA6E">
      <w:start w:val="1"/>
      <w:numFmt w:val="bullet"/>
      <w:lvlText w:val=""/>
      <w:lvlJc w:val="left"/>
      <w:pPr>
        <w:ind w:left="1571" w:hanging="360"/>
      </w:pPr>
      <w:rPr>
        <w:rFonts w:ascii="Symbol" w:hAnsi="Symbol" w:hint="default"/>
        <w:color w:val="auto"/>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3" w15:restartNumberingAfterBreak="0">
    <w:nsid w:val="12C1392F"/>
    <w:multiLevelType w:val="hybridMultilevel"/>
    <w:tmpl w:val="F1E8134C"/>
    <w:lvl w:ilvl="0" w:tplc="0C090019">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892827"/>
    <w:multiLevelType w:val="hybridMultilevel"/>
    <w:tmpl w:val="1DC2D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0E0511"/>
    <w:multiLevelType w:val="hybridMultilevel"/>
    <w:tmpl w:val="B3B2470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496031F"/>
    <w:multiLevelType w:val="hybridMultilevel"/>
    <w:tmpl w:val="10365BC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5976E3F"/>
    <w:multiLevelType w:val="hybridMultilevel"/>
    <w:tmpl w:val="A5ECFBE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7F00997"/>
    <w:multiLevelType w:val="hybridMultilevel"/>
    <w:tmpl w:val="33942B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7F8276D"/>
    <w:multiLevelType w:val="hybridMultilevel"/>
    <w:tmpl w:val="98FEBA9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9CD7E68"/>
    <w:multiLevelType w:val="hybridMultilevel"/>
    <w:tmpl w:val="2432FB96"/>
    <w:lvl w:ilvl="0" w:tplc="717C3ADC">
      <w:start w:val="1"/>
      <w:numFmt w:val="bullet"/>
      <w:lvlText w:val="•"/>
      <w:lvlJc w:val="left"/>
      <w:pPr>
        <w:tabs>
          <w:tab w:val="num" w:pos="720"/>
        </w:tabs>
        <w:ind w:left="720" w:hanging="360"/>
      </w:pPr>
      <w:rPr>
        <w:rFonts w:ascii="Arial" w:hAnsi="Arial" w:hint="default"/>
        <w:color w:val="auto"/>
      </w:rPr>
    </w:lvl>
    <w:lvl w:ilvl="1" w:tplc="B35A0900">
      <w:start w:val="1"/>
      <w:numFmt w:val="bullet"/>
      <w:lvlText w:val="•"/>
      <w:lvlJc w:val="left"/>
      <w:pPr>
        <w:tabs>
          <w:tab w:val="num" w:pos="1440"/>
        </w:tabs>
        <w:ind w:left="1440" w:hanging="360"/>
      </w:pPr>
      <w:rPr>
        <w:rFonts w:ascii="Arial" w:hAnsi="Arial" w:hint="default"/>
      </w:rPr>
    </w:lvl>
    <w:lvl w:ilvl="2" w:tplc="DFEE4F48">
      <w:start w:val="1"/>
      <w:numFmt w:val="bullet"/>
      <w:lvlText w:val="•"/>
      <w:lvlJc w:val="left"/>
      <w:pPr>
        <w:tabs>
          <w:tab w:val="num" w:pos="2160"/>
        </w:tabs>
        <w:ind w:left="2160" w:hanging="360"/>
      </w:pPr>
      <w:rPr>
        <w:rFonts w:ascii="Arial" w:hAnsi="Arial" w:hint="default"/>
        <w:color w:val="auto"/>
        <w:sz w:val="28"/>
      </w:rPr>
    </w:lvl>
    <w:lvl w:ilvl="3" w:tplc="0C090003">
      <w:start w:val="1"/>
      <w:numFmt w:val="bullet"/>
      <w:lvlText w:val="o"/>
      <w:lvlJc w:val="left"/>
      <w:pPr>
        <w:tabs>
          <w:tab w:val="num" w:pos="2880"/>
        </w:tabs>
        <w:ind w:left="2880" w:hanging="360"/>
      </w:pPr>
      <w:rPr>
        <w:rFonts w:ascii="Courier New" w:hAnsi="Courier New" w:cs="Courier New" w:hint="default"/>
      </w:rPr>
    </w:lvl>
    <w:lvl w:ilvl="4" w:tplc="5EA2FEA8" w:tentative="1">
      <w:start w:val="1"/>
      <w:numFmt w:val="bullet"/>
      <w:lvlText w:val="•"/>
      <w:lvlJc w:val="left"/>
      <w:pPr>
        <w:tabs>
          <w:tab w:val="num" w:pos="3600"/>
        </w:tabs>
        <w:ind w:left="3600" w:hanging="360"/>
      </w:pPr>
      <w:rPr>
        <w:rFonts w:ascii="Arial" w:hAnsi="Arial" w:hint="default"/>
      </w:rPr>
    </w:lvl>
    <w:lvl w:ilvl="5" w:tplc="FE4C466E" w:tentative="1">
      <w:start w:val="1"/>
      <w:numFmt w:val="bullet"/>
      <w:lvlText w:val="•"/>
      <w:lvlJc w:val="left"/>
      <w:pPr>
        <w:tabs>
          <w:tab w:val="num" w:pos="4320"/>
        </w:tabs>
        <w:ind w:left="4320" w:hanging="360"/>
      </w:pPr>
      <w:rPr>
        <w:rFonts w:ascii="Arial" w:hAnsi="Arial" w:hint="default"/>
      </w:rPr>
    </w:lvl>
    <w:lvl w:ilvl="6" w:tplc="57DE6044" w:tentative="1">
      <w:start w:val="1"/>
      <w:numFmt w:val="bullet"/>
      <w:lvlText w:val="•"/>
      <w:lvlJc w:val="left"/>
      <w:pPr>
        <w:tabs>
          <w:tab w:val="num" w:pos="5040"/>
        </w:tabs>
        <w:ind w:left="5040" w:hanging="360"/>
      </w:pPr>
      <w:rPr>
        <w:rFonts w:ascii="Arial" w:hAnsi="Arial" w:hint="default"/>
      </w:rPr>
    </w:lvl>
    <w:lvl w:ilvl="7" w:tplc="78D2986C" w:tentative="1">
      <w:start w:val="1"/>
      <w:numFmt w:val="bullet"/>
      <w:lvlText w:val="•"/>
      <w:lvlJc w:val="left"/>
      <w:pPr>
        <w:tabs>
          <w:tab w:val="num" w:pos="5760"/>
        </w:tabs>
        <w:ind w:left="5760" w:hanging="360"/>
      </w:pPr>
      <w:rPr>
        <w:rFonts w:ascii="Arial" w:hAnsi="Arial" w:hint="default"/>
      </w:rPr>
    </w:lvl>
    <w:lvl w:ilvl="8" w:tplc="F90A9BD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A136FE7"/>
    <w:multiLevelType w:val="hybridMultilevel"/>
    <w:tmpl w:val="8BE4115C"/>
    <w:lvl w:ilvl="0" w:tplc="DAAA6658">
      <w:start w:val="1"/>
      <w:numFmt w:val="bullet"/>
      <w:lvlText w:val="̶"/>
      <w:lvlJc w:val="left"/>
      <w:pPr>
        <w:ind w:left="1080" w:hanging="360"/>
      </w:pPr>
      <w:rPr>
        <w:rFonts w:ascii="Walbaum Display Light" w:hAnsi="Walbaum Display Light"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1BEF453E"/>
    <w:multiLevelType w:val="hybridMultilevel"/>
    <w:tmpl w:val="B66CE9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27CF7D32"/>
    <w:multiLevelType w:val="hybridMultilevel"/>
    <w:tmpl w:val="10365BC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8285219"/>
    <w:multiLevelType w:val="hybridMultilevel"/>
    <w:tmpl w:val="C60071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83660BD"/>
    <w:multiLevelType w:val="hybridMultilevel"/>
    <w:tmpl w:val="E70409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9183114"/>
    <w:multiLevelType w:val="hybridMultilevel"/>
    <w:tmpl w:val="B3B247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BF21A01"/>
    <w:multiLevelType w:val="hybridMultilevel"/>
    <w:tmpl w:val="B3B247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C07413B"/>
    <w:multiLevelType w:val="hybridMultilevel"/>
    <w:tmpl w:val="864EDA60"/>
    <w:lvl w:ilvl="0" w:tplc="0C090003">
      <w:start w:val="1"/>
      <w:numFmt w:val="bullet"/>
      <w:lvlText w:val="o"/>
      <w:lvlJc w:val="left"/>
      <w:pPr>
        <w:ind w:left="1287" w:hanging="360"/>
      </w:pPr>
      <w:rPr>
        <w:rFonts w:ascii="Courier New" w:hAnsi="Courier New" w:cs="Courier New"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29" w15:restartNumberingAfterBreak="0">
    <w:nsid w:val="30A72E00"/>
    <w:multiLevelType w:val="hybridMultilevel"/>
    <w:tmpl w:val="188AE6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7514DE9"/>
    <w:multiLevelType w:val="hybridMultilevel"/>
    <w:tmpl w:val="A90A5DD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80722D8"/>
    <w:multiLevelType w:val="hybridMultilevel"/>
    <w:tmpl w:val="EA78A40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8FB3188"/>
    <w:multiLevelType w:val="hybridMultilevel"/>
    <w:tmpl w:val="C3BC86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A3A7A4D"/>
    <w:multiLevelType w:val="hybridMultilevel"/>
    <w:tmpl w:val="31F29EA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DE64EBA"/>
    <w:multiLevelType w:val="hybridMultilevel"/>
    <w:tmpl w:val="F2B48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3C051A5"/>
    <w:multiLevelType w:val="hybridMultilevel"/>
    <w:tmpl w:val="A5ECFBE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3C9477F"/>
    <w:multiLevelType w:val="hybridMultilevel"/>
    <w:tmpl w:val="1F402892"/>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37" w15:restartNumberingAfterBreak="0">
    <w:nsid w:val="462C4707"/>
    <w:multiLevelType w:val="hybridMultilevel"/>
    <w:tmpl w:val="A296CB88"/>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E030D65"/>
    <w:multiLevelType w:val="hybridMultilevel"/>
    <w:tmpl w:val="DA185FCE"/>
    <w:lvl w:ilvl="0" w:tplc="DF0A2AE0">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E0C6416"/>
    <w:multiLevelType w:val="hybridMultilevel"/>
    <w:tmpl w:val="7DAEF2AA"/>
    <w:lvl w:ilvl="0" w:tplc="FFFFFFFF">
      <w:start w:val="1"/>
      <w:numFmt w:val="bullet"/>
      <w:lvlText w:val=""/>
      <w:lvlJc w:val="left"/>
      <w:pPr>
        <w:ind w:left="1211" w:hanging="360"/>
      </w:pPr>
      <w:rPr>
        <w:rFonts w:ascii="Symbol" w:hAnsi="Symbol" w:hint="default"/>
      </w:rPr>
    </w:lvl>
    <w:lvl w:ilvl="1" w:tplc="DAAA6658">
      <w:start w:val="1"/>
      <w:numFmt w:val="bullet"/>
      <w:lvlText w:val="̶"/>
      <w:lvlJc w:val="left"/>
      <w:pPr>
        <w:ind w:left="1440" w:hanging="360"/>
      </w:pPr>
      <w:rPr>
        <w:rFonts w:ascii="Walbaum Display Light" w:hAnsi="Walbaum Display Light"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40" w15:restartNumberingAfterBreak="0">
    <w:nsid w:val="50E64D0D"/>
    <w:multiLevelType w:val="hybridMultilevel"/>
    <w:tmpl w:val="94B2EA4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14D4E86"/>
    <w:multiLevelType w:val="hybridMultilevel"/>
    <w:tmpl w:val="5F1C4AA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4B31F79"/>
    <w:multiLevelType w:val="hybridMultilevel"/>
    <w:tmpl w:val="0210635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5892E0D"/>
    <w:multiLevelType w:val="hybridMultilevel"/>
    <w:tmpl w:val="7708DC0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5A85059"/>
    <w:multiLevelType w:val="hybridMultilevel"/>
    <w:tmpl w:val="F180489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91B37FC"/>
    <w:multiLevelType w:val="hybridMultilevel"/>
    <w:tmpl w:val="06C2908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6" w15:restartNumberingAfterBreak="0">
    <w:nsid w:val="5BA766DF"/>
    <w:multiLevelType w:val="hybridMultilevel"/>
    <w:tmpl w:val="6C92812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CD40B99"/>
    <w:multiLevelType w:val="hybridMultilevel"/>
    <w:tmpl w:val="6392785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D7F0E5B"/>
    <w:multiLevelType w:val="hybridMultilevel"/>
    <w:tmpl w:val="BE403F08"/>
    <w:lvl w:ilvl="0" w:tplc="FFFFFFFF">
      <w:start w:val="1"/>
      <w:numFmt w:val="bullet"/>
      <w:lvlText w:val=""/>
      <w:lvlJc w:val="left"/>
      <w:pPr>
        <w:ind w:left="720" w:hanging="360"/>
      </w:pPr>
      <w:rPr>
        <w:rFonts w:ascii="Symbol" w:hAnsi="Symbol" w:hint="default"/>
      </w:rPr>
    </w:lvl>
    <w:lvl w:ilvl="1" w:tplc="DAAA6658">
      <w:start w:val="1"/>
      <w:numFmt w:val="bullet"/>
      <w:lvlText w:val="̶"/>
      <w:lvlJc w:val="left"/>
      <w:pPr>
        <w:ind w:left="1440" w:hanging="360"/>
      </w:pPr>
      <w:rPr>
        <w:rFonts w:ascii="Walbaum Display Light" w:hAnsi="Walbaum Display Light"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ED32057"/>
    <w:multiLevelType w:val="hybridMultilevel"/>
    <w:tmpl w:val="B3B247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F3419FA"/>
    <w:multiLevelType w:val="hybridMultilevel"/>
    <w:tmpl w:val="6640030A"/>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2E11DDD"/>
    <w:multiLevelType w:val="hybridMultilevel"/>
    <w:tmpl w:val="3EF23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4F713F0"/>
    <w:multiLevelType w:val="hybridMultilevel"/>
    <w:tmpl w:val="1B584D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5AB30AC"/>
    <w:multiLevelType w:val="hybridMultilevel"/>
    <w:tmpl w:val="52CE1CBC"/>
    <w:lvl w:ilvl="0" w:tplc="D0D0646A">
      <w:start w:val="1"/>
      <w:numFmt w:val="decimal"/>
      <w:lvlText w:val="PART %1"/>
      <w:lvlJc w:val="left"/>
      <w:pPr>
        <w:ind w:left="720" w:hanging="360"/>
      </w:pPr>
      <w:rPr>
        <w:rFonts w:ascii="Circe Rounded Bold" w:hAnsi="Circe Rounded Bold" w:hint="default"/>
        <w:color w:val="0B284E"/>
        <w:sz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D3968CB"/>
    <w:multiLevelType w:val="hybridMultilevel"/>
    <w:tmpl w:val="FB582A2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5" w15:restartNumberingAfterBreak="0">
    <w:nsid w:val="708E44B6"/>
    <w:multiLevelType w:val="hybridMultilevel"/>
    <w:tmpl w:val="AEE661A4"/>
    <w:lvl w:ilvl="0" w:tplc="F60A618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09C6F32"/>
    <w:multiLevelType w:val="hybridMultilevel"/>
    <w:tmpl w:val="0210635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1192E8E"/>
    <w:multiLevelType w:val="hybridMultilevel"/>
    <w:tmpl w:val="38EAFA7E"/>
    <w:lvl w:ilvl="0" w:tplc="6D7A4BFC">
      <w:start w:val="1"/>
      <w:numFmt w:val="lowerLetter"/>
      <w:pStyle w:val="GrantGuidelinesaPoints"/>
      <w:lvlText w:val=""/>
      <w:lvlJc w:val="left"/>
      <w:pPr>
        <w:ind w:left="1170" w:hanging="360"/>
      </w:pPr>
      <w:rPr>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rPr>
        <w:rFonts w:hint="default"/>
        <w14:glow w14:rad="0">
          <w14:srgbClr w14:val="000000"/>
        </w14:glow>
        <w14:scene3d>
          <w14:camera w14:prst="orthographicFront"/>
          <w14:lightRig w14:rig="threePt" w14:dir="t">
            <w14:rot w14:lat="0" w14:lon="0" w14:rev="0"/>
          </w14:lightRig>
        </w14:scene3d>
      </w:rPr>
    </w:lvl>
    <w:lvl w:ilvl="8" w:tplc="0C09001B">
      <w:numFmt w:val="decimal"/>
      <w:lvlText w:val=""/>
      <w:lvlJc w:val="left"/>
    </w:lvl>
  </w:abstractNum>
  <w:abstractNum w:abstractNumId="58" w15:restartNumberingAfterBreak="0">
    <w:nsid w:val="74EF4915"/>
    <w:multiLevelType w:val="hybridMultilevel"/>
    <w:tmpl w:val="C60071E4"/>
    <w:lvl w:ilvl="0" w:tplc="0C090019">
      <w:numFmt w:val="decimal"/>
      <w:lvlText w:val=""/>
      <w:lvlJc w:val="left"/>
    </w:lvl>
    <w:lvl w:ilvl="1" w:tplc="0C090019">
      <w:numFmt w:val="none"/>
      <w:lvlText w:val=""/>
      <w:lvlJc w:val="left"/>
      <w:pPr>
        <w:tabs>
          <w:tab w:val="num" w:pos="360"/>
        </w:tabs>
      </w:pPr>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none"/>
      <w:lvlText w:val=""/>
      <w:lvlJc w:val="left"/>
      <w:pPr>
        <w:tabs>
          <w:tab w:val="num" w:pos="360"/>
        </w:tabs>
      </w:pPr>
    </w:lvl>
    <w:lvl w:ilvl="6" w:tplc="0C09000F">
      <w:numFmt w:val="none"/>
      <w:lvlText w:val=""/>
      <w:lvlJc w:val="left"/>
      <w:pPr>
        <w:tabs>
          <w:tab w:val="num" w:pos="360"/>
        </w:tabs>
      </w:pPr>
    </w:lvl>
    <w:lvl w:ilvl="7" w:tplc="0C090019">
      <w:numFmt w:val="decimal"/>
      <w:lvlText w:val=""/>
      <w:lvlJc w:val="left"/>
    </w:lvl>
    <w:lvl w:ilvl="8" w:tplc="0C09001B">
      <w:numFmt w:val="decimal"/>
      <w:lvlText w:val=""/>
      <w:lvlJc w:val="left"/>
    </w:lvl>
  </w:abstractNum>
  <w:abstractNum w:abstractNumId="59" w15:restartNumberingAfterBreak="0">
    <w:nsid w:val="76E33E98"/>
    <w:multiLevelType w:val="hybridMultilevel"/>
    <w:tmpl w:val="B072B44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83550C8"/>
    <w:multiLevelType w:val="hybridMultilevel"/>
    <w:tmpl w:val="B9A0B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E3C1634"/>
    <w:multiLevelType w:val="hybridMultilevel"/>
    <w:tmpl w:val="B3B2470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7ED20C7C"/>
    <w:multiLevelType w:val="hybridMultilevel"/>
    <w:tmpl w:val="F18048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84941354">
    <w:abstractNumId w:val="20"/>
  </w:num>
  <w:num w:numId="2" w16cid:durableId="961807399">
    <w:abstractNumId w:val="47"/>
  </w:num>
  <w:num w:numId="3" w16cid:durableId="58407745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0893042">
    <w:abstractNumId w:val="9"/>
  </w:num>
  <w:num w:numId="5" w16cid:durableId="1425493004">
    <w:abstractNumId w:val="25"/>
  </w:num>
  <w:num w:numId="6" w16cid:durableId="799690229">
    <w:abstractNumId w:val="5"/>
  </w:num>
  <w:num w:numId="7" w16cid:durableId="93717053">
    <w:abstractNumId w:val="51"/>
  </w:num>
  <w:num w:numId="8" w16cid:durableId="799222671">
    <w:abstractNumId w:val="35"/>
  </w:num>
  <w:num w:numId="9" w16cid:durableId="1347639054">
    <w:abstractNumId w:val="15"/>
  </w:num>
  <w:num w:numId="10" w16cid:durableId="1940409296">
    <w:abstractNumId w:val="33"/>
  </w:num>
  <w:num w:numId="11" w16cid:durableId="528176802">
    <w:abstractNumId w:val="7"/>
  </w:num>
  <w:num w:numId="12" w16cid:durableId="330185558">
    <w:abstractNumId w:val="3"/>
  </w:num>
  <w:num w:numId="13" w16cid:durableId="375542828">
    <w:abstractNumId w:val="56"/>
  </w:num>
  <w:num w:numId="14" w16cid:durableId="1977566153">
    <w:abstractNumId w:val="42"/>
  </w:num>
  <w:num w:numId="15" w16cid:durableId="407728598">
    <w:abstractNumId w:val="24"/>
  </w:num>
  <w:num w:numId="16" w16cid:durableId="376318957">
    <w:abstractNumId w:val="61"/>
  </w:num>
  <w:num w:numId="17" w16cid:durableId="561911995">
    <w:abstractNumId w:val="49"/>
  </w:num>
  <w:num w:numId="18" w16cid:durableId="240719695">
    <w:abstractNumId w:val="22"/>
  </w:num>
  <w:num w:numId="19" w16cid:durableId="1433161729">
    <w:abstractNumId w:val="30"/>
  </w:num>
  <w:num w:numId="20" w16cid:durableId="332495937">
    <w:abstractNumId w:val="16"/>
  </w:num>
  <w:num w:numId="21" w16cid:durableId="356780030">
    <w:abstractNumId w:val="11"/>
  </w:num>
  <w:num w:numId="22" w16cid:durableId="1902594088">
    <w:abstractNumId w:val="58"/>
  </w:num>
  <w:num w:numId="23" w16cid:durableId="1217356468">
    <w:abstractNumId w:val="52"/>
  </w:num>
  <w:num w:numId="24" w16cid:durableId="1877347606">
    <w:abstractNumId w:val="18"/>
  </w:num>
  <w:num w:numId="25" w16cid:durableId="1583683833">
    <w:abstractNumId w:val="36"/>
  </w:num>
  <w:num w:numId="26" w16cid:durableId="1606694550">
    <w:abstractNumId w:val="12"/>
  </w:num>
  <w:num w:numId="27" w16cid:durableId="202980722">
    <w:abstractNumId w:val="28"/>
  </w:num>
  <w:num w:numId="28" w16cid:durableId="216018571">
    <w:abstractNumId w:val="0"/>
  </w:num>
  <w:num w:numId="29" w16cid:durableId="1304698659">
    <w:abstractNumId w:val="37"/>
  </w:num>
  <w:num w:numId="30" w16cid:durableId="1411923939">
    <w:abstractNumId w:val="45"/>
  </w:num>
  <w:num w:numId="31" w16cid:durableId="1554657351">
    <w:abstractNumId w:val="1"/>
  </w:num>
  <w:num w:numId="32" w16cid:durableId="1361592873">
    <w:abstractNumId w:val="54"/>
  </w:num>
  <w:num w:numId="33" w16cid:durableId="1571773148">
    <w:abstractNumId w:val="2"/>
  </w:num>
  <w:num w:numId="34" w16cid:durableId="329989371">
    <w:abstractNumId w:val="26"/>
  </w:num>
  <w:num w:numId="35" w16cid:durableId="516044595">
    <w:abstractNumId w:val="27"/>
  </w:num>
  <w:num w:numId="36" w16cid:durableId="1746956601">
    <w:abstractNumId w:val="10"/>
  </w:num>
  <w:num w:numId="37" w16cid:durableId="1388412227">
    <w:abstractNumId w:val="6"/>
  </w:num>
  <w:num w:numId="38" w16cid:durableId="692731302">
    <w:abstractNumId w:val="34"/>
  </w:num>
  <w:num w:numId="39" w16cid:durableId="585041472">
    <w:abstractNumId w:val="14"/>
  </w:num>
  <w:num w:numId="40" w16cid:durableId="100801679">
    <w:abstractNumId w:val="32"/>
  </w:num>
  <w:num w:numId="41" w16cid:durableId="2047482703">
    <w:abstractNumId w:val="48"/>
  </w:num>
  <w:num w:numId="42" w16cid:durableId="937519545">
    <w:abstractNumId w:val="39"/>
  </w:num>
  <w:num w:numId="43" w16cid:durableId="214203329">
    <w:abstractNumId w:val="21"/>
  </w:num>
  <w:num w:numId="44" w16cid:durableId="1550917808">
    <w:abstractNumId w:val="38"/>
  </w:num>
  <w:num w:numId="45" w16cid:durableId="235286414">
    <w:abstractNumId w:val="53"/>
  </w:num>
  <w:num w:numId="46" w16cid:durableId="1705710409">
    <w:abstractNumId w:val="13"/>
  </w:num>
  <w:num w:numId="47" w16cid:durableId="212546103">
    <w:abstractNumId w:val="43"/>
  </w:num>
  <w:num w:numId="48" w16cid:durableId="1055396079">
    <w:abstractNumId w:val="29"/>
  </w:num>
  <w:num w:numId="49" w16cid:durableId="1364789276">
    <w:abstractNumId w:val="8"/>
  </w:num>
  <w:num w:numId="50" w16cid:durableId="1380280346">
    <w:abstractNumId w:val="60"/>
  </w:num>
  <w:num w:numId="51" w16cid:durableId="1296326148">
    <w:abstractNumId w:val="55"/>
  </w:num>
  <w:num w:numId="52" w16cid:durableId="31616055">
    <w:abstractNumId w:val="50"/>
  </w:num>
  <w:num w:numId="53" w16cid:durableId="2098936464">
    <w:abstractNumId w:val="41"/>
  </w:num>
  <w:num w:numId="54" w16cid:durableId="1786581638">
    <w:abstractNumId w:val="40"/>
  </w:num>
  <w:num w:numId="55" w16cid:durableId="628634920">
    <w:abstractNumId w:val="46"/>
  </w:num>
  <w:num w:numId="56" w16cid:durableId="1081682781">
    <w:abstractNumId w:val="17"/>
  </w:num>
  <w:num w:numId="57" w16cid:durableId="374618682">
    <w:abstractNumId w:val="4"/>
  </w:num>
  <w:num w:numId="58" w16cid:durableId="1094320487">
    <w:abstractNumId w:val="59"/>
  </w:num>
  <w:num w:numId="59" w16cid:durableId="1208958072">
    <w:abstractNumId w:val="31"/>
  </w:num>
  <w:num w:numId="60" w16cid:durableId="815611925">
    <w:abstractNumId w:val="23"/>
  </w:num>
  <w:num w:numId="61" w16cid:durableId="779451024">
    <w:abstractNumId w:val="62"/>
  </w:num>
  <w:num w:numId="62" w16cid:durableId="1444108053">
    <w:abstractNumId w:val="19"/>
  </w:num>
  <w:num w:numId="63" w16cid:durableId="566841836">
    <w:abstractNumId w:val="4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PersonalInformation/>
  <w:removeDateAndTime/>
  <w:activeWritingStyle w:appName="MSWord" w:lang="en-AU" w:vendorID="64" w:dllVersion="0"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B6D"/>
    <w:rsid w:val="00000159"/>
    <w:rsid w:val="0000068D"/>
    <w:rsid w:val="00000A4C"/>
    <w:rsid w:val="000011F1"/>
    <w:rsid w:val="00001773"/>
    <w:rsid w:val="000017C7"/>
    <w:rsid w:val="00002A8C"/>
    <w:rsid w:val="00002BAE"/>
    <w:rsid w:val="00002D6E"/>
    <w:rsid w:val="00004680"/>
    <w:rsid w:val="000054D0"/>
    <w:rsid w:val="0000779C"/>
    <w:rsid w:val="000106FD"/>
    <w:rsid w:val="0001080A"/>
    <w:rsid w:val="0001124C"/>
    <w:rsid w:val="00011A6B"/>
    <w:rsid w:val="000123EA"/>
    <w:rsid w:val="00012831"/>
    <w:rsid w:val="00012DD4"/>
    <w:rsid w:val="000130DE"/>
    <w:rsid w:val="00013125"/>
    <w:rsid w:val="000136E5"/>
    <w:rsid w:val="000142B7"/>
    <w:rsid w:val="000143C6"/>
    <w:rsid w:val="000145A9"/>
    <w:rsid w:val="00015023"/>
    <w:rsid w:val="00016160"/>
    <w:rsid w:val="00016B1D"/>
    <w:rsid w:val="000200C4"/>
    <w:rsid w:val="00020BF5"/>
    <w:rsid w:val="000217F6"/>
    <w:rsid w:val="00021F15"/>
    <w:rsid w:val="000233EA"/>
    <w:rsid w:val="00023912"/>
    <w:rsid w:val="00023A85"/>
    <w:rsid w:val="0002474E"/>
    <w:rsid w:val="000264D8"/>
    <w:rsid w:val="00026578"/>
    <w:rsid w:val="0002673F"/>
    <w:rsid w:val="00027056"/>
    <w:rsid w:val="000272D6"/>
    <w:rsid w:val="00027902"/>
    <w:rsid w:val="000279A2"/>
    <w:rsid w:val="000279DD"/>
    <w:rsid w:val="00030EFA"/>
    <w:rsid w:val="000312A5"/>
    <w:rsid w:val="0003145F"/>
    <w:rsid w:val="0003193E"/>
    <w:rsid w:val="000325A2"/>
    <w:rsid w:val="00033909"/>
    <w:rsid w:val="00033EDF"/>
    <w:rsid w:val="0003424A"/>
    <w:rsid w:val="00034662"/>
    <w:rsid w:val="000354D2"/>
    <w:rsid w:val="00035905"/>
    <w:rsid w:val="000377A0"/>
    <w:rsid w:val="00040C26"/>
    <w:rsid w:val="00041398"/>
    <w:rsid w:val="00041EF5"/>
    <w:rsid w:val="0004264B"/>
    <w:rsid w:val="00043B66"/>
    <w:rsid w:val="00043FF6"/>
    <w:rsid w:val="00044671"/>
    <w:rsid w:val="000448AC"/>
    <w:rsid w:val="00044AA3"/>
    <w:rsid w:val="00044CBB"/>
    <w:rsid w:val="00044CFF"/>
    <w:rsid w:val="00045EAA"/>
    <w:rsid w:val="00050482"/>
    <w:rsid w:val="00050E14"/>
    <w:rsid w:val="00051827"/>
    <w:rsid w:val="00051C4D"/>
    <w:rsid w:val="0005248A"/>
    <w:rsid w:val="000541A2"/>
    <w:rsid w:val="0005496A"/>
    <w:rsid w:val="0005502A"/>
    <w:rsid w:val="000561E0"/>
    <w:rsid w:val="000565BE"/>
    <w:rsid w:val="00060CED"/>
    <w:rsid w:val="00061434"/>
    <w:rsid w:val="00061515"/>
    <w:rsid w:val="00062B70"/>
    <w:rsid w:val="00062B80"/>
    <w:rsid w:val="000630AC"/>
    <w:rsid w:val="00063E6D"/>
    <w:rsid w:val="00063F7E"/>
    <w:rsid w:val="00064CC7"/>
    <w:rsid w:val="0006587F"/>
    <w:rsid w:val="0006645C"/>
    <w:rsid w:val="00067646"/>
    <w:rsid w:val="00067A81"/>
    <w:rsid w:val="000702F5"/>
    <w:rsid w:val="00070778"/>
    <w:rsid w:val="000712F5"/>
    <w:rsid w:val="00071879"/>
    <w:rsid w:val="000723A7"/>
    <w:rsid w:val="00072E3D"/>
    <w:rsid w:val="000733B5"/>
    <w:rsid w:val="00076C97"/>
    <w:rsid w:val="00076E64"/>
    <w:rsid w:val="00076FEE"/>
    <w:rsid w:val="000778CF"/>
    <w:rsid w:val="00077E73"/>
    <w:rsid w:val="000807BE"/>
    <w:rsid w:val="00081036"/>
    <w:rsid w:val="0008199A"/>
    <w:rsid w:val="00081DA2"/>
    <w:rsid w:val="000823DE"/>
    <w:rsid w:val="00082A54"/>
    <w:rsid w:val="00082F46"/>
    <w:rsid w:val="000835B4"/>
    <w:rsid w:val="00083BF2"/>
    <w:rsid w:val="00083D9D"/>
    <w:rsid w:val="00084407"/>
    <w:rsid w:val="0008440A"/>
    <w:rsid w:val="00084FD0"/>
    <w:rsid w:val="00086089"/>
    <w:rsid w:val="0008733D"/>
    <w:rsid w:val="0008776D"/>
    <w:rsid w:val="0009094C"/>
    <w:rsid w:val="00091CCC"/>
    <w:rsid w:val="00091D16"/>
    <w:rsid w:val="000923C1"/>
    <w:rsid w:val="000936A6"/>
    <w:rsid w:val="00093CFD"/>
    <w:rsid w:val="00093DBE"/>
    <w:rsid w:val="000940A4"/>
    <w:rsid w:val="00094C10"/>
    <w:rsid w:val="00095545"/>
    <w:rsid w:val="00095DB0"/>
    <w:rsid w:val="00096005"/>
    <w:rsid w:val="00096438"/>
    <w:rsid w:val="00096F00"/>
    <w:rsid w:val="00097A83"/>
    <w:rsid w:val="00097FC7"/>
    <w:rsid w:val="000A0077"/>
    <w:rsid w:val="000A176F"/>
    <w:rsid w:val="000A1C29"/>
    <w:rsid w:val="000A2541"/>
    <w:rsid w:val="000A2B57"/>
    <w:rsid w:val="000A2BC7"/>
    <w:rsid w:val="000A312C"/>
    <w:rsid w:val="000A3187"/>
    <w:rsid w:val="000A3AC5"/>
    <w:rsid w:val="000A3FBF"/>
    <w:rsid w:val="000A4A6B"/>
    <w:rsid w:val="000A54B4"/>
    <w:rsid w:val="000A5501"/>
    <w:rsid w:val="000A6027"/>
    <w:rsid w:val="000A789C"/>
    <w:rsid w:val="000A7EA8"/>
    <w:rsid w:val="000A7F5F"/>
    <w:rsid w:val="000B1740"/>
    <w:rsid w:val="000B195B"/>
    <w:rsid w:val="000B2034"/>
    <w:rsid w:val="000B2122"/>
    <w:rsid w:val="000B335E"/>
    <w:rsid w:val="000B375F"/>
    <w:rsid w:val="000B3D73"/>
    <w:rsid w:val="000B4028"/>
    <w:rsid w:val="000B48C7"/>
    <w:rsid w:val="000B4A06"/>
    <w:rsid w:val="000B4EC2"/>
    <w:rsid w:val="000B6038"/>
    <w:rsid w:val="000B6718"/>
    <w:rsid w:val="000B680D"/>
    <w:rsid w:val="000B7771"/>
    <w:rsid w:val="000C004F"/>
    <w:rsid w:val="000C0EC9"/>
    <w:rsid w:val="000C253B"/>
    <w:rsid w:val="000C29DC"/>
    <w:rsid w:val="000C30E9"/>
    <w:rsid w:val="000C3BC2"/>
    <w:rsid w:val="000C3D6B"/>
    <w:rsid w:val="000C49C3"/>
    <w:rsid w:val="000C5166"/>
    <w:rsid w:val="000C522B"/>
    <w:rsid w:val="000C52C3"/>
    <w:rsid w:val="000C534B"/>
    <w:rsid w:val="000C5818"/>
    <w:rsid w:val="000C5E86"/>
    <w:rsid w:val="000C6404"/>
    <w:rsid w:val="000C6AAA"/>
    <w:rsid w:val="000C7145"/>
    <w:rsid w:val="000D00F8"/>
    <w:rsid w:val="000D06D7"/>
    <w:rsid w:val="000D085B"/>
    <w:rsid w:val="000D0F91"/>
    <w:rsid w:val="000D1730"/>
    <w:rsid w:val="000D25AF"/>
    <w:rsid w:val="000D2D68"/>
    <w:rsid w:val="000D3CF8"/>
    <w:rsid w:val="000D3FAC"/>
    <w:rsid w:val="000D5159"/>
    <w:rsid w:val="000D5473"/>
    <w:rsid w:val="000D5479"/>
    <w:rsid w:val="000D5A2C"/>
    <w:rsid w:val="000D5AF8"/>
    <w:rsid w:val="000D5C6B"/>
    <w:rsid w:val="000D5D31"/>
    <w:rsid w:val="000D5FEF"/>
    <w:rsid w:val="000D7B73"/>
    <w:rsid w:val="000D7BCB"/>
    <w:rsid w:val="000E045E"/>
    <w:rsid w:val="000E06FD"/>
    <w:rsid w:val="000E0AE5"/>
    <w:rsid w:val="000E0C91"/>
    <w:rsid w:val="000E1CA8"/>
    <w:rsid w:val="000E2280"/>
    <w:rsid w:val="000E4054"/>
    <w:rsid w:val="000E5C29"/>
    <w:rsid w:val="000E5C51"/>
    <w:rsid w:val="000E5DC0"/>
    <w:rsid w:val="000E61DB"/>
    <w:rsid w:val="000E67B5"/>
    <w:rsid w:val="000E6B8A"/>
    <w:rsid w:val="000E72D3"/>
    <w:rsid w:val="000E7ACB"/>
    <w:rsid w:val="000F0539"/>
    <w:rsid w:val="000F1464"/>
    <w:rsid w:val="000F30D9"/>
    <w:rsid w:val="000F34F4"/>
    <w:rsid w:val="000F3554"/>
    <w:rsid w:val="000F3A54"/>
    <w:rsid w:val="000F4BB9"/>
    <w:rsid w:val="000F4BDC"/>
    <w:rsid w:val="000F5000"/>
    <w:rsid w:val="000F658A"/>
    <w:rsid w:val="000F7BA7"/>
    <w:rsid w:val="0010043D"/>
    <w:rsid w:val="00100D92"/>
    <w:rsid w:val="00101897"/>
    <w:rsid w:val="001022EA"/>
    <w:rsid w:val="0010236F"/>
    <w:rsid w:val="001024DF"/>
    <w:rsid w:val="00102AEF"/>
    <w:rsid w:val="00103813"/>
    <w:rsid w:val="00103C24"/>
    <w:rsid w:val="00103C44"/>
    <w:rsid w:val="001043E7"/>
    <w:rsid w:val="0010494B"/>
    <w:rsid w:val="00105907"/>
    <w:rsid w:val="00106070"/>
    <w:rsid w:val="00106662"/>
    <w:rsid w:val="001076C7"/>
    <w:rsid w:val="0011050E"/>
    <w:rsid w:val="0011107E"/>
    <w:rsid w:val="00111489"/>
    <w:rsid w:val="0011180C"/>
    <w:rsid w:val="00112087"/>
    <w:rsid w:val="001120D3"/>
    <w:rsid w:val="001124C0"/>
    <w:rsid w:val="00112B01"/>
    <w:rsid w:val="001134E2"/>
    <w:rsid w:val="00114037"/>
    <w:rsid w:val="001145B8"/>
    <w:rsid w:val="00114657"/>
    <w:rsid w:val="00114D21"/>
    <w:rsid w:val="0011513E"/>
    <w:rsid w:val="00115283"/>
    <w:rsid w:val="0011675A"/>
    <w:rsid w:val="001170AE"/>
    <w:rsid w:val="00117272"/>
    <w:rsid w:val="00117932"/>
    <w:rsid w:val="00120A9F"/>
    <w:rsid w:val="001210D3"/>
    <w:rsid w:val="001214C0"/>
    <w:rsid w:val="00121FA8"/>
    <w:rsid w:val="001220DE"/>
    <w:rsid w:val="0012340F"/>
    <w:rsid w:val="001235B7"/>
    <w:rsid w:val="00124A5C"/>
    <w:rsid w:val="0012526F"/>
    <w:rsid w:val="00125809"/>
    <w:rsid w:val="001258E4"/>
    <w:rsid w:val="00125950"/>
    <w:rsid w:val="00126D5D"/>
    <w:rsid w:val="00127683"/>
    <w:rsid w:val="00127974"/>
    <w:rsid w:val="00127D1B"/>
    <w:rsid w:val="00130260"/>
    <w:rsid w:val="00130426"/>
    <w:rsid w:val="00130825"/>
    <w:rsid w:val="0013103F"/>
    <w:rsid w:val="00131235"/>
    <w:rsid w:val="001323D2"/>
    <w:rsid w:val="00132BD2"/>
    <w:rsid w:val="00132D78"/>
    <w:rsid w:val="00132F31"/>
    <w:rsid w:val="00133989"/>
    <w:rsid w:val="00134099"/>
    <w:rsid w:val="001349B5"/>
    <w:rsid w:val="00134EF0"/>
    <w:rsid w:val="00135549"/>
    <w:rsid w:val="0013672F"/>
    <w:rsid w:val="00136BE1"/>
    <w:rsid w:val="00136D43"/>
    <w:rsid w:val="00136D85"/>
    <w:rsid w:val="00136FD3"/>
    <w:rsid w:val="001372D5"/>
    <w:rsid w:val="001379A8"/>
    <w:rsid w:val="00140BBA"/>
    <w:rsid w:val="001410A1"/>
    <w:rsid w:val="00141AE2"/>
    <w:rsid w:val="001433F8"/>
    <w:rsid w:val="001434CB"/>
    <w:rsid w:val="00143965"/>
    <w:rsid w:val="00144653"/>
    <w:rsid w:val="0014466F"/>
    <w:rsid w:val="00144977"/>
    <w:rsid w:val="00145625"/>
    <w:rsid w:val="00145CD4"/>
    <w:rsid w:val="00145F26"/>
    <w:rsid w:val="00146262"/>
    <w:rsid w:val="0014631E"/>
    <w:rsid w:val="00146B51"/>
    <w:rsid w:val="00147B57"/>
    <w:rsid w:val="00147FF3"/>
    <w:rsid w:val="001508DA"/>
    <w:rsid w:val="00150E22"/>
    <w:rsid w:val="001519E7"/>
    <w:rsid w:val="00151CD2"/>
    <w:rsid w:val="00151F89"/>
    <w:rsid w:val="00152339"/>
    <w:rsid w:val="00152762"/>
    <w:rsid w:val="00152D39"/>
    <w:rsid w:val="001537B7"/>
    <w:rsid w:val="00153865"/>
    <w:rsid w:val="00153B3F"/>
    <w:rsid w:val="00153F16"/>
    <w:rsid w:val="00155581"/>
    <w:rsid w:val="00155CE4"/>
    <w:rsid w:val="00155D09"/>
    <w:rsid w:val="00156097"/>
    <w:rsid w:val="001560DD"/>
    <w:rsid w:val="00156C69"/>
    <w:rsid w:val="00157609"/>
    <w:rsid w:val="0015784D"/>
    <w:rsid w:val="00157BBC"/>
    <w:rsid w:val="001602CC"/>
    <w:rsid w:val="001622C7"/>
    <w:rsid w:val="00162557"/>
    <w:rsid w:val="001630BB"/>
    <w:rsid w:val="0016462C"/>
    <w:rsid w:val="00164694"/>
    <w:rsid w:val="001649A1"/>
    <w:rsid w:val="00164A98"/>
    <w:rsid w:val="00164D9B"/>
    <w:rsid w:val="001662FE"/>
    <w:rsid w:val="00166582"/>
    <w:rsid w:val="0016667D"/>
    <w:rsid w:val="00166745"/>
    <w:rsid w:val="00166D0C"/>
    <w:rsid w:val="001705EB"/>
    <w:rsid w:val="00170F6E"/>
    <w:rsid w:val="001714C8"/>
    <w:rsid w:val="0017301F"/>
    <w:rsid w:val="00174818"/>
    <w:rsid w:val="00175771"/>
    <w:rsid w:val="00175F1D"/>
    <w:rsid w:val="00176429"/>
    <w:rsid w:val="00176A7C"/>
    <w:rsid w:val="00176D90"/>
    <w:rsid w:val="001771AE"/>
    <w:rsid w:val="00177871"/>
    <w:rsid w:val="00182098"/>
    <w:rsid w:val="001830B9"/>
    <w:rsid w:val="0018506F"/>
    <w:rsid w:val="001851C4"/>
    <w:rsid w:val="00185722"/>
    <w:rsid w:val="001860FA"/>
    <w:rsid w:val="0018622E"/>
    <w:rsid w:val="00186AC8"/>
    <w:rsid w:val="00186EF7"/>
    <w:rsid w:val="00187C7D"/>
    <w:rsid w:val="001905BF"/>
    <w:rsid w:val="0019076E"/>
    <w:rsid w:val="001909B6"/>
    <w:rsid w:val="00193287"/>
    <w:rsid w:val="00195159"/>
    <w:rsid w:val="00196433"/>
    <w:rsid w:val="001969E3"/>
    <w:rsid w:val="001977E9"/>
    <w:rsid w:val="001A0468"/>
    <w:rsid w:val="001A113F"/>
    <w:rsid w:val="001A119C"/>
    <w:rsid w:val="001A1274"/>
    <w:rsid w:val="001A1ACE"/>
    <w:rsid w:val="001A2073"/>
    <w:rsid w:val="001A20FC"/>
    <w:rsid w:val="001A27D4"/>
    <w:rsid w:val="001A3023"/>
    <w:rsid w:val="001A49BB"/>
    <w:rsid w:val="001A4A76"/>
    <w:rsid w:val="001A50CE"/>
    <w:rsid w:val="001A64D7"/>
    <w:rsid w:val="001A6837"/>
    <w:rsid w:val="001A6DDC"/>
    <w:rsid w:val="001B1435"/>
    <w:rsid w:val="001B1928"/>
    <w:rsid w:val="001B29C3"/>
    <w:rsid w:val="001B321D"/>
    <w:rsid w:val="001B339D"/>
    <w:rsid w:val="001B34A0"/>
    <w:rsid w:val="001B382B"/>
    <w:rsid w:val="001B3C0F"/>
    <w:rsid w:val="001B44F2"/>
    <w:rsid w:val="001B50EC"/>
    <w:rsid w:val="001B57CF"/>
    <w:rsid w:val="001B6C60"/>
    <w:rsid w:val="001B718B"/>
    <w:rsid w:val="001B78B2"/>
    <w:rsid w:val="001B79D4"/>
    <w:rsid w:val="001B7F6A"/>
    <w:rsid w:val="001C0192"/>
    <w:rsid w:val="001C0212"/>
    <w:rsid w:val="001C08C8"/>
    <w:rsid w:val="001C0B8F"/>
    <w:rsid w:val="001C2007"/>
    <w:rsid w:val="001C2BC8"/>
    <w:rsid w:val="001C2C7F"/>
    <w:rsid w:val="001C341A"/>
    <w:rsid w:val="001C3C3F"/>
    <w:rsid w:val="001C3EC7"/>
    <w:rsid w:val="001C3FD8"/>
    <w:rsid w:val="001C47C0"/>
    <w:rsid w:val="001C51AD"/>
    <w:rsid w:val="001C69C8"/>
    <w:rsid w:val="001C725A"/>
    <w:rsid w:val="001C77A7"/>
    <w:rsid w:val="001C78DA"/>
    <w:rsid w:val="001D0AB3"/>
    <w:rsid w:val="001D19C9"/>
    <w:rsid w:val="001D1D4E"/>
    <w:rsid w:val="001D2C00"/>
    <w:rsid w:val="001D37B3"/>
    <w:rsid w:val="001D43A4"/>
    <w:rsid w:val="001D51EC"/>
    <w:rsid w:val="001D5AD6"/>
    <w:rsid w:val="001D5DCB"/>
    <w:rsid w:val="001D6695"/>
    <w:rsid w:val="001D72B4"/>
    <w:rsid w:val="001E00DB"/>
    <w:rsid w:val="001E0211"/>
    <w:rsid w:val="001E0463"/>
    <w:rsid w:val="001E052B"/>
    <w:rsid w:val="001E0E61"/>
    <w:rsid w:val="001E1056"/>
    <w:rsid w:val="001E12F7"/>
    <w:rsid w:val="001E160C"/>
    <w:rsid w:val="001E18AA"/>
    <w:rsid w:val="001E1CC5"/>
    <w:rsid w:val="001E2B8E"/>
    <w:rsid w:val="001E39B1"/>
    <w:rsid w:val="001E53ED"/>
    <w:rsid w:val="001E7576"/>
    <w:rsid w:val="001F107E"/>
    <w:rsid w:val="001F1B01"/>
    <w:rsid w:val="001F24C2"/>
    <w:rsid w:val="001F28D2"/>
    <w:rsid w:val="001F29C4"/>
    <w:rsid w:val="001F2F78"/>
    <w:rsid w:val="001F3200"/>
    <w:rsid w:val="001F3291"/>
    <w:rsid w:val="001F4B48"/>
    <w:rsid w:val="001F4B53"/>
    <w:rsid w:val="001F5185"/>
    <w:rsid w:val="001F5D0B"/>
    <w:rsid w:val="001F6A73"/>
    <w:rsid w:val="001F6C92"/>
    <w:rsid w:val="001F7148"/>
    <w:rsid w:val="00200FCB"/>
    <w:rsid w:val="00201BDF"/>
    <w:rsid w:val="00202A93"/>
    <w:rsid w:val="00204C9D"/>
    <w:rsid w:val="002054C3"/>
    <w:rsid w:val="00205637"/>
    <w:rsid w:val="0020579E"/>
    <w:rsid w:val="00205C76"/>
    <w:rsid w:val="0020623A"/>
    <w:rsid w:val="002066FF"/>
    <w:rsid w:val="00207777"/>
    <w:rsid w:val="0020786B"/>
    <w:rsid w:val="00207FB8"/>
    <w:rsid w:val="00210343"/>
    <w:rsid w:val="00210A2D"/>
    <w:rsid w:val="00211404"/>
    <w:rsid w:val="00213A53"/>
    <w:rsid w:val="0021485B"/>
    <w:rsid w:val="00214F38"/>
    <w:rsid w:val="00214F3F"/>
    <w:rsid w:val="00215092"/>
    <w:rsid w:val="00215CEC"/>
    <w:rsid w:val="002165C4"/>
    <w:rsid w:val="0021722E"/>
    <w:rsid w:val="002210A8"/>
    <w:rsid w:val="002222EE"/>
    <w:rsid w:val="00223A21"/>
    <w:rsid w:val="00223D98"/>
    <w:rsid w:val="00224703"/>
    <w:rsid w:val="00225114"/>
    <w:rsid w:val="002252E3"/>
    <w:rsid w:val="002259E5"/>
    <w:rsid w:val="002265EE"/>
    <w:rsid w:val="0022672F"/>
    <w:rsid w:val="00226A10"/>
    <w:rsid w:val="00230CC2"/>
    <w:rsid w:val="00231238"/>
    <w:rsid w:val="002314D7"/>
    <w:rsid w:val="00231600"/>
    <w:rsid w:val="00231FB2"/>
    <w:rsid w:val="002324D4"/>
    <w:rsid w:val="0023271C"/>
    <w:rsid w:val="00232F0A"/>
    <w:rsid w:val="0023344B"/>
    <w:rsid w:val="002339D0"/>
    <w:rsid w:val="0023464E"/>
    <w:rsid w:val="002358BD"/>
    <w:rsid w:val="0023606C"/>
    <w:rsid w:val="00236AB9"/>
    <w:rsid w:val="002371E3"/>
    <w:rsid w:val="00241C1F"/>
    <w:rsid w:val="00241E4B"/>
    <w:rsid w:val="00241E70"/>
    <w:rsid w:val="00242231"/>
    <w:rsid w:val="002423D7"/>
    <w:rsid w:val="00242E13"/>
    <w:rsid w:val="0024341B"/>
    <w:rsid w:val="00243CF3"/>
    <w:rsid w:val="00243F0A"/>
    <w:rsid w:val="00244647"/>
    <w:rsid w:val="002461D6"/>
    <w:rsid w:val="0024734B"/>
    <w:rsid w:val="00247D78"/>
    <w:rsid w:val="002515DA"/>
    <w:rsid w:val="00251688"/>
    <w:rsid w:val="00251C84"/>
    <w:rsid w:val="00251F9A"/>
    <w:rsid w:val="002527A7"/>
    <w:rsid w:val="00252BBD"/>
    <w:rsid w:val="002535F6"/>
    <w:rsid w:val="00253FB1"/>
    <w:rsid w:val="00254B96"/>
    <w:rsid w:val="00254BE5"/>
    <w:rsid w:val="00255821"/>
    <w:rsid w:val="00255E3D"/>
    <w:rsid w:val="00256808"/>
    <w:rsid w:val="002574BB"/>
    <w:rsid w:val="0026030E"/>
    <w:rsid w:val="002614DC"/>
    <w:rsid w:val="00261FAC"/>
    <w:rsid w:val="00261FAE"/>
    <w:rsid w:val="002620B8"/>
    <w:rsid w:val="00262360"/>
    <w:rsid w:val="00262CE8"/>
    <w:rsid w:val="00262DEA"/>
    <w:rsid w:val="00262F36"/>
    <w:rsid w:val="00263875"/>
    <w:rsid w:val="00263891"/>
    <w:rsid w:val="0026397B"/>
    <w:rsid w:val="00264048"/>
    <w:rsid w:val="00264194"/>
    <w:rsid w:val="0026420A"/>
    <w:rsid w:val="0026484B"/>
    <w:rsid w:val="002659BD"/>
    <w:rsid w:val="002667E8"/>
    <w:rsid w:val="002669B9"/>
    <w:rsid w:val="0026772A"/>
    <w:rsid w:val="00267A57"/>
    <w:rsid w:val="002706C6"/>
    <w:rsid w:val="002708D5"/>
    <w:rsid w:val="00270F09"/>
    <w:rsid w:val="002710EA"/>
    <w:rsid w:val="00271494"/>
    <w:rsid w:val="0027157D"/>
    <w:rsid w:val="002718A9"/>
    <w:rsid w:val="002727EF"/>
    <w:rsid w:val="002728F6"/>
    <w:rsid w:val="00273D75"/>
    <w:rsid w:val="00274197"/>
    <w:rsid w:val="00274C96"/>
    <w:rsid w:val="00275E79"/>
    <w:rsid w:val="00275E96"/>
    <w:rsid w:val="00275EE2"/>
    <w:rsid w:val="00276081"/>
    <w:rsid w:val="00276624"/>
    <w:rsid w:val="00276E28"/>
    <w:rsid w:val="0027718F"/>
    <w:rsid w:val="0027798F"/>
    <w:rsid w:val="00277CC8"/>
    <w:rsid w:val="0028018A"/>
    <w:rsid w:val="002801F1"/>
    <w:rsid w:val="00280DCE"/>
    <w:rsid w:val="00281808"/>
    <w:rsid w:val="002821AF"/>
    <w:rsid w:val="00282EA8"/>
    <w:rsid w:val="00284068"/>
    <w:rsid w:val="002843BD"/>
    <w:rsid w:val="002846FA"/>
    <w:rsid w:val="00284994"/>
    <w:rsid w:val="00284B49"/>
    <w:rsid w:val="00285BF7"/>
    <w:rsid w:val="00286CEE"/>
    <w:rsid w:val="00287F5D"/>
    <w:rsid w:val="00287F83"/>
    <w:rsid w:val="00290D34"/>
    <w:rsid w:val="00291308"/>
    <w:rsid w:val="00291625"/>
    <w:rsid w:val="002916D8"/>
    <w:rsid w:val="00291B20"/>
    <w:rsid w:val="002935D9"/>
    <w:rsid w:val="00294DFF"/>
    <w:rsid w:val="00294EE9"/>
    <w:rsid w:val="00295964"/>
    <w:rsid w:val="00296FA2"/>
    <w:rsid w:val="00297D26"/>
    <w:rsid w:val="00297EC3"/>
    <w:rsid w:val="002A124D"/>
    <w:rsid w:val="002A13AB"/>
    <w:rsid w:val="002A1587"/>
    <w:rsid w:val="002A183E"/>
    <w:rsid w:val="002A211D"/>
    <w:rsid w:val="002A252E"/>
    <w:rsid w:val="002A2CB5"/>
    <w:rsid w:val="002A2D0D"/>
    <w:rsid w:val="002A346E"/>
    <w:rsid w:val="002A37A3"/>
    <w:rsid w:val="002A3CB2"/>
    <w:rsid w:val="002A3F04"/>
    <w:rsid w:val="002A44F2"/>
    <w:rsid w:val="002A4E78"/>
    <w:rsid w:val="002A4F78"/>
    <w:rsid w:val="002A5F8E"/>
    <w:rsid w:val="002A634B"/>
    <w:rsid w:val="002A65E1"/>
    <w:rsid w:val="002A7105"/>
    <w:rsid w:val="002A7FF6"/>
    <w:rsid w:val="002B0CA4"/>
    <w:rsid w:val="002B107A"/>
    <w:rsid w:val="002B1593"/>
    <w:rsid w:val="002B1CDB"/>
    <w:rsid w:val="002B1FDA"/>
    <w:rsid w:val="002B31D4"/>
    <w:rsid w:val="002B3534"/>
    <w:rsid w:val="002B38F1"/>
    <w:rsid w:val="002B3CCE"/>
    <w:rsid w:val="002B4389"/>
    <w:rsid w:val="002B4F29"/>
    <w:rsid w:val="002B500B"/>
    <w:rsid w:val="002B5044"/>
    <w:rsid w:val="002B588E"/>
    <w:rsid w:val="002B5C2D"/>
    <w:rsid w:val="002B5F7D"/>
    <w:rsid w:val="002B617B"/>
    <w:rsid w:val="002C08EC"/>
    <w:rsid w:val="002C0962"/>
    <w:rsid w:val="002C0BCB"/>
    <w:rsid w:val="002C1117"/>
    <w:rsid w:val="002C2D56"/>
    <w:rsid w:val="002C3BAA"/>
    <w:rsid w:val="002C3C9A"/>
    <w:rsid w:val="002C3DD2"/>
    <w:rsid w:val="002C435F"/>
    <w:rsid w:val="002C4F49"/>
    <w:rsid w:val="002C5CC5"/>
    <w:rsid w:val="002C5D2F"/>
    <w:rsid w:val="002C6F7F"/>
    <w:rsid w:val="002C75F4"/>
    <w:rsid w:val="002C7CED"/>
    <w:rsid w:val="002C7FFD"/>
    <w:rsid w:val="002D0078"/>
    <w:rsid w:val="002D075C"/>
    <w:rsid w:val="002D15BC"/>
    <w:rsid w:val="002D1C9B"/>
    <w:rsid w:val="002D1EE4"/>
    <w:rsid w:val="002D2297"/>
    <w:rsid w:val="002D2403"/>
    <w:rsid w:val="002D2625"/>
    <w:rsid w:val="002D27D2"/>
    <w:rsid w:val="002D32C7"/>
    <w:rsid w:val="002D33D9"/>
    <w:rsid w:val="002D3C41"/>
    <w:rsid w:val="002D3D41"/>
    <w:rsid w:val="002D4DDD"/>
    <w:rsid w:val="002D4F61"/>
    <w:rsid w:val="002D59D1"/>
    <w:rsid w:val="002D5D9F"/>
    <w:rsid w:val="002D661B"/>
    <w:rsid w:val="002D67AE"/>
    <w:rsid w:val="002D74E2"/>
    <w:rsid w:val="002D7AB6"/>
    <w:rsid w:val="002E0A19"/>
    <w:rsid w:val="002E2348"/>
    <w:rsid w:val="002E2D83"/>
    <w:rsid w:val="002E373C"/>
    <w:rsid w:val="002E392D"/>
    <w:rsid w:val="002E4DAF"/>
    <w:rsid w:val="002E54DF"/>
    <w:rsid w:val="002E58EA"/>
    <w:rsid w:val="002E5B76"/>
    <w:rsid w:val="002E5E8E"/>
    <w:rsid w:val="002E6D09"/>
    <w:rsid w:val="002E6DFA"/>
    <w:rsid w:val="002E7669"/>
    <w:rsid w:val="002E7812"/>
    <w:rsid w:val="002E7FB3"/>
    <w:rsid w:val="002F020F"/>
    <w:rsid w:val="002F0B18"/>
    <w:rsid w:val="002F1284"/>
    <w:rsid w:val="002F193D"/>
    <w:rsid w:val="002F1A7F"/>
    <w:rsid w:val="002F30FD"/>
    <w:rsid w:val="002F33EC"/>
    <w:rsid w:val="002F376F"/>
    <w:rsid w:val="002F3B4B"/>
    <w:rsid w:val="002F4196"/>
    <w:rsid w:val="002F4ED0"/>
    <w:rsid w:val="002F50A3"/>
    <w:rsid w:val="002F5D14"/>
    <w:rsid w:val="002F5D40"/>
    <w:rsid w:val="002F6D11"/>
    <w:rsid w:val="002F7192"/>
    <w:rsid w:val="002F749C"/>
    <w:rsid w:val="002F7B18"/>
    <w:rsid w:val="002F7E1E"/>
    <w:rsid w:val="00300922"/>
    <w:rsid w:val="0030175B"/>
    <w:rsid w:val="00301794"/>
    <w:rsid w:val="003019A6"/>
    <w:rsid w:val="00302040"/>
    <w:rsid w:val="0030367C"/>
    <w:rsid w:val="00304181"/>
    <w:rsid w:val="003044F6"/>
    <w:rsid w:val="003068BA"/>
    <w:rsid w:val="00306BC2"/>
    <w:rsid w:val="00306C59"/>
    <w:rsid w:val="003076F5"/>
    <w:rsid w:val="003106B2"/>
    <w:rsid w:val="0031127D"/>
    <w:rsid w:val="00311CE2"/>
    <w:rsid w:val="003120E1"/>
    <w:rsid w:val="00312110"/>
    <w:rsid w:val="0031226B"/>
    <w:rsid w:val="0031283F"/>
    <w:rsid w:val="00312F9D"/>
    <w:rsid w:val="00312FF6"/>
    <w:rsid w:val="003133B7"/>
    <w:rsid w:val="003134E6"/>
    <w:rsid w:val="0031353D"/>
    <w:rsid w:val="0031370A"/>
    <w:rsid w:val="00313FE5"/>
    <w:rsid w:val="00314B1F"/>
    <w:rsid w:val="00315440"/>
    <w:rsid w:val="00315B0D"/>
    <w:rsid w:val="00315FFA"/>
    <w:rsid w:val="003177FF"/>
    <w:rsid w:val="0032203A"/>
    <w:rsid w:val="00322598"/>
    <w:rsid w:val="00322C7B"/>
    <w:rsid w:val="0032310F"/>
    <w:rsid w:val="00323C04"/>
    <w:rsid w:val="00323F7D"/>
    <w:rsid w:val="00323FAB"/>
    <w:rsid w:val="0032423A"/>
    <w:rsid w:val="0032432C"/>
    <w:rsid w:val="0032486D"/>
    <w:rsid w:val="00325922"/>
    <w:rsid w:val="00325A53"/>
    <w:rsid w:val="00325B6A"/>
    <w:rsid w:val="00326FD9"/>
    <w:rsid w:val="00327B2D"/>
    <w:rsid w:val="0033007B"/>
    <w:rsid w:val="0033119D"/>
    <w:rsid w:val="003311FC"/>
    <w:rsid w:val="00331D81"/>
    <w:rsid w:val="00332D4F"/>
    <w:rsid w:val="00333B65"/>
    <w:rsid w:val="00333D09"/>
    <w:rsid w:val="003345F7"/>
    <w:rsid w:val="00335041"/>
    <w:rsid w:val="00335715"/>
    <w:rsid w:val="003360D0"/>
    <w:rsid w:val="00336548"/>
    <w:rsid w:val="003365D6"/>
    <w:rsid w:val="0033684B"/>
    <w:rsid w:val="00337F26"/>
    <w:rsid w:val="00340C0E"/>
    <w:rsid w:val="0034111E"/>
    <w:rsid w:val="003412CC"/>
    <w:rsid w:val="00341C28"/>
    <w:rsid w:val="00341F25"/>
    <w:rsid w:val="0034241E"/>
    <w:rsid w:val="003424CC"/>
    <w:rsid w:val="00342938"/>
    <w:rsid w:val="00342E71"/>
    <w:rsid w:val="00343DD5"/>
    <w:rsid w:val="0034452A"/>
    <w:rsid w:val="00344EF2"/>
    <w:rsid w:val="00345445"/>
    <w:rsid w:val="003454A0"/>
    <w:rsid w:val="00347104"/>
    <w:rsid w:val="00347469"/>
    <w:rsid w:val="00347CE3"/>
    <w:rsid w:val="00350946"/>
    <w:rsid w:val="00350D48"/>
    <w:rsid w:val="0035189C"/>
    <w:rsid w:val="00352335"/>
    <w:rsid w:val="0035252C"/>
    <w:rsid w:val="00352AFB"/>
    <w:rsid w:val="00352B66"/>
    <w:rsid w:val="00353467"/>
    <w:rsid w:val="00353DF4"/>
    <w:rsid w:val="003549BE"/>
    <w:rsid w:val="00354BE2"/>
    <w:rsid w:val="00354EF8"/>
    <w:rsid w:val="00355178"/>
    <w:rsid w:val="003565EA"/>
    <w:rsid w:val="00356B99"/>
    <w:rsid w:val="00357B6B"/>
    <w:rsid w:val="00360014"/>
    <w:rsid w:val="0036285F"/>
    <w:rsid w:val="00362AEB"/>
    <w:rsid w:val="00363464"/>
    <w:rsid w:val="00363ACF"/>
    <w:rsid w:val="00364198"/>
    <w:rsid w:val="00364BF5"/>
    <w:rsid w:val="00364D4A"/>
    <w:rsid w:val="0036508A"/>
    <w:rsid w:val="0036569C"/>
    <w:rsid w:val="003657A5"/>
    <w:rsid w:val="0036643C"/>
    <w:rsid w:val="00366511"/>
    <w:rsid w:val="00366EEB"/>
    <w:rsid w:val="003672A4"/>
    <w:rsid w:val="00371432"/>
    <w:rsid w:val="0037151C"/>
    <w:rsid w:val="00372043"/>
    <w:rsid w:val="0037281E"/>
    <w:rsid w:val="00372B84"/>
    <w:rsid w:val="00372C25"/>
    <w:rsid w:val="00373D54"/>
    <w:rsid w:val="003743F0"/>
    <w:rsid w:val="003749D3"/>
    <w:rsid w:val="0037691B"/>
    <w:rsid w:val="00380186"/>
    <w:rsid w:val="003809AA"/>
    <w:rsid w:val="00381570"/>
    <w:rsid w:val="003818CD"/>
    <w:rsid w:val="003818F7"/>
    <w:rsid w:val="003819BE"/>
    <w:rsid w:val="00381B04"/>
    <w:rsid w:val="00383AD9"/>
    <w:rsid w:val="00384B2F"/>
    <w:rsid w:val="0038532B"/>
    <w:rsid w:val="00385994"/>
    <w:rsid w:val="00386B3C"/>
    <w:rsid w:val="0038740F"/>
    <w:rsid w:val="0038741B"/>
    <w:rsid w:val="00387A9C"/>
    <w:rsid w:val="00390121"/>
    <w:rsid w:val="00390390"/>
    <w:rsid w:val="003904D1"/>
    <w:rsid w:val="00390859"/>
    <w:rsid w:val="00390B35"/>
    <w:rsid w:val="00390D8B"/>
    <w:rsid w:val="003920C0"/>
    <w:rsid w:val="00392CB0"/>
    <w:rsid w:val="00392CCB"/>
    <w:rsid w:val="0039342F"/>
    <w:rsid w:val="00393ADA"/>
    <w:rsid w:val="00393B8D"/>
    <w:rsid w:val="00394084"/>
    <w:rsid w:val="00394DED"/>
    <w:rsid w:val="00395290"/>
    <w:rsid w:val="00395C43"/>
    <w:rsid w:val="003960D8"/>
    <w:rsid w:val="00397547"/>
    <w:rsid w:val="0039787B"/>
    <w:rsid w:val="00397F72"/>
    <w:rsid w:val="003A00E8"/>
    <w:rsid w:val="003A012F"/>
    <w:rsid w:val="003A04A3"/>
    <w:rsid w:val="003A0508"/>
    <w:rsid w:val="003A0D4B"/>
    <w:rsid w:val="003A1029"/>
    <w:rsid w:val="003A1EE8"/>
    <w:rsid w:val="003A2EAA"/>
    <w:rsid w:val="003A2F3B"/>
    <w:rsid w:val="003A365B"/>
    <w:rsid w:val="003A3F59"/>
    <w:rsid w:val="003A4417"/>
    <w:rsid w:val="003A45E4"/>
    <w:rsid w:val="003A46C8"/>
    <w:rsid w:val="003A6172"/>
    <w:rsid w:val="003A6905"/>
    <w:rsid w:val="003A6E8C"/>
    <w:rsid w:val="003A6EB1"/>
    <w:rsid w:val="003A77DC"/>
    <w:rsid w:val="003A79C4"/>
    <w:rsid w:val="003A7DDD"/>
    <w:rsid w:val="003B00DC"/>
    <w:rsid w:val="003B0469"/>
    <w:rsid w:val="003B0D6B"/>
    <w:rsid w:val="003B0EDA"/>
    <w:rsid w:val="003B19E8"/>
    <w:rsid w:val="003B2089"/>
    <w:rsid w:val="003B37B0"/>
    <w:rsid w:val="003B3A48"/>
    <w:rsid w:val="003B4C95"/>
    <w:rsid w:val="003B5288"/>
    <w:rsid w:val="003B546E"/>
    <w:rsid w:val="003B5485"/>
    <w:rsid w:val="003B57DA"/>
    <w:rsid w:val="003B6A0B"/>
    <w:rsid w:val="003B7CBA"/>
    <w:rsid w:val="003B7D87"/>
    <w:rsid w:val="003C00C5"/>
    <w:rsid w:val="003C0738"/>
    <w:rsid w:val="003C078F"/>
    <w:rsid w:val="003C0794"/>
    <w:rsid w:val="003C0A66"/>
    <w:rsid w:val="003C50B0"/>
    <w:rsid w:val="003C545D"/>
    <w:rsid w:val="003C7C4E"/>
    <w:rsid w:val="003D0917"/>
    <w:rsid w:val="003D198A"/>
    <w:rsid w:val="003D1E1E"/>
    <w:rsid w:val="003D2973"/>
    <w:rsid w:val="003D37D0"/>
    <w:rsid w:val="003D3F12"/>
    <w:rsid w:val="003D3FDA"/>
    <w:rsid w:val="003D4F8E"/>
    <w:rsid w:val="003D51B4"/>
    <w:rsid w:val="003D55DB"/>
    <w:rsid w:val="003D5D37"/>
    <w:rsid w:val="003D5E4E"/>
    <w:rsid w:val="003D62F9"/>
    <w:rsid w:val="003D657F"/>
    <w:rsid w:val="003D6D8A"/>
    <w:rsid w:val="003E01B7"/>
    <w:rsid w:val="003E0DBE"/>
    <w:rsid w:val="003E0EEA"/>
    <w:rsid w:val="003E13AF"/>
    <w:rsid w:val="003E1580"/>
    <w:rsid w:val="003E2A73"/>
    <w:rsid w:val="003E2BD7"/>
    <w:rsid w:val="003E3663"/>
    <w:rsid w:val="003E36E7"/>
    <w:rsid w:val="003E3A57"/>
    <w:rsid w:val="003E4700"/>
    <w:rsid w:val="003E7D83"/>
    <w:rsid w:val="003F0E82"/>
    <w:rsid w:val="003F15EC"/>
    <w:rsid w:val="003F2746"/>
    <w:rsid w:val="003F287C"/>
    <w:rsid w:val="003F2CCB"/>
    <w:rsid w:val="003F365F"/>
    <w:rsid w:val="003F3BE8"/>
    <w:rsid w:val="003F3E05"/>
    <w:rsid w:val="003F45B3"/>
    <w:rsid w:val="003F4BB7"/>
    <w:rsid w:val="003F51A1"/>
    <w:rsid w:val="003F54F6"/>
    <w:rsid w:val="003F57B7"/>
    <w:rsid w:val="003F72C0"/>
    <w:rsid w:val="003F78D7"/>
    <w:rsid w:val="003F7D26"/>
    <w:rsid w:val="00400204"/>
    <w:rsid w:val="00400D7C"/>
    <w:rsid w:val="00401BBF"/>
    <w:rsid w:val="00401C51"/>
    <w:rsid w:val="00401C7B"/>
    <w:rsid w:val="00402373"/>
    <w:rsid w:val="00402877"/>
    <w:rsid w:val="0040336D"/>
    <w:rsid w:val="004048FB"/>
    <w:rsid w:val="00404F81"/>
    <w:rsid w:val="0040562C"/>
    <w:rsid w:val="00405F12"/>
    <w:rsid w:val="00410182"/>
    <w:rsid w:val="0041020D"/>
    <w:rsid w:val="0041072B"/>
    <w:rsid w:val="004107E4"/>
    <w:rsid w:val="00410C40"/>
    <w:rsid w:val="00411103"/>
    <w:rsid w:val="00411EB1"/>
    <w:rsid w:val="00413ED8"/>
    <w:rsid w:val="0041427D"/>
    <w:rsid w:val="00414580"/>
    <w:rsid w:val="00415177"/>
    <w:rsid w:val="00415283"/>
    <w:rsid w:val="004152BB"/>
    <w:rsid w:val="00415A3F"/>
    <w:rsid w:val="004161C3"/>
    <w:rsid w:val="00416452"/>
    <w:rsid w:val="004170C5"/>
    <w:rsid w:val="00417DCF"/>
    <w:rsid w:val="00417F82"/>
    <w:rsid w:val="0042090C"/>
    <w:rsid w:val="00420E1C"/>
    <w:rsid w:val="00421381"/>
    <w:rsid w:val="00422D1A"/>
    <w:rsid w:val="004232BA"/>
    <w:rsid w:val="00423BAC"/>
    <w:rsid w:val="004244C6"/>
    <w:rsid w:val="00424F18"/>
    <w:rsid w:val="00426393"/>
    <w:rsid w:val="004264D3"/>
    <w:rsid w:val="00426556"/>
    <w:rsid w:val="004269FF"/>
    <w:rsid w:val="0042701D"/>
    <w:rsid w:val="00427608"/>
    <w:rsid w:val="00427A5C"/>
    <w:rsid w:val="00427FE9"/>
    <w:rsid w:val="00430389"/>
    <w:rsid w:val="00430689"/>
    <w:rsid w:val="004307F0"/>
    <w:rsid w:val="004319D7"/>
    <w:rsid w:val="00431A38"/>
    <w:rsid w:val="004325F5"/>
    <w:rsid w:val="00432F50"/>
    <w:rsid w:val="00433466"/>
    <w:rsid w:val="004342BA"/>
    <w:rsid w:val="00434867"/>
    <w:rsid w:val="00435AB0"/>
    <w:rsid w:val="00435D16"/>
    <w:rsid w:val="0043674A"/>
    <w:rsid w:val="004369C2"/>
    <w:rsid w:val="004370FB"/>
    <w:rsid w:val="00437241"/>
    <w:rsid w:val="00437354"/>
    <w:rsid w:val="00437674"/>
    <w:rsid w:val="004376F2"/>
    <w:rsid w:val="00437C89"/>
    <w:rsid w:val="004407C7"/>
    <w:rsid w:val="00440917"/>
    <w:rsid w:val="004409E3"/>
    <w:rsid w:val="00440B49"/>
    <w:rsid w:val="00440C0B"/>
    <w:rsid w:val="00440EA4"/>
    <w:rsid w:val="0044222B"/>
    <w:rsid w:val="00442E8F"/>
    <w:rsid w:val="00443391"/>
    <w:rsid w:val="0044450E"/>
    <w:rsid w:val="00444DB0"/>
    <w:rsid w:val="0044544C"/>
    <w:rsid w:val="00445E47"/>
    <w:rsid w:val="0044643C"/>
    <w:rsid w:val="004468DB"/>
    <w:rsid w:val="00446947"/>
    <w:rsid w:val="00446F43"/>
    <w:rsid w:val="00447878"/>
    <w:rsid w:val="0045014F"/>
    <w:rsid w:val="00450277"/>
    <w:rsid w:val="004511FB"/>
    <w:rsid w:val="004512C8"/>
    <w:rsid w:val="00451496"/>
    <w:rsid w:val="00452605"/>
    <w:rsid w:val="00452CA2"/>
    <w:rsid w:val="00453501"/>
    <w:rsid w:val="00453C84"/>
    <w:rsid w:val="004542C9"/>
    <w:rsid w:val="0045434E"/>
    <w:rsid w:val="00454640"/>
    <w:rsid w:val="004548F2"/>
    <w:rsid w:val="0045512B"/>
    <w:rsid w:val="004559A1"/>
    <w:rsid w:val="00455C96"/>
    <w:rsid w:val="004566FB"/>
    <w:rsid w:val="00456CF1"/>
    <w:rsid w:val="00456FF8"/>
    <w:rsid w:val="0045745F"/>
    <w:rsid w:val="004605B7"/>
    <w:rsid w:val="00460FE8"/>
    <w:rsid w:val="00461168"/>
    <w:rsid w:val="004624F1"/>
    <w:rsid w:val="004627A0"/>
    <w:rsid w:val="00462BA6"/>
    <w:rsid w:val="00463878"/>
    <w:rsid w:val="0046391E"/>
    <w:rsid w:val="00464269"/>
    <w:rsid w:val="004645EE"/>
    <w:rsid w:val="004650AD"/>
    <w:rsid w:val="004652A4"/>
    <w:rsid w:val="00465A90"/>
    <w:rsid w:val="00465F2C"/>
    <w:rsid w:val="0046671C"/>
    <w:rsid w:val="00466A97"/>
    <w:rsid w:val="004700A0"/>
    <w:rsid w:val="00470803"/>
    <w:rsid w:val="00470E26"/>
    <w:rsid w:val="00471031"/>
    <w:rsid w:val="00472693"/>
    <w:rsid w:val="00472746"/>
    <w:rsid w:val="00473079"/>
    <w:rsid w:val="00473C60"/>
    <w:rsid w:val="004746FD"/>
    <w:rsid w:val="00474850"/>
    <w:rsid w:val="004751FF"/>
    <w:rsid w:val="004755A3"/>
    <w:rsid w:val="004759C5"/>
    <w:rsid w:val="00476538"/>
    <w:rsid w:val="00476907"/>
    <w:rsid w:val="00476D81"/>
    <w:rsid w:val="00480881"/>
    <w:rsid w:val="00481E5E"/>
    <w:rsid w:val="00482212"/>
    <w:rsid w:val="00482772"/>
    <w:rsid w:val="00482CE7"/>
    <w:rsid w:val="00482ED8"/>
    <w:rsid w:val="00484779"/>
    <w:rsid w:val="004862EA"/>
    <w:rsid w:val="00487638"/>
    <w:rsid w:val="00487A80"/>
    <w:rsid w:val="00487B7C"/>
    <w:rsid w:val="00487F1E"/>
    <w:rsid w:val="00491158"/>
    <w:rsid w:val="00491274"/>
    <w:rsid w:val="00492207"/>
    <w:rsid w:val="004922EF"/>
    <w:rsid w:val="004923F0"/>
    <w:rsid w:val="004932EF"/>
    <w:rsid w:val="00494142"/>
    <w:rsid w:val="0049458E"/>
    <w:rsid w:val="0049459F"/>
    <w:rsid w:val="00496154"/>
    <w:rsid w:val="0049622E"/>
    <w:rsid w:val="00496322"/>
    <w:rsid w:val="00496881"/>
    <w:rsid w:val="004A0086"/>
    <w:rsid w:val="004A09E1"/>
    <w:rsid w:val="004A0C46"/>
    <w:rsid w:val="004A10CB"/>
    <w:rsid w:val="004A113A"/>
    <w:rsid w:val="004A154B"/>
    <w:rsid w:val="004A2618"/>
    <w:rsid w:val="004A3A29"/>
    <w:rsid w:val="004A3B91"/>
    <w:rsid w:val="004A441D"/>
    <w:rsid w:val="004A445F"/>
    <w:rsid w:val="004A4BC9"/>
    <w:rsid w:val="004A69CF"/>
    <w:rsid w:val="004A6AB5"/>
    <w:rsid w:val="004A6FA2"/>
    <w:rsid w:val="004A7B3F"/>
    <w:rsid w:val="004B0BB3"/>
    <w:rsid w:val="004B1395"/>
    <w:rsid w:val="004B1CB6"/>
    <w:rsid w:val="004B212D"/>
    <w:rsid w:val="004B2EA0"/>
    <w:rsid w:val="004B3488"/>
    <w:rsid w:val="004B3AF5"/>
    <w:rsid w:val="004B4209"/>
    <w:rsid w:val="004B45EF"/>
    <w:rsid w:val="004B46B1"/>
    <w:rsid w:val="004B4907"/>
    <w:rsid w:val="004B5C58"/>
    <w:rsid w:val="004B5FF0"/>
    <w:rsid w:val="004B66E3"/>
    <w:rsid w:val="004B6CC4"/>
    <w:rsid w:val="004C09FD"/>
    <w:rsid w:val="004C15C0"/>
    <w:rsid w:val="004C16C0"/>
    <w:rsid w:val="004C1F28"/>
    <w:rsid w:val="004C21C5"/>
    <w:rsid w:val="004C2E02"/>
    <w:rsid w:val="004C3025"/>
    <w:rsid w:val="004C323B"/>
    <w:rsid w:val="004C3879"/>
    <w:rsid w:val="004C39E2"/>
    <w:rsid w:val="004C3D9D"/>
    <w:rsid w:val="004C3E2D"/>
    <w:rsid w:val="004C503F"/>
    <w:rsid w:val="004C5935"/>
    <w:rsid w:val="004C5C50"/>
    <w:rsid w:val="004C623F"/>
    <w:rsid w:val="004C6871"/>
    <w:rsid w:val="004C709F"/>
    <w:rsid w:val="004C748E"/>
    <w:rsid w:val="004D0122"/>
    <w:rsid w:val="004D1187"/>
    <w:rsid w:val="004D2B38"/>
    <w:rsid w:val="004D2CE1"/>
    <w:rsid w:val="004D32D8"/>
    <w:rsid w:val="004D3A07"/>
    <w:rsid w:val="004D4C4C"/>
    <w:rsid w:val="004D5B47"/>
    <w:rsid w:val="004D5B74"/>
    <w:rsid w:val="004D62F4"/>
    <w:rsid w:val="004D6898"/>
    <w:rsid w:val="004D69D4"/>
    <w:rsid w:val="004D6B83"/>
    <w:rsid w:val="004D753B"/>
    <w:rsid w:val="004D7B3C"/>
    <w:rsid w:val="004D7F8B"/>
    <w:rsid w:val="004E007B"/>
    <w:rsid w:val="004E0861"/>
    <w:rsid w:val="004E1646"/>
    <w:rsid w:val="004E1BE5"/>
    <w:rsid w:val="004E2B16"/>
    <w:rsid w:val="004E4F3D"/>
    <w:rsid w:val="004E6B26"/>
    <w:rsid w:val="004E6D01"/>
    <w:rsid w:val="004E6F59"/>
    <w:rsid w:val="004E769C"/>
    <w:rsid w:val="004E7813"/>
    <w:rsid w:val="004E7E95"/>
    <w:rsid w:val="004F018B"/>
    <w:rsid w:val="004F05F2"/>
    <w:rsid w:val="004F12E9"/>
    <w:rsid w:val="004F1FFF"/>
    <w:rsid w:val="004F251C"/>
    <w:rsid w:val="004F46EF"/>
    <w:rsid w:val="004F4CA7"/>
    <w:rsid w:val="004F5DCF"/>
    <w:rsid w:val="004F692B"/>
    <w:rsid w:val="004F735D"/>
    <w:rsid w:val="004F751C"/>
    <w:rsid w:val="004F79F3"/>
    <w:rsid w:val="00500393"/>
    <w:rsid w:val="00501C27"/>
    <w:rsid w:val="00501CD6"/>
    <w:rsid w:val="005022E4"/>
    <w:rsid w:val="00502BF2"/>
    <w:rsid w:val="00502D71"/>
    <w:rsid w:val="005047DB"/>
    <w:rsid w:val="00505D83"/>
    <w:rsid w:val="00506412"/>
    <w:rsid w:val="005064DD"/>
    <w:rsid w:val="00506850"/>
    <w:rsid w:val="00507575"/>
    <w:rsid w:val="00507680"/>
    <w:rsid w:val="00510725"/>
    <w:rsid w:val="005107DB"/>
    <w:rsid w:val="00511745"/>
    <w:rsid w:val="005118DC"/>
    <w:rsid w:val="00512919"/>
    <w:rsid w:val="00513D9A"/>
    <w:rsid w:val="0051431C"/>
    <w:rsid w:val="0051499D"/>
    <w:rsid w:val="00514A09"/>
    <w:rsid w:val="00514C5D"/>
    <w:rsid w:val="00514E3D"/>
    <w:rsid w:val="00514ED1"/>
    <w:rsid w:val="00514F03"/>
    <w:rsid w:val="0051548A"/>
    <w:rsid w:val="00515901"/>
    <w:rsid w:val="00516AF4"/>
    <w:rsid w:val="00516CE5"/>
    <w:rsid w:val="00516E79"/>
    <w:rsid w:val="005179A9"/>
    <w:rsid w:val="005179CC"/>
    <w:rsid w:val="00517B3D"/>
    <w:rsid w:val="005204AE"/>
    <w:rsid w:val="00520B79"/>
    <w:rsid w:val="005213BD"/>
    <w:rsid w:val="00521C31"/>
    <w:rsid w:val="00521FA2"/>
    <w:rsid w:val="00522F60"/>
    <w:rsid w:val="00523BF7"/>
    <w:rsid w:val="00523E7E"/>
    <w:rsid w:val="00524895"/>
    <w:rsid w:val="00524BD0"/>
    <w:rsid w:val="00524E1A"/>
    <w:rsid w:val="00525AD7"/>
    <w:rsid w:val="00525CD2"/>
    <w:rsid w:val="00525D07"/>
    <w:rsid w:val="00525E5E"/>
    <w:rsid w:val="00525F85"/>
    <w:rsid w:val="0052651B"/>
    <w:rsid w:val="005276A7"/>
    <w:rsid w:val="00527B7D"/>
    <w:rsid w:val="005302BF"/>
    <w:rsid w:val="00530B7E"/>
    <w:rsid w:val="00531BF8"/>
    <w:rsid w:val="00532052"/>
    <w:rsid w:val="00532454"/>
    <w:rsid w:val="005329C8"/>
    <w:rsid w:val="00532C19"/>
    <w:rsid w:val="00532EB2"/>
    <w:rsid w:val="005338D1"/>
    <w:rsid w:val="005339E4"/>
    <w:rsid w:val="00533A84"/>
    <w:rsid w:val="005344BE"/>
    <w:rsid w:val="00534AA7"/>
    <w:rsid w:val="00535DDB"/>
    <w:rsid w:val="00535E19"/>
    <w:rsid w:val="0053709D"/>
    <w:rsid w:val="005373AD"/>
    <w:rsid w:val="005379C0"/>
    <w:rsid w:val="00537E17"/>
    <w:rsid w:val="0054010F"/>
    <w:rsid w:val="00540208"/>
    <w:rsid w:val="0054152C"/>
    <w:rsid w:val="00541AF3"/>
    <w:rsid w:val="00542421"/>
    <w:rsid w:val="005428E6"/>
    <w:rsid w:val="0054295C"/>
    <w:rsid w:val="0054311C"/>
    <w:rsid w:val="005435BC"/>
    <w:rsid w:val="00543AE5"/>
    <w:rsid w:val="00543C90"/>
    <w:rsid w:val="00544026"/>
    <w:rsid w:val="00544173"/>
    <w:rsid w:val="005455EF"/>
    <w:rsid w:val="005503BD"/>
    <w:rsid w:val="00550603"/>
    <w:rsid w:val="005506AB"/>
    <w:rsid w:val="00551294"/>
    <w:rsid w:val="0055261C"/>
    <w:rsid w:val="005530B0"/>
    <w:rsid w:val="00553349"/>
    <w:rsid w:val="00553648"/>
    <w:rsid w:val="005540BC"/>
    <w:rsid w:val="0055423F"/>
    <w:rsid w:val="00554DE0"/>
    <w:rsid w:val="005556F5"/>
    <w:rsid w:val="00555CDC"/>
    <w:rsid w:val="00555F23"/>
    <w:rsid w:val="00556B96"/>
    <w:rsid w:val="00557926"/>
    <w:rsid w:val="00557AC1"/>
    <w:rsid w:val="00560359"/>
    <w:rsid w:val="005620FC"/>
    <w:rsid w:val="00562231"/>
    <w:rsid w:val="00562258"/>
    <w:rsid w:val="00562E0B"/>
    <w:rsid w:val="005635DE"/>
    <w:rsid w:val="005643DB"/>
    <w:rsid w:val="00564882"/>
    <w:rsid w:val="00564C55"/>
    <w:rsid w:val="00565A6C"/>
    <w:rsid w:val="00565D08"/>
    <w:rsid w:val="005666C9"/>
    <w:rsid w:val="005668FB"/>
    <w:rsid w:val="00566BCB"/>
    <w:rsid w:val="00566FA9"/>
    <w:rsid w:val="005670B0"/>
    <w:rsid w:val="00567588"/>
    <w:rsid w:val="005679A0"/>
    <w:rsid w:val="00570561"/>
    <w:rsid w:val="00570A5E"/>
    <w:rsid w:val="00570A90"/>
    <w:rsid w:val="00571F41"/>
    <w:rsid w:val="00572362"/>
    <w:rsid w:val="00572714"/>
    <w:rsid w:val="00573694"/>
    <w:rsid w:val="00573A5B"/>
    <w:rsid w:val="00573D33"/>
    <w:rsid w:val="005746AC"/>
    <w:rsid w:val="00574970"/>
    <w:rsid w:val="00574C63"/>
    <w:rsid w:val="00575216"/>
    <w:rsid w:val="0057541F"/>
    <w:rsid w:val="0057566D"/>
    <w:rsid w:val="00577A53"/>
    <w:rsid w:val="00582157"/>
    <w:rsid w:val="005827D7"/>
    <w:rsid w:val="00582EE9"/>
    <w:rsid w:val="00583502"/>
    <w:rsid w:val="00583D74"/>
    <w:rsid w:val="00584E27"/>
    <w:rsid w:val="005852D7"/>
    <w:rsid w:val="005856B8"/>
    <w:rsid w:val="00586252"/>
    <w:rsid w:val="00586547"/>
    <w:rsid w:val="005869E5"/>
    <w:rsid w:val="00586E92"/>
    <w:rsid w:val="0058705E"/>
    <w:rsid w:val="005874A8"/>
    <w:rsid w:val="005876F4"/>
    <w:rsid w:val="00587B33"/>
    <w:rsid w:val="00587C33"/>
    <w:rsid w:val="00587F71"/>
    <w:rsid w:val="0059090E"/>
    <w:rsid w:val="00590D1C"/>
    <w:rsid w:val="005910A8"/>
    <w:rsid w:val="00592038"/>
    <w:rsid w:val="00592295"/>
    <w:rsid w:val="0059305F"/>
    <w:rsid w:val="005931A6"/>
    <w:rsid w:val="00594A17"/>
    <w:rsid w:val="005953E9"/>
    <w:rsid w:val="00596D52"/>
    <w:rsid w:val="0059703F"/>
    <w:rsid w:val="00597B10"/>
    <w:rsid w:val="00597B62"/>
    <w:rsid w:val="005A0C4C"/>
    <w:rsid w:val="005A1E86"/>
    <w:rsid w:val="005A24B3"/>
    <w:rsid w:val="005A39D1"/>
    <w:rsid w:val="005A4E1C"/>
    <w:rsid w:val="005A4ED0"/>
    <w:rsid w:val="005A5265"/>
    <w:rsid w:val="005A544B"/>
    <w:rsid w:val="005A557D"/>
    <w:rsid w:val="005A6434"/>
    <w:rsid w:val="005A6600"/>
    <w:rsid w:val="005A6E06"/>
    <w:rsid w:val="005A76FB"/>
    <w:rsid w:val="005A77A6"/>
    <w:rsid w:val="005A7BC6"/>
    <w:rsid w:val="005B0FA9"/>
    <w:rsid w:val="005B2416"/>
    <w:rsid w:val="005B28B4"/>
    <w:rsid w:val="005B2A48"/>
    <w:rsid w:val="005B2AB8"/>
    <w:rsid w:val="005B2B27"/>
    <w:rsid w:val="005B3519"/>
    <w:rsid w:val="005B572D"/>
    <w:rsid w:val="005B700B"/>
    <w:rsid w:val="005B707B"/>
    <w:rsid w:val="005B7E29"/>
    <w:rsid w:val="005C0C0F"/>
    <w:rsid w:val="005C1378"/>
    <w:rsid w:val="005C14DC"/>
    <w:rsid w:val="005C1CC5"/>
    <w:rsid w:val="005C2657"/>
    <w:rsid w:val="005C41C8"/>
    <w:rsid w:val="005C4A86"/>
    <w:rsid w:val="005C4C39"/>
    <w:rsid w:val="005C4C43"/>
    <w:rsid w:val="005C5383"/>
    <w:rsid w:val="005C61A0"/>
    <w:rsid w:val="005C66B0"/>
    <w:rsid w:val="005C74C9"/>
    <w:rsid w:val="005C7D1D"/>
    <w:rsid w:val="005D1538"/>
    <w:rsid w:val="005D15EB"/>
    <w:rsid w:val="005D1DAB"/>
    <w:rsid w:val="005D2F09"/>
    <w:rsid w:val="005D31F0"/>
    <w:rsid w:val="005D35FF"/>
    <w:rsid w:val="005D3F42"/>
    <w:rsid w:val="005D407E"/>
    <w:rsid w:val="005D42FE"/>
    <w:rsid w:val="005D48C6"/>
    <w:rsid w:val="005D4CCE"/>
    <w:rsid w:val="005D4E41"/>
    <w:rsid w:val="005D5658"/>
    <w:rsid w:val="005D5863"/>
    <w:rsid w:val="005D65CA"/>
    <w:rsid w:val="005D6973"/>
    <w:rsid w:val="005D70B8"/>
    <w:rsid w:val="005D77E1"/>
    <w:rsid w:val="005E0EF4"/>
    <w:rsid w:val="005E1654"/>
    <w:rsid w:val="005E2174"/>
    <w:rsid w:val="005E291A"/>
    <w:rsid w:val="005E32A1"/>
    <w:rsid w:val="005E3666"/>
    <w:rsid w:val="005E37EF"/>
    <w:rsid w:val="005E384B"/>
    <w:rsid w:val="005E388D"/>
    <w:rsid w:val="005E3A60"/>
    <w:rsid w:val="005E465B"/>
    <w:rsid w:val="005E4846"/>
    <w:rsid w:val="005E4967"/>
    <w:rsid w:val="005E5A51"/>
    <w:rsid w:val="005E642D"/>
    <w:rsid w:val="005E660C"/>
    <w:rsid w:val="005E6BA4"/>
    <w:rsid w:val="005E7A1C"/>
    <w:rsid w:val="005E7E27"/>
    <w:rsid w:val="005F04E0"/>
    <w:rsid w:val="005F09FB"/>
    <w:rsid w:val="005F11BF"/>
    <w:rsid w:val="005F1204"/>
    <w:rsid w:val="005F19CC"/>
    <w:rsid w:val="005F218B"/>
    <w:rsid w:val="005F2245"/>
    <w:rsid w:val="005F2267"/>
    <w:rsid w:val="005F22E4"/>
    <w:rsid w:val="005F27DB"/>
    <w:rsid w:val="005F2913"/>
    <w:rsid w:val="005F2DF3"/>
    <w:rsid w:val="005F47DD"/>
    <w:rsid w:val="005F4A5F"/>
    <w:rsid w:val="005F4BF6"/>
    <w:rsid w:val="005F549E"/>
    <w:rsid w:val="005F5822"/>
    <w:rsid w:val="005F6B73"/>
    <w:rsid w:val="006002F0"/>
    <w:rsid w:val="0060036F"/>
    <w:rsid w:val="00600C37"/>
    <w:rsid w:val="00601ECA"/>
    <w:rsid w:val="0060250A"/>
    <w:rsid w:val="0060299A"/>
    <w:rsid w:val="006035B7"/>
    <w:rsid w:val="00605772"/>
    <w:rsid w:val="006063C2"/>
    <w:rsid w:val="00606900"/>
    <w:rsid w:val="0060735F"/>
    <w:rsid w:val="006074C4"/>
    <w:rsid w:val="006076DB"/>
    <w:rsid w:val="006079F6"/>
    <w:rsid w:val="00607B6D"/>
    <w:rsid w:val="006109EE"/>
    <w:rsid w:val="00610A87"/>
    <w:rsid w:val="00610B61"/>
    <w:rsid w:val="00611377"/>
    <w:rsid w:val="006115CB"/>
    <w:rsid w:val="00611C50"/>
    <w:rsid w:val="006121BD"/>
    <w:rsid w:val="00612E9F"/>
    <w:rsid w:val="00612EF0"/>
    <w:rsid w:val="00613546"/>
    <w:rsid w:val="00613721"/>
    <w:rsid w:val="00614579"/>
    <w:rsid w:val="00615749"/>
    <w:rsid w:val="00615D03"/>
    <w:rsid w:val="00615DB5"/>
    <w:rsid w:val="0061651C"/>
    <w:rsid w:val="00620EC3"/>
    <w:rsid w:val="00620FD4"/>
    <w:rsid w:val="00621161"/>
    <w:rsid w:val="0062143F"/>
    <w:rsid w:val="00621D33"/>
    <w:rsid w:val="00622470"/>
    <w:rsid w:val="006226E4"/>
    <w:rsid w:val="00622781"/>
    <w:rsid w:val="006228BC"/>
    <w:rsid w:val="00624261"/>
    <w:rsid w:val="00624EDA"/>
    <w:rsid w:val="0062500A"/>
    <w:rsid w:val="00625059"/>
    <w:rsid w:val="006250DE"/>
    <w:rsid w:val="00625732"/>
    <w:rsid w:val="00626459"/>
    <w:rsid w:val="00626663"/>
    <w:rsid w:val="00626713"/>
    <w:rsid w:val="00626DC0"/>
    <w:rsid w:val="006300BC"/>
    <w:rsid w:val="006306F6"/>
    <w:rsid w:val="00630A57"/>
    <w:rsid w:val="00631D09"/>
    <w:rsid w:val="006341F9"/>
    <w:rsid w:val="006354BA"/>
    <w:rsid w:val="0063567A"/>
    <w:rsid w:val="00635BB7"/>
    <w:rsid w:val="00635BE1"/>
    <w:rsid w:val="00636442"/>
    <w:rsid w:val="00640A23"/>
    <w:rsid w:val="00641067"/>
    <w:rsid w:val="006410C4"/>
    <w:rsid w:val="0064121B"/>
    <w:rsid w:val="006418E2"/>
    <w:rsid w:val="00641961"/>
    <w:rsid w:val="00641CF9"/>
    <w:rsid w:val="006428AA"/>
    <w:rsid w:val="00642D94"/>
    <w:rsid w:val="00642E26"/>
    <w:rsid w:val="00643119"/>
    <w:rsid w:val="00643D02"/>
    <w:rsid w:val="0064441D"/>
    <w:rsid w:val="00644C03"/>
    <w:rsid w:val="00645226"/>
    <w:rsid w:val="006453F0"/>
    <w:rsid w:val="00646874"/>
    <w:rsid w:val="006505BF"/>
    <w:rsid w:val="00651A9E"/>
    <w:rsid w:val="00651B65"/>
    <w:rsid w:val="00652DD1"/>
    <w:rsid w:val="0065326E"/>
    <w:rsid w:val="006537C9"/>
    <w:rsid w:val="00655BDA"/>
    <w:rsid w:val="0065675A"/>
    <w:rsid w:val="00657770"/>
    <w:rsid w:val="00660586"/>
    <w:rsid w:val="00660858"/>
    <w:rsid w:val="00660943"/>
    <w:rsid w:val="00661257"/>
    <w:rsid w:val="00661727"/>
    <w:rsid w:val="00661934"/>
    <w:rsid w:val="00661C72"/>
    <w:rsid w:val="00662554"/>
    <w:rsid w:val="00662E73"/>
    <w:rsid w:val="00663B37"/>
    <w:rsid w:val="00663DB5"/>
    <w:rsid w:val="00663DEA"/>
    <w:rsid w:val="00664CB0"/>
    <w:rsid w:val="00666ED6"/>
    <w:rsid w:val="0067002E"/>
    <w:rsid w:val="0067022A"/>
    <w:rsid w:val="00671110"/>
    <w:rsid w:val="006713E2"/>
    <w:rsid w:val="00672590"/>
    <w:rsid w:val="00672E6C"/>
    <w:rsid w:val="00672FDD"/>
    <w:rsid w:val="0067383F"/>
    <w:rsid w:val="00673946"/>
    <w:rsid w:val="00673A0E"/>
    <w:rsid w:val="00673B0A"/>
    <w:rsid w:val="00673C68"/>
    <w:rsid w:val="00674121"/>
    <w:rsid w:val="00674549"/>
    <w:rsid w:val="00674E42"/>
    <w:rsid w:val="006753CB"/>
    <w:rsid w:val="006759B9"/>
    <w:rsid w:val="006760AD"/>
    <w:rsid w:val="00676726"/>
    <w:rsid w:val="00680E0F"/>
    <w:rsid w:val="00681568"/>
    <w:rsid w:val="006820C4"/>
    <w:rsid w:val="00682304"/>
    <w:rsid w:val="00683214"/>
    <w:rsid w:val="006832FE"/>
    <w:rsid w:val="00684064"/>
    <w:rsid w:val="00685862"/>
    <w:rsid w:val="00686402"/>
    <w:rsid w:val="00686C1C"/>
    <w:rsid w:val="00687849"/>
    <w:rsid w:val="00690927"/>
    <w:rsid w:val="00691B2A"/>
    <w:rsid w:val="006930CB"/>
    <w:rsid w:val="00693198"/>
    <w:rsid w:val="006938A9"/>
    <w:rsid w:val="00693AFE"/>
    <w:rsid w:val="00694435"/>
    <w:rsid w:val="006945B0"/>
    <w:rsid w:val="00694B67"/>
    <w:rsid w:val="00694B8E"/>
    <w:rsid w:val="00695607"/>
    <w:rsid w:val="006956D8"/>
    <w:rsid w:val="00695753"/>
    <w:rsid w:val="00696081"/>
    <w:rsid w:val="006965A5"/>
    <w:rsid w:val="0069773F"/>
    <w:rsid w:val="00697B20"/>
    <w:rsid w:val="00697F55"/>
    <w:rsid w:val="006A0488"/>
    <w:rsid w:val="006A0B6F"/>
    <w:rsid w:val="006A1C44"/>
    <w:rsid w:val="006A1E87"/>
    <w:rsid w:val="006A24D4"/>
    <w:rsid w:val="006A3A5E"/>
    <w:rsid w:val="006A4150"/>
    <w:rsid w:val="006A44CA"/>
    <w:rsid w:val="006A4958"/>
    <w:rsid w:val="006A4B22"/>
    <w:rsid w:val="006A58C7"/>
    <w:rsid w:val="006A684F"/>
    <w:rsid w:val="006B0664"/>
    <w:rsid w:val="006B0A2E"/>
    <w:rsid w:val="006B1059"/>
    <w:rsid w:val="006B27D9"/>
    <w:rsid w:val="006B2DC5"/>
    <w:rsid w:val="006B3892"/>
    <w:rsid w:val="006B395C"/>
    <w:rsid w:val="006B3EE2"/>
    <w:rsid w:val="006B435E"/>
    <w:rsid w:val="006B5FAA"/>
    <w:rsid w:val="006B5FC7"/>
    <w:rsid w:val="006B6B27"/>
    <w:rsid w:val="006B909A"/>
    <w:rsid w:val="006C0186"/>
    <w:rsid w:val="006C0D9E"/>
    <w:rsid w:val="006C11AD"/>
    <w:rsid w:val="006C1378"/>
    <w:rsid w:val="006C2E1E"/>
    <w:rsid w:val="006C35AB"/>
    <w:rsid w:val="006C3B10"/>
    <w:rsid w:val="006C4CDC"/>
    <w:rsid w:val="006C5590"/>
    <w:rsid w:val="006C5BE2"/>
    <w:rsid w:val="006C678F"/>
    <w:rsid w:val="006D08E2"/>
    <w:rsid w:val="006D0944"/>
    <w:rsid w:val="006D0999"/>
    <w:rsid w:val="006D0A31"/>
    <w:rsid w:val="006D110E"/>
    <w:rsid w:val="006D1705"/>
    <w:rsid w:val="006D19DF"/>
    <w:rsid w:val="006D1A11"/>
    <w:rsid w:val="006D2BB8"/>
    <w:rsid w:val="006D367D"/>
    <w:rsid w:val="006D3755"/>
    <w:rsid w:val="006D3964"/>
    <w:rsid w:val="006D3F0C"/>
    <w:rsid w:val="006D4BC9"/>
    <w:rsid w:val="006D4BEA"/>
    <w:rsid w:val="006D64C3"/>
    <w:rsid w:val="006E08BF"/>
    <w:rsid w:val="006E0AAA"/>
    <w:rsid w:val="006E0E8B"/>
    <w:rsid w:val="006E2E5C"/>
    <w:rsid w:val="006E3D73"/>
    <w:rsid w:val="006E4C5E"/>
    <w:rsid w:val="006E54FE"/>
    <w:rsid w:val="006E5560"/>
    <w:rsid w:val="006E590C"/>
    <w:rsid w:val="006E6C5E"/>
    <w:rsid w:val="006E6FA7"/>
    <w:rsid w:val="006E7B9B"/>
    <w:rsid w:val="006F0788"/>
    <w:rsid w:val="006F0F00"/>
    <w:rsid w:val="006F2ED3"/>
    <w:rsid w:val="006F33EF"/>
    <w:rsid w:val="006F38B7"/>
    <w:rsid w:val="006F3A4E"/>
    <w:rsid w:val="006F3F9F"/>
    <w:rsid w:val="006F4234"/>
    <w:rsid w:val="006F4ACA"/>
    <w:rsid w:val="006F4B8D"/>
    <w:rsid w:val="006F64E0"/>
    <w:rsid w:val="006F7A27"/>
    <w:rsid w:val="00700108"/>
    <w:rsid w:val="00700961"/>
    <w:rsid w:val="00700BDB"/>
    <w:rsid w:val="00700FA2"/>
    <w:rsid w:val="007012D7"/>
    <w:rsid w:val="00702012"/>
    <w:rsid w:val="0070202C"/>
    <w:rsid w:val="007027C9"/>
    <w:rsid w:val="007059C0"/>
    <w:rsid w:val="00705C1A"/>
    <w:rsid w:val="00705FBE"/>
    <w:rsid w:val="00706659"/>
    <w:rsid w:val="00706C1B"/>
    <w:rsid w:val="00706C1D"/>
    <w:rsid w:val="0070703E"/>
    <w:rsid w:val="00707092"/>
    <w:rsid w:val="00707854"/>
    <w:rsid w:val="007100C3"/>
    <w:rsid w:val="00710133"/>
    <w:rsid w:val="007102D1"/>
    <w:rsid w:val="00710680"/>
    <w:rsid w:val="00710F67"/>
    <w:rsid w:val="00711FD3"/>
    <w:rsid w:val="00712B48"/>
    <w:rsid w:val="00713DDB"/>
    <w:rsid w:val="00714192"/>
    <w:rsid w:val="00715266"/>
    <w:rsid w:val="00715515"/>
    <w:rsid w:val="00715713"/>
    <w:rsid w:val="007162EE"/>
    <w:rsid w:val="00717A52"/>
    <w:rsid w:val="00717D0A"/>
    <w:rsid w:val="00720105"/>
    <w:rsid w:val="00722032"/>
    <w:rsid w:val="007226B1"/>
    <w:rsid w:val="007229E0"/>
    <w:rsid w:val="00725691"/>
    <w:rsid w:val="00725AB2"/>
    <w:rsid w:val="00725DE6"/>
    <w:rsid w:val="00725E71"/>
    <w:rsid w:val="0073001B"/>
    <w:rsid w:val="00730725"/>
    <w:rsid w:val="00730BAE"/>
    <w:rsid w:val="00730C9F"/>
    <w:rsid w:val="00731095"/>
    <w:rsid w:val="007312C9"/>
    <w:rsid w:val="007312F2"/>
    <w:rsid w:val="0073178C"/>
    <w:rsid w:val="00732185"/>
    <w:rsid w:val="00732577"/>
    <w:rsid w:val="00732AAB"/>
    <w:rsid w:val="00733404"/>
    <w:rsid w:val="007335E0"/>
    <w:rsid w:val="00734340"/>
    <w:rsid w:val="007350DE"/>
    <w:rsid w:val="00735E13"/>
    <w:rsid w:val="00736127"/>
    <w:rsid w:val="007363B3"/>
    <w:rsid w:val="0073695F"/>
    <w:rsid w:val="00736CF4"/>
    <w:rsid w:val="00737419"/>
    <w:rsid w:val="00737D4B"/>
    <w:rsid w:val="007402E8"/>
    <w:rsid w:val="00740928"/>
    <w:rsid w:val="00740A1A"/>
    <w:rsid w:val="0074182A"/>
    <w:rsid w:val="00741D43"/>
    <w:rsid w:val="0074237A"/>
    <w:rsid w:val="00742791"/>
    <w:rsid w:val="00742F1C"/>
    <w:rsid w:val="0074313C"/>
    <w:rsid w:val="00744003"/>
    <w:rsid w:val="00745643"/>
    <w:rsid w:val="00746326"/>
    <w:rsid w:val="007463F7"/>
    <w:rsid w:val="007467F8"/>
    <w:rsid w:val="00750933"/>
    <w:rsid w:val="00751985"/>
    <w:rsid w:val="00751F9F"/>
    <w:rsid w:val="00752469"/>
    <w:rsid w:val="0075325F"/>
    <w:rsid w:val="00753724"/>
    <w:rsid w:val="007537CE"/>
    <w:rsid w:val="007547EB"/>
    <w:rsid w:val="00754EBB"/>
    <w:rsid w:val="0075577C"/>
    <w:rsid w:val="00756A22"/>
    <w:rsid w:val="00756B27"/>
    <w:rsid w:val="0075729E"/>
    <w:rsid w:val="007579B8"/>
    <w:rsid w:val="007579C0"/>
    <w:rsid w:val="0076230B"/>
    <w:rsid w:val="0076322C"/>
    <w:rsid w:val="007638C4"/>
    <w:rsid w:val="00763C22"/>
    <w:rsid w:val="0076508B"/>
    <w:rsid w:val="0076517D"/>
    <w:rsid w:val="007674B6"/>
    <w:rsid w:val="0077012B"/>
    <w:rsid w:val="007709FF"/>
    <w:rsid w:val="007715E4"/>
    <w:rsid w:val="00771EEC"/>
    <w:rsid w:val="0077272D"/>
    <w:rsid w:val="0077285A"/>
    <w:rsid w:val="00773A35"/>
    <w:rsid w:val="0077412C"/>
    <w:rsid w:val="0077422E"/>
    <w:rsid w:val="00774B38"/>
    <w:rsid w:val="007753A1"/>
    <w:rsid w:val="007755F6"/>
    <w:rsid w:val="0077770F"/>
    <w:rsid w:val="00777C49"/>
    <w:rsid w:val="00780E97"/>
    <w:rsid w:val="00781557"/>
    <w:rsid w:val="00781B6F"/>
    <w:rsid w:val="00781F4D"/>
    <w:rsid w:val="00782DA5"/>
    <w:rsid w:val="00783201"/>
    <w:rsid w:val="007847D4"/>
    <w:rsid w:val="00784830"/>
    <w:rsid w:val="00784FBB"/>
    <w:rsid w:val="00785003"/>
    <w:rsid w:val="0078531D"/>
    <w:rsid w:val="00786064"/>
    <w:rsid w:val="00786901"/>
    <w:rsid w:val="00786B2F"/>
    <w:rsid w:val="007872FA"/>
    <w:rsid w:val="007876A2"/>
    <w:rsid w:val="007876C9"/>
    <w:rsid w:val="007904E8"/>
    <w:rsid w:val="0079054F"/>
    <w:rsid w:val="00790D2F"/>
    <w:rsid w:val="007929DC"/>
    <w:rsid w:val="00792B73"/>
    <w:rsid w:val="00793E86"/>
    <w:rsid w:val="00794911"/>
    <w:rsid w:val="00794EE2"/>
    <w:rsid w:val="00795704"/>
    <w:rsid w:val="007969C1"/>
    <w:rsid w:val="00797407"/>
    <w:rsid w:val="007976FE"/>
    <w:rsid w:val="007A0447"/>
    <w:rsid w:val="007A0ABC"/>
    <w:rsid w:val="007A0FE3"/>
    <w:rsid w:val="007A1DE7"/>
    <w:rsid w:val="007A2071"/>
    <w:rsid w:val="007A27BB"/>
    <w:rsid w:val="007A3BFC"/>
    <w:rsid w:val="007A3C3A"/>
    <w:rsid w:val="007A3F61"/>
    <w:rsid w:val="007A4F47"/>
    <w:rsid w:val="007A4FD2"/>
    <w:rsid w:val="007A55A9"/>
    <w:rsid w:val="007A5A7B"/>
    <w:rsid w:val="007A6223"/>
    <w:rsid w:val="007B0308"/>
    <w:rsid w:val="007B1390"/>
    <w:rsid w:val="007B1E67"/>
    <w:rsid w:val="007B209C"/>
    <w:rsid w:val="007B2531"/>
    <w:rsid w:val="007B3968"/>
    <w:rsid w:val="007B4738"/>
    <w:rsid w:val="007B48A4"/>
    <w:rsid w:val="007B5654"/>
    <w:rsid w:val="007B5B41"/>
    <w:rsid w:val="007B62C4"/>
    <w:rsid w:val="007B6363"/>
    <w:rsid w:val="007B7399"/>
    <w:rsid w:val="007B78F2"/>
    <w:rsid w:val="007B7E8E"/>
    <w:rsid w:val="007C071B"/>
    <w:rsid w:val="007C0BC9"/>
    <w:rsid w:val="007C10C8"/>
    <w:rsid w:val="007C15ED"/>
    <w:rsid w:val="007C1A0D"/>
    <w:rsid w:val="007C1F0A"/>
    <w:rsid w:val="007C2A52"/>
    <w:rsid w:val="007C2C3F"/>
    <w:rsid w:val="007C3231"/>
    <w:rsid w:val="007C33E0"/>
    <w:rsid w:val="007C3F4E"/>
    <w:rsid w:val="007C48C5"/>
    <w:rsid w:val="007C4992"/>
    <w:rsid w:val="007C4D58"/>
    <w:rsid w:val="007C5A76"/>
    <w:rsid w:val="007C60EA"/>
    <w:rsid w:val="007C6504"/>
    <w:rsid w:val="007C65A5"/>
    <w:rsid w:val="007C679A"/>
    <w:rsid w:val="007C74B9"/>
    <w:rsid w:val="007C7ABA"/>
    <w:rsid w:val="007D0263"/>
    <w:rsid w:val="007D1289"/>
    <w:rsid w:val="007D2E74"/>
    <w:rsid w:val="007D344D"/>
    <w:rsid w:val="007D382B"/>
    <w:rsid w:val="007D4209"/>
    <w:rsid w:val="007D5314"/>
    <w:rsid w:val="007D5640"/>
    <w:rsid w:val="007D5B2F"/>
    <w:rsid w:val="007D6908"/>
    <w:rsid w:val="007E0D71"/>
    <w:rsid w:val="007E2BD5"/>
    <w:rsid w:val="007E2FF0"/>
    <w:rsid w:val="007E3330"/>
    <w:rsid w:val="007E3402"/>
    <w:rsid w:val="007E379F"/>
    <w:rsid w:val="007E3FBB"/>
    <w:rsid w:val="007E539C"/>
    <w:rsid w:val="007E548B"/>
    <w:rsid w:val="007E54A1"/>
    <w:rsid w:val="007E5847"/>
    <w:rsid w:val="007E5B76"/>
    <w:rsid w:val="007E6179"/>
    <w:rsid w:val="007E659E"/>
    <w:rsid w:val="007E6B3E"/>
    <w:rsid w:val="007E6CC1"/>
    <w:rsid w:val="007E76F7"/>
    <w:rsid w:val="007E7E3D"/>
    <w:rsid w:val="007F0032"/>
    <w:rsid w:val="007F0403"/>
    <w:rsid w:val="007F0444"/>
    <w:rsid w:val="007F0529"/>
    <w:rsid w:val="007F0F00"/>
    <w:rsid w:val="007F1017"/>
    <w:rsid w:val="007F119D"/>
    <w:rsid w:val="007F12CA"/>
    <w:rsid w:val="007F1493"/>
    <w:rsid w:val="007F2E9D"/>
    <w:rsid w:val="007F3570"/>
    <w:rsid w:val="007F4FC9"/>
    <w:rsid w:val="007F5502"/>
    <w:rsid w:val="007F6BDD"/>
    <w:rsid w:val="007F7586"/>
    <w:rsid w:val="007F75F8"/>
    <w:rsid w:val="0080000E"/>
    <w:rsid w:val="00800739"/>
    <w:rsid w:val="008011DC"/>
    <w:rsid w:val="00802DCE"/>
    <w:rsid w:val="00802F59"/>
    <w:rsid w:val="00803068"/>
    <w:rsid w:val="0080339C"/>
    <w:rsid w:val="00803AAC"/>
    <w:rsid w:val="00803DF8"/>
    <w:rsid w:val="0080492B"/>
    <w:rsid w:val="00805164"/>
    <w:rsid w:val="00806130"/>
    <w:rsid w:val="00807A7B"/>
    <w:rsid w:val="00807D86"/>
    <w:rsid w:val="008123B4"/>
    <w:rsid w:val="0081265C"/>
    <w:rsid w:val="0081278B"/>
    <w:rsid w:val="008129CC"/>
    <w:rsid w:val="0081328E"/>
    <w:rsid w:val="008136C1"/>
    <w:rsid w:val="008138AB"/>
    <w:rsid w:val="00813AE3"/>
    <w:rsid w:val="00813B62"/>
    <w:rsid w:val="00814452"/>
    <w:rsid w:val="008145FD"/>
    <w:rsid w:val="00814C12"/>
    <w:rsid w:val="00815914"/>
    <w:rsid w:val="008159BF"/>
    <w:rsid w:val="00815DCB"/>
    <w:rsid w:val="008163DB"/>
    <w:rsid w:val="00816B04"/>
    <w:rsid w:val="00817390"/>
    <w:rsid w:val="008173CA"/>
    <w:rsid w:val="00817677"/>
    <w:rsid w:val="00817D06"/>
    <w:rsid w:val="00817E8F"/>
    <w:rsid w:val="0082069C"/>
    <w:rsid w:val="00820AC3"/>
    <w:rsid w:val="00821309"/>
    <w:rsid w:val="00821A6F"/>
    <w:rsid w:val="008221DE"/>
    <w:rsid w:val="0082292B"/>
    <w:rsid w:val="008233FF"/>
    <w:rsid w:val="00823F6F"/>
    <w:rsid w:val="00824B3C"/>
    <w:rsid w:val="00824B61"/>
    <w:rsid w:val="008253A1"/>
    <w:rsid w:val="00825513"/>
    <w:rsid w:val="00825712"/>
    <w:rsid w:val="00826C18"/>
    <w:rsid w:val="00826D0E"/>
    <w:rsid w:val="00826FAF"/>
    <w:rsid w:val="00826FFD"/>
    <w:rsid w:val="008314D4"/>
    <w:rsid w:val="00831E9E"/>
    <w:rsid w:val="00832486"/>
    <w:rsid w:val="008328AC"/>
    <w:rsid w:val="00832DC2"/>
    <w:rsid w:val="008340FC"/>
    <w:rsid w:val="00834161"/>
    <w:rsid w:val="00834A75"/>
    <w:rsid w:val="00834AA1"/>
    <w:rsid w:val="00834BB6"/>
    <w:rsid w:val="008352F8"/>
    <w:rsid w:val="00835619"/>
    <w:rsid w:val="008363DC"/>
    <w:rsid w:val="00836EAE"/>
    <w:rsid w:val="0083785B"/>
    <w:rsid w:val="008417C8"/>
    <w:rsid w:val="008419D8"/>
    <w:rsid w:val="00841C02"/>
    <w:rsid w:val="00841C5C"/>
    <w:rsid w:val="008426C4"/>
    <w:rsid w:val="00842A3F"/>
    <w:rsid w:val="00842BE4"/>
    <w:rsid w:val="008431A1"/>
    <w:rsid w:val="00843545"/>
    <w:rsid w:val="00844A2B"/>
    <w:rsid w:val="00844D79"/>
    <w:rsid w:val="00844E2F"/>
    <w:rsid w:val="00845415"/>
    <w:rsid w:val="00845856"/>
    <w:rsid w:val="00846B07"/>
    <w:rsid w:val="00847136"/>
    <w:rsid w:val="00847C94"/>
    <w:rsid w:val="0085001E"/>
    <w:rsid w:val="008508D7"/>
    <w:rsid w:val="00850E9A"/>
    <w:rsid w:val="008516E7"/>
    <w:rsid w:val="00852B92"/>
    <w:rsid w:val="008536EB"/>
    <w:rsid w:val="00853755"/>
    <w:rsid w:val="00853E42"/>
    <w:rsid w:val="0085429F"/>
    <w:rsid w:val="0085442B"/>
    <w:rsid w:val="008544E0"/>
    <w:rsid w:val="00854610"/>
    <w:rsid w:val="008565F3"/>
    <w:rsid w:val="00857400"/>
    <w:rsid w:val="00857755"/>
    <w:rsid w:val="0086138A"/>
    <w:rsid w:val="00861603"/>
    <w:rsid w:val="00861C6D"/>
    <w:rsid w:val="008635AB"/>
    <w:rsid w:val="008635F7"/>
    <w:rsid w:val="008638A6"/>
    <w:rsid w:val="008642CE"/>
    <w:rsid w:val="008648FF"/>
    <w:rsid w:val="00866A6A"/>
    <w:rsid w:val="00866CE6"/>
    <w:rsid w:val="00867454"/>
    <w:rsid w:val="00867D4E"/>
    <w:rsid w:val="0087025C"/>
    <w:rsid w:val="00870527"/>
    <w:rsid w:val="008716C1"/>
    <w:rsid w:val="008727DC"/>
    <w:rsid w:val="00873014"/>
    <w:rsid w:val="00873377"/>
    <w:rsid w:val="00873B1F"/>
    <w:rsid w:val="00873D24"/>
    <w:rsid w:val="0087463E"/>
    <w:rsid w:val="00874F5A"/>
    <w:rsid w:val="00875AD7"/>
    <w:rsid w:val="00876033"/>
    <w:rsid w:val="00876413"/>
    <w:rsid w:val="0087653B"/>
    <w:rsid w:val="008765C1"/>
    <w:rsid w:val="00876A01"/>
    <w:rsid w:val="008775E1"/>
    <w:rsid w:val="0088083B"/>
    <w:rsid w:val="008808C2"/>
    <w:rsid w:val="00880BFA"/>
    <w:rsid w:val="00880DEA"/>
    <w:rsid w:val="008810D2"/>
    <w:rsid w:val="0088176A"/>
    <w:rsid w:val="00882D14"/>
    <w:rsid w:val="00882E37"/>
    <w:rsid w:val="008833BC"/>
    <w:rsid w:val="00883B6C"/>
    <w:rsid w:val="0088494D"/>
    <w:rsid w:val="0088500E"/>
    <w:rsid w:val="0088517C"/>
    <w:rsid w:val="008851BC"/>
    <w:rsid w:val="0088533F"/>
    <w:rsid w:val="0088546F"/>
    <w:rsid w:val="00885ABC"/>
    <w:rsid w:val="00885E69"/>
    <w:rsid w:val="0088645D"/>
    <w:rsid w:val="00886AF3"/>
    <w:rsid w:val="00886FAB"/>
    <w:rsid w:val="00890C9D"/>
    <w:rsid w:val="008914CD"/>
    <w:rsid w:val="00892097"/>
    <w:rsid w:val="008920A5"/>
    <w:rsid w:val="008922E8"/>
    <w:rsid w:val="0089262B"/>
    <w:rsid w:val="008941A5"/>
    <w:rsid w:val="008951B9"/>
    <w:rsid w:val="0089580F"/>
    <w:rsid w:val="00895D32"/>
    <w:rsid w:val="00896A22"/>
    <w:rsid w:val="00896A3F"/>
    <w:rsid w:val="00897C20"/>
    <w:rsid w:val="008A1B08"/>
    <w:rsid w:val="008A294D"/>
    <w:rsid w:val="008A31DE"/>
    <w:rsid w:val="008A36E7"/>
    <w:rsid w:val="008A3B33"/>
    <w:rsid w:val="008A4189"/>
    <w:rsid w:val="008A4A97"/>
    <w:rsid w:val="008A5013"/>
    <w:rsid w:val="008A611A"/>
    <w:rsid w:val="008A66BC"/>
    <w:rsid w:val="008A7029"/>
    <w:rsid w:val="008A74FB"/>
    <w:rsid w:val="008B022D"/>
    <w:rsid w:val="008B02A1"/>
    <w:rsid w:val="008B07BC"/>
    <w:rsid w:val="008B0945"/>
    <w:rsid w:val="008B0D7A"/>
    <w:rsid w:val="008B227A"/>
    <w:rsid w:val="008B22DD"/>
    <w:rsid w:val="008B279B"/>
    <w:rsid w:val="008B2A99"/>
    <w:rsid w:val="008B2C3A"/>
    <w:rsid w:val="008B2E70"/>
    <w:rsid w:val="008B2F4B"/>
    <w:rsid w:val="008B3412"/>
    <w:rsid w:val="008B3943"/>
    <w:rsid w:val="008B426A"/>
    <w:rsid w:val="008B47F4"/>
    <w:rsid w:val="008B4982"/>
    <w:rsid w:val="008B5252"/>
    <w:rsid w:val="008B57E4"/>
    <w:rsid w:val="008B5955"/>
    <w:rsid w:val="008B5AD5"/>
    <w:rsid w:val="008B5EB7"/>
    <w:rsid w:val="008B5EDF"/>
    <w:rsid w:val="008B60E2"/>
    <w:rsid w:val="008B6434"/>
    <w:rsid w:val="008B651E"/>
    <w:rsid w:val="008B66B9"/>
    <w:rsid w:val="008B77CC"/>
    <w:rsid w:val="008B7EF8"/>
    <w:rsid w:val="008C0206"/>
    <w:rsid w:val="008C030B"/>
    <w:rsid w:val="008C0C5E"/>
    <w:rsid w:val="008C20EA"/>
    <w:rsid w:val="008C23CA"/>
    <w:rsid w:val="008C263D"/>
    <w:rsid w:val="008C36FF"/>
    <w:rsid w:val="008C379A"/>
    <w:rsid w:val="008C392E"/>
    <w:rsid w:val="008C4357"/>
    <w:rsid w:val="008C455B"/>
    <w:rsid w:val="008C5B1C"/>
    <w:rsid w:val="008C5B7D"/>
    <w:rsid w:val="008C5DD6"/>
    <w:rsid w:val="008C74DD"/>
    <w:rsid w:val="008C7720"/>
    <w:rsid w:val="008C7B15"/>
    <w:rsid w:val="008C7EC7"/>
    <w:rsid w:val="008D09C7"/>
    <w:rsid w:val="008D13DF"/>
    <w:rsid w:val="008D1802"/>
    <w:rsid w:val="008D1EA7"/>
    <w:rsid w:val="008D274E"/>
    <w:rsid w:val="008D3885"/>
    <w:rsid w:val="008D4774"/>
    <w:rsid w:val="008D49FD"/>
    <w:rsid w:val="008D513E"/>
    <w:rsid w:val="008D68B3"/>
    <w:rsid w:val="008D68D1"/>
    <w:rsid w:val="008D7128"/>
    <w:rsid w:val="008D7424"/>
    <w:rsid w:val="008D7A74"/>
    <w:rsid w:val="008E004B"/>
    <w:rsid w:val="008E0209"/>
    <w:rsid w:val="008E240D"/>
    <w:rsid w:val="008E322C"/>
    <w:rsid w:val="008E3589"/>
    <w:rsid w:val="008E469D"/>
    <w:rsid w:val="008E4DCC"/>
    <w:rsid w:val="008E549E"/>
    <w:rsid w:val="008E675A"/>
    <w:rsid w:val="008F06A2"/>
    <w:rsid w:val="008F0A6B"/>
    <w:rsid w:val="008F110F"/>
    <w:rsid w:val="008F1280"/>
    <w:rsid w:val="008F1304"/>
    <w:rsid w:val="008F1B88"/>
    <w:rsid w:val="008F1E09"/>
    <w:rsid w:val="008F2D21"/>
    <w:rsid w:val="008F2D40"/>
    <w:rsid w:val="008F2E8C"/>
    <w:rsid w:val="008F3524"/>
    <w:rsid w:val="008F55D9"/>
    <w:rsid w:val="008F5BD8"/>
    <w:rsid w:val="008F5C54"/>
    <w:rsid w:val="008F5C6A"/>
    <w:rsid w:val="008F690F"/>
    <w:rsid w:val="008F702F"/>
    <w:rsid w:val="008F76E3"/>
    <w:rsid w:val="008F79E7"/>
    <w:rsid w:val="009004D5"/>
    <w:rsid w:val="009008E9"/>
    <w:rsid w:val="00900D94"/>
    <w:rsid w:val="00900EFC"/>
    <w:rsid w:val="00901771"/>
    <w:rsid w:val="009021B4"/>
    <w:rsid w:val="00902820"/>
    <w:rsid w:val="00903AA0"/>
    <w:rsid w:val="009040FF"/>
    <w:rsid w:val="00904343"/>
    <w:rsid w:val="00904B71"/>
    <w:rsid w:val="00904DA9"/>
    <w:rsid w:val="009060C6"/>
    <w:rsid w:val="009062B6"/>
    <w:rsid w:val="0090652C"/>
    <w:rsid w:val="00906A3A"/>
    <w:rsid w:val="00906C4A"/>
    <w:rsid w:val="00907596"/>
    <w:rsid w:val="00910423"/>
    <w:rsid w:val="009105D2"/>
    <w:rsid w:val="0091076B"/>
    <w:rsid w:val="009108DF"/>
    <w:rsid w:val="00910A66"/>
    <w:rsid w:val="00910B37"/>
    <w:rsid w:val="00910E35"/>
    <w:rsid w:val="00910EA6"/>
    <w:rsid w:val="00910F42"/>
    <w:rsid w:val="009116B4"/>
    <w:rsid w:val="00911745"/>
    <w:rsid w:val="00911813"/>
    <w:rsid w:val="00912723"/>
    <w:rsid w:val="0091329B"/>
    <w:rsid w:val="0091370D"/>
    <w:rsid w:val="0091454B"/>
    <w:rsid w:val="00914F1C"/>
    <w:rsid w:val="009164DA"/>
    <w:rsid w:val="009166FA"/>
    <w:rsid w:val="00916864"/>
    <w:rsid w:val="009169BE"/>
    <w:rsid w:val="00917074"/>
    <w:rsid w:val="00920318"/>
    <w:rsid w:val="00920AC6"/>
    <w:rsid w:val="00920D84"/>
    <w:rsid w:val="0092174C"/>
    <w:rsid w:val="00921A1D"/>
    <w:rsid w:val="00921B85"/>
    <w:rsid w:val="00921C5B"/>
    <w:rsid w:val="009223C5"/>
    <w:rsid w:val="009226E5"/>
    <w:rsid w:val="00922AC4"/>
    <w:rsid w:val="00922B2D"/>
    <w:rsid w:val="0092352F"/>
    <w:rsid w:val="00923B8F"/>
    <w:rsid w:val="009243B9"/>
    <w:rsid w:val="00924A59"/>
    <w:rsid w:val="00925A94"/>
    <w:rsid w:val="00925F53"/>
    <w:rsid w:val="00926249"/>
    <w:rsid w:val="0092639B"/>
    <w:rsid w:val="0092642B"/>
    <w:rsid w:val="009264E1"/>
    <w:rsid w:val="009301E2"/>
    <w:rsid w:val="0093145D"/>
    <w:rsid w:val="009314FF"/>
    <w:rsid w:val="009317DD"/>
    <w:rsid w:val="0093232E"/>
    <w:rsid w:val="00932A7D"/>
    <w:rsid w:val="00932B6E"/>
    <w:rsid w:val="00932C3C"/>
    <w:rsid w:val="009351A2"/>
    <w:rsid w:val="00935F80"/>
    <w:rsid w:val="00936F67"/>
    <w:rsid w:val="00937305"/>
    <w:rsid w:val="00937A9A"/>
    <w:rsid w:val="00937E1C"/>
    <w:rsid w:val="009405E0"/>
    <w:rsid w:val="00941795"/>
    <w:rsid w:val="00941901"/>
    <w:rsid w:val="00941BD7"/>
    <w:rsid w:val="0094276D"/>
    <w:rsid w:val="00943697"/>
    <w:rsid w:val="00943F06"/>
    <w:rsid w:val="009445D1"/>
    <w:rsid w:val="00944F1F"/>
    <w:rsid w:val="009455C8"/>
    <w:rsid w:val="009455CA"/>
    <w:rsid w:val="00945954"/>
    <w:rsid w:val="009462E4"/>
    <w:rsid w:val="00947062"/>
    <w:rsid w:val="0095064C"/>
    <w:rsid w:val="009508D6"/>
    <w:rsid w:val="009508F7"/>
    <w:rsid w:val="00950A41"/>
    <w:rsid w:val="009522C7"/>
    <w:rsid w:val="009529F1"/>
    <w:rsid w:val="00952E48"/>
    <w:rsid w:val="0095309E"/>
    <w:rsid w:val="009545EF"/>
    <w:rsid w:val="00955FBC"/>
    <w:rsid w:val="009563D2"/>
    <w:rsid w:val="00956995"/>
    <w:rsid w:val="00956C3C"/>
    <w:rsid w:val="00957383"/>
    <w:rsid w:val="0096086D"/>
    <w:rsid w:val="00960B8B"/>
    <w:rsid w:val="00961753"/>
    <w:rsid w:val="0096329A"/>
    <w:rsid w:val="00963675"/>
    <w:rsid w:val="00963B26"/>
    <w:rsid w:val="00964B22"/>
    <w:rsid w:val="009655DC"/>
    <w:rsid w:val="009665CD"/>
    <w:rsid w:val="009666DA"/>
    <w:rsid w:val="0096713F"/>
    <w:rsid w:val="00967557"/>
    <w:rsid w:val="00970211"/>
    <w:rsid w:val="00970B6D"/>
    <w:rsid w:val="00970BC1"/>
    <w:rsid w:val="00970FDD"/>
    <w:rsid w:val="00971A21"/>
    <w:rsid w:val="00972446"/>
    <w:rsid w:val="00974395"/>
    <w:rsid w:val="00974571"/>
    <w:rsid w:val="0097609B"/>
    <w:rsid w:val="009762E3"/>
    <w:rsid w:val="0097680F"/>
    <w:rsid w:val="00976C3B"/>
    <w:rsid w:val="00977ECB"/>
    <w:rsid w:val="009819A0"/>
    <w:rsid w:val="00981F84"/>
    <w:rsid w:val="0098221B"/>
    <w:rsid w:val="009827B1"/>
    <w:rsid w:val="0098327F"/>
    <w:rsid w:val="0098365D"/>
    <w:rsid w:val="00983D3E"/>
    <w:rsid w:val="00984B9B"/>
    <w:rsid w:val="00984C73"/>
    <w:rsid w:val="00984D2F"/>
    <w:rsid w:val="009852AE"/>
    <w:rsid w:val="00985507"/>
    <w:rsid w:val="00985862"/>
    <w:rsid w:val="009868DF"/>
    <w:rsid w:val="00986A7C"/>
    <w:rsid w:val="00986B16"/>
    <w:rsid w:val="0098714F"/>
    <w:rsid w:val="009873EE"/>
    <w:rsid w:val="00987600"/>
    <w:rsid w:val="0098778D"/>
    <w:rsid w:val="00987B79"/>
    <w:rsid w:val="00990414"/>
    <w:rsid w:val="009906E5"/>
    <w:rsid w:val="00991063"/>
    <w:rsid w:val="00991C2A"/>
    <w:rsid w:val="00992047"/>
    <w:rsid w:val="00992F8E"/>
    <w:rsid w:val="009949FB"/>
    <w:rsid w:val="009964CF"/>
    <w:rsid w:val="009968EC"/>
    <w:rsid w:val="009975DB"/>
    <w:rsid w:val="00997ED1"/>
    <w:rsid w:val="009A0351"/>
    <w:rsid w:val="009A03A5"/>
    <w:rsid w:val="009A084D"/>
    <w:rsid w:val="009A0BB5"/>
    <w:rsid w:val="009A0D2D"/>
    <w:rsid w:val="009A0F72"/>
    <w:rsid w:val="009A262E"/>
    <w:rsid w:val="009A2931"/>
    <w:rsid w:val="009A38EC"/>
    <w:rsid w:val="009A43B5"/>
    <w:rsid w:val="009A446E"/>
    <w:rsid w:val="009A48FB"/>
    <w:rsid w:val="009A590D"/>
    <w:rsid w:val="009A5EC7"/>
    <w:rsid w:val="009A7954"/>
    <w:rsid w:val="009A7E2E"/>
    <w:rsid w:val="009B06B8"/>
    <w:rsid w:val="009B0C81"/>
    <w:rsid w:val="009B0F84"/>
    <w:rsid w:val="009B1D81"/>
    <w:rsid w:val="009B22CB"/>
    <w:rsid w:val="009B3657"/>
    <w:rsid w:val="009B379B"/>
    <w:rsid w:val="009B4225"/>
    <w:rsid w:val="009B5845"/>
    <w:rsid w:val="009B5B8D"/>
    <w:rsid w:val="009B6222"/>
    <w:rsid w:val="009B6508"/>
    <w:rsid w:val="009B66B6"/>
    <w:rsid w:val="009B67BE"/>
    <w:rsid w:val="009B7BE5"/>
    <w:rsid w:val="009C045B"/>
    <w:rsid w:val="009C0886"/>
    <w:rsid w:val="009C1529"/>
    <w:rsid w:val="009C21D4"/>
    <w:rsid w:val="009C2338"/>
    <w:rsid w:val="009C286F"/>
    <w:rsid w:val="009C3B2C"/>
    <w:rsid w:val="009C41A7"/>
    <w:rsid w:val="009C59CF"/>
    <w:rsid w:val="009C5F79"/>
    <w:rsid w:val="009C6264"/>
    <w:rsid w:val="009C6F64"/>
    <w:rsid w:val="009C7270"/>
    <w:rsid w:val="009C7EBE"/>
    <w:rsid w:val="009D1C8D"/>
    <w:rsid w:val="009D1CC7"/>
    <w:rsid w:val="009D24F7"/>
    <w:rsid w:val="009D2EC5"/>
    <w:rsid w:val="009D370F"/>
    <w:rsid w:val="009D3939"/>
    <w:rsid w:val="009D448E"/>
    <w:rsid w:val="009D46D7"/>
    <w:rsid w:val="009D4843"/>
    <w:rsid w:val="009D5010"/>
    <w:rsid w:val="009D5229"/>
    <w:rsid w:val="009D545F"/>
    <w:rsid w:val="009D59BB"/>
    <w:rsid w:val="009D72D4"/>
    <w:rsid w:val="009E0501"/>
    <w:rsid w:val="009E09C4"/>
    <w:rsid w:val="009E123D"/>
    <w:rsid w:val="009E1FBA"/>
    <w:rsid w:val="009E2542"/>
    <w:rsid w:val="009E2745"/>
    <w:rsid w:val="009E3430"/>
    <w:rsid w:val="009E377B"/>
    <w:rsid w:val="009E3807"/>
    <w:rsid w:val="009E3E8D"/>
    <w:rsid w:val="009E41C8"/>
    <w:rsid w:val="009E436B"/>
    <w:rsid w:val="009E4510"/>
    <w:rsid w:val="009E5377"/>
    <w:rsid w:val="009E54AB"/>
    <w:rsid w:val="009E58ED"/>
    <w:rsid w:val="009E5964"/>
    <w:rsid w:val="009E5C6C"/>
    <w:rsid w:val="009E7503"/>
    <w:rsid w:val="009E774F"/>
    <w:rsid w:val="009E79AF"/>
    <w:rsid w:val="009F05F6"/>
    <w:rsid w:val="009F0A51"/>
    <w:rsid w:val="009F1525"/>
    <w:rsid w:val="009F1531"/>
    <w:rsid w:val="009F2A9F"/>
    <w:rsid w:val="009F2F49"/>
    <w:rsid w:val="009F3453"/>
    <w:rsid w:val="009F34CF"/>
    <w:rsid w:val="009F3C99"/>
    <w:rsid w:val="009F440E"/>
    <w:rsid w:val="009F4936"/>
    <w:rsid w:val="009F4EC7"/>
    <w:rsid w:val="009F56DA"/>
    <w:rsid w:val="009F59A5"/>
    <w:rsid w:val="009F59AF"/>
    <w:rsid w:val="009F60BB"/>
    <w:rsid w:val="009F62AE"/>
    <w:rsid w:val="009F6D76"/>
    <w:rsid w:val="009F7176"/>
    <w:rsid w:val="00A00034"/>
    <w:rsid w:val="00A00173"/>
    <w:rsid w:val="00A00383"/>
    <w:rsid w:val="00A0112A"/>
    <w:rsid w:val="00A02D10"/>
    <w:rsid w:val="00A02EF2"/>
    <w:rsid w:val="00A03132"/>
    <w:rsid w:val="00A03B8A"/>
    <w:rsid w:val="00A04483"/>
    <w:rsid w:val="00A058DF"/>
    <w:rsid w:val="00A05BB3"/>
    <w:rsid w:val="00A05E79"/>
    <w:rsid w:val="00A065D7"/>
    <w:rsid w:val="00A0757D"/>
    <w:rsid w:val="00A077E9"/>
    <w:rsid w:val="00A10498"/>
    <w:rsid w:val="00A1180E"/>
    <w:rsid w:val="00A11F6F"/>
    <w:rsid w:val="00A131AA"/>
    <w:rsid w:val="00A1355F"/>
    <w:rsid w:val="00A13B0D"/>
    <w:rsid w:val="00A1511E"/>
    <w:rsid w:val="00A152CE"/>
    <w:rsid w:val="00A16186"/>
    <w:rsid w:val="00A16E4F"/>
    <w:rsid w:val="00A16EB2"/>
    <w:rsid w:val="00A17470"/>
    <w:rsid w:val="00A176F9"/>
    <w:rsid w:val="00A17AB9"/>
    <w:rsid w:val="00A17D8B"/>
    <w:rsid w:val="00A17E48"/>
    <w:rsid w:val="00A21111"/>
    <w:rsid w:val="00A23058"/>
    <w:rsid w:val="00A238FC"/>
    <w:rsid w:val="00A23ABE"/>
    <w:rsid w:val="00A23E2F"/>
    <w:rsid w:val="00A244DC"/>
    <w:rsid w:val="00A24AB7"/>
    <w:rsid w:val="00A25499"/>
    <w:rsid w:val="00A26209"/>
    <w:rsid w:val="00A26308"/>
    <w:rsid w:val="00A26902"/>
    <w:rsid w:val="00A26C55"/>
    <w:rsid w:val="00A2781A"/>
    <w:rsid w:val="00A278F8"/>
    <w:rsid w:val="00A27AD5"/>
    <w:rsid w:val="00A30C2A"/>
    <w:rsid w:val="00A31B98"/>
    <w:rsid w:val="00A32659"/>
    <w:rsid w:val="00A32C6B"/>
    <w:rsid w:val="00A32DA8"/>
    <w:rsid w:val="00A33804"/>
    <w:rsid w:val="00A3389A"/>
    <w:rsid w:val="00A338FB"/>
    <w:rsid w:val="00A33901"/>
    <w:rsid w:val="00A33A47"/>
    <w:rsid w:val="00A33DF3"/>
    <w:rsid w:val="00A343CA"/>
    <w:rsid w:val="00A345AE"/>
    <w:rsid w:val="00A34E8E"/>
    <w:rsid w:val="00A35A9D"/>
    <w:rsid w:val="00A35F78"/>
    <w:rsid w:val="00A36405"/>
    <w:rsid w:val="00A377DE"/>
    <w:rsid w:val="00A3786D"/>
    <w:rsid w:val="00A40178"/>
    <w:rsid w:val="00A40292"/>
    <w:rsid w:val="00A40470"/>
    <w:rsid w:val="00A4083F"/>
    <w:rsid w:val="00A4173A"/>
    <w:rsid w:val="00A419D9"/>
    <w:rsid w:val="00A41BE8"/>
    <w:rsid w:val="00A42178"/>
    <w:rsid w:val="00A42775"/>
    <w:rsid w:val="00A42BDA"/>
    <w:rsid w:val="00A435A0"/>
    <w:rsid w:val="00A43869"/>
    <w:rsid w:val="00A439CE"/>
    <w:rsid w:val="00A44BA4"/>
    <w:rsid w:val="00A44DB4"/>
    <w:rsid w:val="00A47C5D"/>
    <w:rsid w:val="00A502D0"/>
    <w:rsid w:val="00A502DE"/>
    <w:rsid w:val="00A507F6"/>
    <w:rsid w:val="00A509BB"/>
    <w:rsid w:val="00A51094"/>
    <w:rsid w:val="00A51C4D"/>
    <w:rsid w:val="00A51CCE"/>
    <w:rsid w:val="00A52A7E"/>
    <w:rsid w:val="00A52D76"/>
    <w:rsid w:val="00A5300F"/>
    <w:rsid w:val="00A53A8E"/>
    <w:rsid w:val="00A53D1E"/>
    <w:rsid w:val="00A54F9F"/>
    <w:rsid w:val="00A564B6"/>
    <w:rsid w:val="00A56DE0"/>
    <w:rsid w:val="00A56E9B"/>
    <w:rsid w:val="00A57276"/>
    <w:rsid w:val="00A574E0"/>
    <w:rsid w:val="00A5793E"/>
    <w:rsid w:val="00A57B84"/>
    <w:rsid w:val="00A60287"/>
    <w:rsid w:val="00A60730"/>
    <w:rsid w:val="00A612F5"/>
    <w:rsid w:val="00A61643"/>
    <w:rsid w:val="00A61945"/>
    <w:rsid w:val="00A62E4C"/>
    <w:rsid w:val="00A6312E"/>
    <w:rsid w:val="00A63274"/>
    <w:rsid w:val="00A63BE2"/>
    <w:rsid w:val="00A640B9"/>
    <w:rsid w:val="00A67914"/>
    <w:rsid w:val="00A67A80"/>
    <w:rsid w:val="00A700E7"/>
    <w:rsid w:val="00A70CB7"/>
    <w:rsid w:val="00A712E5"/>
    <w:rsid w:val="00A71455"/>
    <w:rsid w:val="00A717FF"/>
    <w:rsid w:val="00A722A1"/>
    <w:rsid w:val="00A72EE3"/>
    <w:rsid w:val="00A73033"/>
    <w:rsid w:val="00A7304B"/>
    <w:rsid w:val="00A7412A"/>
    <w:rsid w:val="00A74597"/>
    <w:rsid w:val="00A748E7"/>
    <w:rsid w:val="00A74DFC"/>
    <w:rsid w:val="00A75703"/>
    <w:rsid w:val="00A77A90"/>
    <w:rsid w:val="00A77BC2"/>
    <w:rsid w:val="00A80090"/>
    <w:rsid w:val="00A8009D"/>
    <w:rsid w:val="00A8018D"/>
    <w:rsid w:val="00A80BE1"/>
    <w:rsid w:val="00A817D5"/>
    <w:rsid w:val="00A824B7"/>
    <w:rsid w:val="00A8264E"/>
    <w:rsid w:val="00A827C6"/>
    <w:rsid w:val="00A830E9"/>
    <w:rsid w:val="00A83FE8"/>
    <w:rsid w:val="00A8422C"/>
    <w:rsid w:val="00A84C44"/>
    <w:rsid w:val="00A851D0"/>
    <w:rsid w:val="00A85551"/>
    <w:rsid w:val="00A85800"/>
    <w:rsid w:val="00A859CC"/>
    <w:rsid w:val="00A85A3A"/>
    <w:rsid w:val="00A85B54"/>
    <w:rsid w:val="00A86F8D"/>
    <w:rsid w:val="00A8707F"/>
    <w:rsid w:val="00A87615"/>
    <w:rsid w:val="00A87C5E"/>
    <w:rsid w:val="00A91129"/>
    <w:rsid w:val="00A91375"/>
    <w:rsid w:val="00A916C6"/>
    <w:rsid w:val="00A92515"/>
    <w:rsid w:val="00A9257A"/>
    <w:rsid w:val="00A93340"/>
    <w:rsid w:val="00A94247"/>
    <w:rsid w:val="00A94A4E"/>
    <w:rsid w:val="00A9519F"/>
    <w:rsid w:val="00A954B1"/>
    <w:rsid w:val="00A96B14"/>
    <w:rsid w:val="00A96ED1"/>
    <w:rsid w:val="00A9702F"/>
    <w:rsid w:val="00A973C0"/>
    <w:rsid w:val="00A97AD0"/>
    <w:rsid w:val="00AA090F"/>
    <w:rsid w:val="00AA1BBD"/>
    <w:rsid w:val="00AA1C72"/>
    <w:rsid w:val="00AA2E71"/>
    <w:rsid w:val="00AA3256"/>
    <w:rsid w:val="00AA3278"/>
    <w:rsid w:val="00AA3BEB"/>
    <w:rsid w:val="00AA51AC"/>
    <w:rsid w:val="00AA557F"/>
    <w:rsid w:val="00AA55D5"/>
    <w:rsid w:val="00AA571B"/>
    <w:rsid w:val="00AA6B56"/>
    <w:rsid w:val="00AA6CCE"/>
    <w:rsid w:val="00AA6F9C"/>
    <w:rsid w:val="00AA77DA"/>
    <w:rsid w:val="00AA7959"/>
    <w:rsid w:val="00AA7CCD"/>
    <w:rsid w:val="00AB08E9"/>
    <w:rsid w:val="00AB0CEF"/>
    <w:rsid w:val="00AB1ED3"/>
    <w:rsid w:val="00AB26C9"/>
    <w:rsid w:val="00AB2A57"/>
    <w:rsid w:val="00AB2E45"/>
    <w:rsid w:val="00AB33B3"/>
    <w:rsid w:val="00AB3D3D"/>
    <w:rsid w:val="00AB4DEE"/>
    <w:rsid w:val="00AB61F6"/>
    <w:rsid w:val="00AB63B2"/>
    <w:rsid w:val="00AB654F"/>
    <w:rsid w:val="00AB6824"/>
    <w:rsid w:val="00AB6850"/>
    <w:rsid w:val="00AB6900"/>
    <w:rsid w:val="00AB6B59"/>
    <w:rsid w:val="00AB6FDC"/>
    <w:rsid w:val="00AB72F4"/>
    <w:rsid w:val="00AC0545"/>
    <w:rsid w:val="00AC122B"/>
    <w:rsid w:val="00AC154B"/>
    <w:rsid w:val="00AC18C2"/>
    <w:rsid w:val="00AC2187"/>
    <w:rsid w:val="00AC359C"/>
    <w:rsid w:val="00AC407E"/>
    <w:rsid w:val="00AC4F47"/>
    <w:rsid w:val="00AC5594"/>
    <w:rsid w:val="00AC6E5A"/>
    <w:rsid w:val="00AC72B7"/>
    <w:rsid w:val="00AC75A8"/>
    <w:rsid w:val="00AC7DAB"/>
    <w:rsid w:val="00AD0688"/>
    <w:rsid w:val="00AD0C61"/>
    <w:rsid w:val="00AD1264"/>
    <w:rsid w:val="00AD1AB9"/>
    <w:rsid w:val="00AD2E70"/>
    <w:rsid w:val="00AD35CD"/>
    <w:rsid w:val="00AD391F"/>
    <w:rsid w:val="00AD3A19"/>
    <w:rsid w:val="00AD3E9E"/>
    <w:rsid w:val="00AD472E"/>
    <w:rsid w:val="00AD4A1D"/>
    <w:rsid w:val="00AD5925"/>
    <w:rsid w:val="00AD685A"/>
    <w:rsid w:val="00AD71A4"/>
    <w:rsid w:val="00AD74BF"/>
    <w:rsid w:val="00AE00A6"/>
    <w:rsid w:val="00AE08F5"/>
    <w:rsid w:val="00AE0C7E"/>
    <w:rsid w:val="00AE1485"/>
    <w:rsid w:val="00AE1ECB"/>
    <w:rsid w:val="00AE2031"/>
    <w:rsid w:val="00AE2A9B"/>
    <w:rsid w:val="00AE3329"/>
    <w:rsid w:val="00AE373D"/>
    <w:rsid w:val="00AE409B"/>
    <w:rsid w:val="00AE5E25"/>
    <w:rsid w:val="00AE64BB"/>
    <w:rsid w:val="00AE721A"/>
    <w:rsid w:val="00AE7EF3"/>
    <w:rsid w:val="00AE7FCC"/>
    <w:rsid w:val="00AF1114"/>
    <w:rsid w:val="00AF1722"/>
    <w:rsid w:val="00AF2271"/>
    <w:rsid w:val="00AF24AA"/>
    <w:rsid w:val="00AF262A"/>
    <w:rsid w:val="00AF2C5C"/>
    <w:rsid w:val="00AF396E"/>
    <w:rsid w:val="00AF3B59"/>
    <w:rsid w:val="00AF3D2B"/>
    <w:rsid w:val="00AF4A7E"/>
    <w:rsid w:val="00AF4C20"/>
    <w:rsid w:val="00AF5B06"/>
    <w:rsid w:val="00AF60E4"/>
    <w:rsid w:val="00AF61CA"/>
    <w:rsid w:val="00AF6A96"/>
    <w:rsid w:val="00AF756A"/>
    <w:rsid w:val="00AF7587"/>
    <w:rsid w:val="00AF7948"/>
    <w:rsid w:val="00B006F7"/>
    <w:rsid w:val="00B00739"/>
    <w:rsid w:val="00B010D5"/>
    <w:rsid w:val="00B0142F"/>
    <w:rsid w:val="00B01EEE"/>
    <w:rsid w:val="00B02258"/>
    <w:rsid w:val="00B034A5"/>
    <w:rsid w:val="00B03D58"/>
    <w:rsid w:val="00B04052"/>
    <w:rsid w:val="00B0434E"/>
    <w:rsid w:val="00B044EA"/>
    <w:rsid w:val="00B0465D"/>
    <w:rsid w:val="00B04672"/>
    <w:rsid w:val="00B05300"/>
    <w:rsid w:val="00B061A3"/>
    <w:rsid w:val="00B06444"/>
    <w:rsid w:val="00B06546"/>
    <w:rsid w:val="00B06598"/>
    <w:rsid w:val="00B069C0"/>
    <w:rsid w:val="00B071C4"/>
    <w:rsid w:val="00B07BF6"/>
    <w:rsid w:val="00B10248"/>
    <w:rsid w:val="00B104CB"/>
    <w:rsid w:val="00B10CFC"/>
    <w:rsid w:val="00B11317"/>
    <w:rsid w:val="00B117AF"/>
    <w:rsid w:val="00B11CF4"/>
    <w:rsid w:val="00B122E3"/>
    <w:rsid w:val="00B1268B"/>
    <w:rsid w:val="00B13E0E"/>
    <w:rsid w:val="00B13FF8"/>
    <w:rsid w:val="00B14285"/>
    <w:rsid w:val="00B1469C"/>
    <w:rsid w:val="00B16DA5"/>
    <w:rsid w:val="00B170FA"/>
    <w:rsid w:val="00B17A55"/>
    <w:rsid w:val="00B201A0"/>
    <w:rsid w:val="00B2088F"/>
    <w:rsid w:val="00B214A2"/>
    <w:rsid w:val="00B21A26"/>
    <w:rsid w:val="00B22232"/>
    <w:rsid w:val="00B22629"/>
    <w:rsid w:val="00B2400F"/>
    <w:rsid w:val="00B240EB"/>
    <w:rsid w:val="00B24618"/>
    <w:rsid w:val="00B249BF"/>
    <w:rsid w:val="00B24DB7"/>
    <w:rsid w:val="00B25684"/>
    <w:rsid w:val="00B26965"/>
    <w:rsid w:val="00B27B1E"/>
    <w:rsid w:val="00B27C55"/>
    <w:rsid w:val="00B30733"/>
    <w:rsid w:val="00B30852"/>
    <w:rsid w:val="00B3208D"/>
    <w:rsid w:val="00B331D6"/>
    <w:rsid w:val="00B3322C"/>
    <w:rsid w:val="00B33884"/>
    <w:rsid w:val="00B33DC2"/>
    <w:rsid w:val="00B33EA9"/>
    <w:rsid w:val="00B3539C"/>
    <w:rsid w:val="00B35E59"/>
    <w:rsid w:val="00B3606F"/>
    <w:rsid w:val="00B36856"/>
    <w:rsid w:val="00B373AD"/>
    <w:rsid w:val="00B4028D"/>
    <w:rsid w:val="00B402ED"/>
    <w:rsid w:val="00B4092C"/>
    <w:rsid w:val="00B40AB0"/>
    <w:rsid w:val="00B40F4B"/>
    <w:rsid w:val="00B40FC3"/>
    <w:rsid w:val="00B410AE"/>
    <w:rsid w:val="00B41B6E"/>
    <w:rsid w:val="00B41CF1"/>
    <w:rsid w:val="00B42283"/>
    <w:rsid w:val="00B42C8F"/>
    <w:rsid w:val="00B45543"/>
    <w:rsid w:val="00B45EEA"/>
    <w:rsid w:val="00B4658E"/>
    <w:rsid w:val="00B4702C"/>
    <w:rsid w:val="00B472FF"/>
    <w:rsid w:val="00B47C21"/>
    <w:rsid w:val="00B50034"/>
    <w:rsid w:val="00B503BA"/>
    <w:rsid w:val="00B5048B"/>
    <w:rsid w:val="00B50F5D"/>
    <w:rsid w:val="00B51399"/>
    <w:rsid w:val="00B51F93"/>
    <w:rsid w:val="00B52CB7"/>
    <w:rsid w:val="00B53275"/>
    <w:rsid w:val="00B5357B"/>
    <w:rsid w:val="00B54703"/>
    <w:rsid w:val="00B552C4"/>
    <w:rsid w:val="00B552FA"/>
    <w:rsid w:val="00B55378"/>
    <w:rsid w:val="00B5569F"/>
    <w:rsid w:val="00B55B09"/>
    <w:rsid w:val="00B57381"/>
    <w:rsid w:val="00B57A41"/>
    <w:rsid w:val="00B60A08"/>
    <w:rsid w:val="00B60DE1"/>
    <w:rsid w:val="00B60E05"/>
    <w:rsid w:val="00B61E1A"/>
    <w:rsid w:val="00B6209E"/>
    <w:rsid w:val="00B6227C"/>
    <w:rsid w:val="00B6476F"/>
    <w:rsid w:val="00B64AAA"/>
    <w:rsid w:val="00B66999"/>
    <w:rsid w:val="00B6726C"/>
    <w:rsid w:val="00B6798A"/>
    <w:rsid w:val="00B70302"/>
    <w:rsid w:val="00B707C0"/>
    <w:rsid w:val="00B715FB"/>
    <w:rsid w:val="00B717C0"/>
    <w:rsid w:val="00B71BB8"/>
    <w:rsid w:val="00B726BA"/>
    <w:rsid w:val="00B72BE5"/>
    <w:rsid w:val="00B731A7"/>
    <w:rsid w:val="00B7375F"/>
    <w:rsid w:val="00B73ACD"/>
    <w:rsid w:val="00B75560"/>
    <w:rsid w:val="00B758D8"/>
    <w:rsid w:val="00B75D88"/>
    <w:rsid w:val="00B76B5D"/>
    <w:rsid w:val="00B77139"/>
    <w:rsid w:val="00B77261"/>
    <w:rsid w:val="00B77AA5"/>
    <w:rsid w:val="00B77EE4"/>
    <w:rsid w:val="00B80798"/>
    <w:rsid w:val="00B8080C"/>
    <w:rsid w:val="00B80A09"/>
    <w:rsid w:val="00B812E7"/>
    <w:rsid w:val="00B81F5A"/>
    <w:rsid w:val="00B8232A"/>
    <w:rsid w:val="00B82EA3"/>
    <w:rsid w:val="00B83091"/>
    <w:rsid w:val="00B830A9"/>
    <w:rsid w:val="00B837B4"/>
    <w:rsid w:val="00B8391B"/>
    <w:rsid w:val="00B83ADE"/>
    <w:rsid w:val="00B83BD8"/>
    <w:rsid w:val="00B84285"/>
    <w:rsid w:val="00B844A2"/>
    <w:rsid w:val="00B86955"/>
    <w:rsid w:val="00B8729C"/>
    <w:rsid w:val="00B87DA1"/>
    <w:rsid w:val="00B90D15"/>
    <w:rsid w:val="00B915BB"/>
    <w:rsid w:val="00B916CA"/>
    <w:rsid w:val="00B91DBE"/>
    <w:rsid w:val="00B92D5A"/>
    <w:rsid w:val="00B938B6"/>
    <w:rsid w:val="00B9422C"/>
    <w:rsid w:val="00B95C5A"/>
    <w:rsid w:val="00B95E89"/>
    <w:rsid w:val="00B9697C"/>
    <w:rsid w:val="00B96F9D"/>
    <w:rsid w:val="00B97C4E"/>
    <w:rsid w:val="00BA000B"/>
    <w:rsid w:val="00BA0231"/>
    <w:rsid w:val="00BA08D7"/>
    <w:rsid w:val="00BA102E"/>
    <w:rsid w:val="00BA2348"/>
    <w:rsid w:val="00BA3E60"/>
    <w:rsid w:val="00BA3FB3"/>
    <w:rsid w:val="00BA55EB"/>
    <w:rsid w:val="00BA561F"/>
    <w:rsid w:val="00BA63F6"/>
    <w:rsid w:val="00BA7861"/>
    <w:rsid w:val="00BB13F2"/>
    <w:rsid w:val="00BB182B"/>
    <w:rsid w:val="00BB1958"/>
    <w:rsid w:val="00BB1E5C"/>
    <w:rsid w:val="00BB1E95"/>
    <w:rsid w:val="00BB2D41"/>
    <w:rsid w:val="00BB2E60"/>
    <w:rsid w:val="00BB4216"/>
    <w:rsid w:val="00BB49C3"/>
    <w:rsid w:val="00BB4E3E"/>
    <w:rsid w:val="00BB5586"/>
    <w:rsid w:val="00BB5C08"/>
    <w:rsid w:val="00BB5F1B"/>
    <w:rsid w:val="00BB723C"/>
    <w:rsid w:val="00BB7444"/>
    <w:rsid w:val="00BB7B4D"/>
    <w:rsid w:val="00BB7B69"/>
    <w:rsid w:val="00BB7D5E"/>
    <w:rsid w:val="00BC0573"/>
    <w:rsid w:val="00BC15CB"/>
    <w:rsid w:val="00BC1F07"/>
    <w:rsid w:val="00BC295A"/>
    <w:rsid w:val="00BC2DD8"/>
    <w:rsid w:val="00BC2FEE"/>
    <w:rsid w:val="00BC4A3F"/>
    <w:rsid w:val="00BC4BB0"/>
    <w:rsid w:val="00BC64B8"/>
    <w:rsid w:val="00BC64D2"/>
    <w:rsid w:val="00BC6F33"/>
    <w:rsid w:val="00BC7FBF"/>
    <w:rsid w:val="00BD09B0"/>
    <w:rsid w:val="00BD09FF"/>
    <w:rsid w:val="00BD0FC7"/>
    <w:rsid w:val="00BD1172"/>
    <w:rsid w:val="00BD151B"/>
    <w:rsid w:val="00BD15EE"/>
    <w:rsid w:val="00BD2AF7"/>
    <w:rsid w:val="00BD2BE7"/>
    <w:rsid w:val="00BD3393"/>
    <w:rsid w:val="00BD352A"/>
    <w:rsid w:val="00BD4460"/>
    <w:rsid w:val="00BD4FF2"/>
    <w:rsid w:val="00BD60C7"/>
    <w:rsid w:val="00BD6445"/>
    <w:rsid w:val="00BD6D44"/>
    <w:rsid w:val="00BE05CD"/>
    <w:rsid w:val="00BE1A31"/>
    <w:rsid w:val="00BE1E74"/>
    <w:rsid w:val="00BE36BC"/>
    <w:rsid w:val="00BE53BE"/>
    <w:rsid w:val="00BE6039"/>
    <w:rsid w:val="00BE6141"/>
    <w:rsid w:val="00BE6251"/>
    <w:rsid w:val="00BE76D9"/>
    <w:rsid w:val="00BE7B99"/>
    <w:rsid w:val="00BE7FF9"/>
    <w:rsid w:val="00BF126F"/>
    <w:rsid w:val="00BF12E5"/>
    <w:rsid w:val="00BF138E"/>
    <w:rsid w:val="00BF304A"/>
    <w:rsid w:val="00BF43FF"/>
    <w:rsid w:val="00BF4518"/>
    <w:rsid w:val="00BF4665"/>
    <w:rsid w:val="00BF4D08"/>
    <w:rsid w:val="00BF54EC"/>
    <w:rsid w:val="00BF54F8"/>
    <w:rsid w:val="00BF5B5D"/>
    <w:rsid w:val="00BF62D6"/>
    <w:rsid w:val="00BF65BB"/>
    <w:rsid w:val="00BF65C5"/>
    <w:rsid w:val="00BF777A"/>
    <w:rsid w:val="00BF7D16"/>
    <w:rsid w:val="00C00994"/>
    <w:rsid w:val="00C00DCE"/>
    <w:rsid w:val="00C011B5"/>
    <w:rsid w:val="00C01972"/>
    <w:rsid w:val="00C01ABC"/>
    <w:rsid w:val="00C02197"/>
    <w:rsid w:val="00C04382"/>
    <w:rsid w:val="00C049B2"/>
    <w:rsid w:val="00C04C8A"/>
    <w:rsid w:val="00C04D7C"/>
    <w:rsid w:val="00C04D7D"/>
    <w:rsid w:val="00C056C5"/>
    <w:rsid w:val="00C06121"/>
    <w:rsid w:val="00C06678"/>
    <w:rsid w:val="00C069F1"/>
    <w:rsid w:val="00C0783E"/>
    <w:rsid w:val="00C07EAC"/>
    <w:rsid w:val="00C100C7"/>
    <w:rsid w:val="00C10E2C"/>
    <w:rsid w:val="00C10E4E"/>
    <w:rsid w:val="00C11479"/>
    <w:rsid w:val="00C11C97"/>
    <w:rsid w:val="00C11F71"/>
    <w:rsid w:val="00C120A6"/>
    <w:rsid w:val="00C12F36"/>
    <w:rsid w:val="00C1348B"/>
    <w:rsid w:val="00C13D22"/>
    <w:rsid w:val="00C145D7"/>
    <w:rsid w:val="00C1498E"/>
    <w:rsid w:val="00C150B4"/>
    <w:rsid w:val="00C15CDB"/>
    <w:rsid w:val="00C1626D"/>
    <w:rsid w:val="00C168A8"/>
    <w:rsid w:val="00C17368"/>
    <w:rsid w:val="00C179F4"/>
    <w:rsid w:val="00C17F0E"/>
    <w:rsid w:val="00C21549"/>
    <w:rsid w:val="00C2168E"/>
    <w:rsid w:val="00C222DD"/>
    <w:rsid w:val="00C25B5E"/>
    <w:rsid w:val="00C27306"/>
    <w:rsid w:val="00C30418"/>
    <w:rsid w:val="00C32421"/>
    <w:rsid w:val="00C3315E"/>
    <w:rsid w:val="00C33386"/>
    <w:rsid w:val="00C33A28"/>
    <w:rsid w:val="00C33D5C"/>
    <w:rsid w:val="00C34B24"/>
    <w:rsid w:val="00C34EE1"/>
    <w:rsid w:val="00C354BB"/>
    <w:rsid w:val="00C36203"/>
    <w:rsid w:val="00C371F9"/>
    <w:rsid w:val="00C37CAB"/>
    <w:rsid w:val="00C40621"/>
    <w:rsid w:val="00C4181F"/>
    <w:rsid w:val="00C4236A"/>
    <w:rsid w:val="00C425EC"/>
    <w:rsid w:val="00C42968"/>
    <w:rsid w:val="00C43212"/>
    <w:rsid w:val="00C44423"/>
    <w:rsid w:val="00C446EC"/>
    <w:rsid w:val="00C45467"/>
    <w:rsid w:val="00C455FA"/>
    <w:rsid w:val="00C457A4"/>
    <w:rsid w:val="00C46025"/>
    <w:rsid w:val="00C46040"/>
    <w:rsid w:val="00C462F2"/>
    <w:rsid w:val="00C467E1"/>
    <w:rsid w:val="00C46BF3"/>
    <w:rsid w:val="00C46CCD"/>
    <w:rsid w:val="00C46EB1"/>
    <w:rsid w:val="00C46FAF"/>
    <w:rsid w:val="00C5026A"/>
    <w:rsid w:val="00C50A72"/>
    <w:rsid w:val="00C52EBA"/>
    <w:rsid w:val="00C52F2E"/>
    <w:rsid w:val="00C533B3"/>
    <w:rsid w:val="00C53DD1"/>
    <w:rsid w:val="00C54535"/>
    <w:rsid w:val="00C54F7D"/>
    <w:rsid w:val="00C55164"/>
    <w:rsid w:val="00C55A11"/>
    <w:rsid w:val="00C55D18"/>
    <w:rsid w:val="00C564A6"/>
    <w:rsid w:val="00C572A8"/>
    <w:rsid w:val="00C5743A"/>
    <w:rsid w:val="00C5776C"/>
    <w:rsid w:val="00C57EBF"/>
    <w:rsid w:val="00C60791"/>
    <w:rsid w:val="00C60B1E"/>
    <w:rsid w:val="00C60C9E"/>
    <w:rsid w:val="00C62787"/>
    <w:rsid w:val="00C627DB"/>
    <w:rsid w:val="00C62F83"/>
    <w:rsid w:val="00C637E3"/>
    <w:rsid w:val="00C6399D"/>
    <w:rsid w:val="00C644B0"/>
    <w:rsid w:val="00C65906"/>
    <w:rsid w:val="00C65E66"/>
    <w:rsid w:val="00C664F1"/>
    <w:rsid w:val="00C67945"/>
    <w:rsid w:val="00C679BA"/>
    <w:rsid w:val="00C67A26"/>
    <w:rsid w:val="00C67AE9"/>
    <w:rsid w:val="00C700DB"/>
    <w:rsid w:val="00C703B0"/>
    <w:rsid w:val="00C71087"/>
    <w:rsid w:val="00C7131D"/>
    <w:rsid w:val="00C719D1"/>
    <w:rsid w:val="00C7265F"/>
    <w:rsid w:val="00C73299"/>
    <w:rsid w:val="00C73E26"/>
    <w:rsid w:val="00C74D50"/>
    <w:rsid w:val="00C7523F"/>
    <w:rsid w:val="00C752C9"/>
    <w:rsid w:val="00C75A25"/>
    <w:rsid w:val="00C778FB"/>
    <w:rsid w:val="00C77BBD"/>
    <w:rsid w:val="00C802C3"/>
    <w:rsid w:val="00C8041E"/>
    <w:rsid w:val="00C80AEA"/>
    <w:rsid w:val="00C81099"/>
    <w:rsid w:val="00C81F37"/>
    <w:rsid w:val="00C82798"/>
    <w:rsid w:val="00C82DC5"/>
    <w:rsid w:val="00C83024"/>
    <w:rsid w:val="00C83F03"/>
    <w:rsid w:val="00C8547A"/>
    <w:rsid w:val="00C857B1"/>
    <w:rsid w:val="00C86440"/>
    <w:rsid w:val="00C8663D"/>
    <w:rsid w:val="00C8792D"/>
    <w:rsid w:val="00C87F1C"/>
    <w:rsid w:val="00C87F24"/>
    <w:rsid w:val="00C905A1"/>
    <w:rsid w:val="00C905E7"/>
    <w:rsid w:val="00C90C40"/>
    <w:rsid w:val="00C90E29"/>
    <w:rsid w:val="00C91858"/>
    <w:rsid w:val="00C91C88"/>
    <w:rsid w:val="00C91FB0"/>
    <w:rsid w:val="00C93300"/>
    <w:rsid w:val="00C94DE4"/>
    <w:rsid w:val="00C958ED"/>
    <w:rsid w:val="00C964CC"/>
    <w:rsid w:val="00C96DA1"/>
    <w:rsid w:val="00C97C6D"/>
    <w:rsid w:val="00CA040C"/>
    <w:rsid w:val="00CA0E57"/>
    <w:rsid w:val="00CA13AE"/>
    <w:rsid w:val="00CA1511"/>
    <w:rsid w:val="00CA1ED1"/>
    <w:rsid w:val="00CA29EB"/>
    <w:rsid w:val="00CA2F46"/>
    <w:rsid w:val="00CA4317"/>
    <w:rsid w:val="00CA4363"/>
    <w:rsid w:val="00CA4A69"/>
    <w:rsid w:val="00CA513A"/>
    <w:rsid w:val="00CA5A76"/>
    <w:rsid w:val="00CA60E2"/>
    <w:rsid w:val="00CA6A0D"/>
    <w:rsid w:val="00CA6B87"/>
    <w:rsid w:val="00CA75B2"/>
    <w:rsid w:val="00CA77B7"/>
    <w:rsid w:val="00CB19D5"/>
    <w:rsid w:val="00CB2AFC"/>
    <w:rsid w:val="00CB2DCF"/>
    <w:rsid w:val="00CB3018"/>
    <w:rsid w:val="00CB3440"/>
    <w:rsid w:val="00CB36F7"/>
    <w:rsid w:val="00CB4266"/>
    <w:rsid w:val="00CB454E"/>
    <w:rsid w:val="00CB459B"/>
    <w:rsid w:val="00CB47B6"/>
    <w:rsid w:val="00CB645A"/>
    <w:rsid w:val="00CB663F"/>
    <w:rsid w:val="00CB6F1C"/>
    <w:rsid w:val="00CB75A6"/>
    <w:rsid w:val="00CB7B9D"/>
    <w:rsid w:val="00CC0560"/>
    <w:rsid w:val="00CC0D0E"/>
    <w:rsid w:val="00CC197C"/>
    <w:rsid w:val="00CC3242"/>
    <w:rsid w:val="00CC3697"/>
    <w:rsid w:val="00CC37F0"/>
    <w:rsid w:val="00CC3D46"/>
    <w:rsid w:val="00CC4A57"/>
    <w:rsid w:val="00CC50CB"/>
    <w:rsid w:val="00CC578D"/>
    <w:rsid w:val="00CC6713"/>
    <w:rsid w:val="00CC7088"/>
    <w:rsid w:val="00CC76CF"/>
    <w:rsid w:val="00CC771A"/>
    <w:rsid w:val="00CC7741"/>
    <w:rsid w:val="00CC78DA"/>
    <w:rsid w:val="00CD03F8"/>
    <w:rsid w:val="00CD09F3"/>
    <w:rsid w:val="00CD0A56"/>
    <w:rsid w:val="00CD0CAF"/>
    <w:rsid w:val="00CD0E55"/>
    <w:rsid w:val="00CD0E84"/>
    <w:rsid w:val="00CD17A0"/>
    <w:rsid w:val="00CD18CE"/>
    <w:rsid w:val="00CD24AD"/>
    <w:rsid w:val="00CD2767"/>
    <w:rsid w:val="00CD2C92"/>
    <w:rsid w:val="00CD322E"/>
    <w:rsid w:val="00CD3B47"/>
    <w:rsid w:val="00CD3BE1"/>
    <w:rsid w:val="00CD4BBD"/>
    <w:rsid w:val="00CD5071"/>
    <w:rsid w:val="00CD5B52"/>
    <w:rsid w:val="00CD7E06"/>
    <w:rsid w:val="00CE1BAD"/>
    <w:rsid w:val="00CE215C"/>
    <w:rsid w:val="00CE3513"/>
    <w:rsid w:val="00CE4373"/>
    <w:rsid w:val="00CE44A2"/>
    <w:rsid w:val="00CE4D70"/>
    <w:rsid w:val="00CE501C"/>
    <w:rsid w:val="00CE540E"/>
    <w:rsid w:val="00CE577C"/>
    <w:rsid w:val="00CE5A37"/>
    <w:rsid w:val="00CE5BF5"/>
    <w:rsid w:val="00CE66E1"/>
    <w:rsid w:val="00CE6BBA"/>
    <w:rsid w:val="00CE73D2"/>
    <w:rsid w:val="00CE75BB"/>
    <w:rsid w:val="00CE790B"/>
    <w:rsid w:val="00CE7958"/>
    <w:rsid w:val="00CE7A49"/>
    <w:rsid w:val="00CE7A9B"/>
    <w:rsid w:val="00CE7E0A"/>
    <w:rsid w:val="00CF1531"/>
    <w:rsid w:val="00CF2170"/>
    <w:rsid w:val="00CF218D"/>
    <w:rsid w:val="00CF2201"/>
    <w:rsid w:val="00CF262F"/>
    <w:rsid w:val="00CF2918"/>
    <w:rsid w:val="00CF32FE"/>
    <w:rsid w:val="00CF3B3B"/>
    <w:rsid w:val="00CF46F7"/>
    <w:rsid w:val="00CF4725"/>
    <w:rsid w:val="00CF4AC7"/>
    <w:rsid w:val="00CF4C5F"/>
    <w:rsid w:val="00CF5FF5"/>
    <w:rsid w:val="00CF71E8"/>
    <w:rsid w:val="00CF76FD"/>
    <w:rsid w:val="00CF7C1A"/>
    <w:rsid w:val="00CF7EAA"/>
    <w:rsid w:val="00D00426"/>
    <w:rsid w:val="00D007AA"/>
    <w:rsid w:val="00D007AB"/>
    <w:rsid w:val="00D00895"/>
    <w:rsid w:val="00D0187B"/>
    <w:rsid w:val="00D0196B"/>
    <w:rsid w:val="00D01B0E"/>
    <w:rsid w:val="00D0269A"/>
    <w:rsid w:val="00D02F24"/>
    <w:rsid w:val="00D0400F"/>
    <w:rsid w:val="00D048B7"/>
    <w:rsid w:val="00D053DC"/>
    <w:rsid w:val="00D0586A"/>
    <w:rsid w:val="00D06115"/>
    <w:rsid w:val="00D063A0"/>
    <w:rsid w:val="00D06993"/>
    <w:rsid w:val="00D10282"/>
    <w:rsid w:val="00D10CB6"/>
    <w:rsid w:val="00D10D63"/>
    <w:rsid w:val="00D11523"/>
    <w:rsid w:val="00D117D5"/>
    <w:rsid w:val="00D11D94"/>
    <w:rsid w:val="00D1285C"/>
    <w:rsid w:val="00D12E4B"/>
    <w:rsid w:val="00D12EF7"/>
    <w:rsid w:val="00D13188"/>
    <w:rsid w:val="00D13733"/>
    <w:rsid w:val="00D143B8"/>
    <w:rsid w:val="00D145B9"/>
    <w:rsid w:val="00D1477A"/>
    <w:rsid w:val="00D15284"/>
    <w:rsid w:val="00D155FD"/>
    <w:rsid w:val="00D159C6"/>
    <w:rsid w:val="00D15D83"/>
    <w:rsid w:val="00D16460"/>
    <w:rsid w:val="00D170A9"/>
    <w:rsid w:val="00D17DED"/>
    <w:rsid w:val="00D17E0B"/>
    <w:rsid w:val="00D209BB"/>
    <w:rsid w:val="00D20A34"/>
    <w:rsid w:val="00D2301B"/>
    <w:rsid w:val="00D23332"/>
    <w:rsid w:val="00D23D37"/>
    <w:rsid w:val="00D24427"/>
    <w:rsid w:val="00D2591E"/>
    <w:rsid w:val="00D25BA1"/>
    <w:rsid w:val="00D25D9D"/>
    <w:rsid w:val="00D26021"/>
    <w:rsid w:val="00D26164"/>
    <w:rsid w:val="00D26809"/>
    <w:rsid w:val="00D27064"/>
    <w:rsid w:val="00D27290"/>
    <w:rsid w:val="00D2755E"/>
    <w:rsid w:val="00D276D9"/>
    <w:rsid w:val="00D27861"/>
    <w:rsid w:val="00D27AF2"/>
    <w:rsid w:val="00D27E56"/>
    <w:rsid w:val="00D27FE1"/>
    <w:rsid w:val="00D30EE5"/>
    <w:rsid w:val="00D31CF2"/>
    <w:rsid w:val="00D3223F"/>
    <w:rsid w:val="00D32301"/>
    <w:rsid w:val="00D32486"/>
    <w:rsid w:val="00D32B5C"/>
    <w:rsid w:val="00D32E33"/>
    <w:rsid w:val="00D32E95"/>
    <w:rsid w:val="00D34860"/>
    <w:rsid w:val="00D351B6"/>
    <w:rsid w:val="00D35396"/>
    <w:rsid w:val="00D354EF"/>
    <w:rsid w:val="00D35699"/>
    <w:rsid w:val="00D35CA3"/>
    <w:rsid w:val="00D36170"/>
    <w:rsid w:val="00D36EF9"/>
    <w:rsid w:val="00D377F2"/>
    <w:rsid w:val="00D37828"/>
    <w:rsid w:val="00D37971"/>
    <w:rsid w:val="00D37A96"/>
    <w:rsid w:val="00D4044F"/>
    <w:rsid w:val="00D4090F"/>
    <w:rsid w:val="00D41057"/>
    <w:rsid w:val="00D41A3A"/>
    <w:rsid w:val="00D41E57"/>
    <w:rsid w:val="00D43984"/>
    <w:rsid w:val="00D44114"/>
    <w:rsid w:val="00D44117"/>
    <w:rsid w:val="00D44150"/>
    <w:rsid w:val="00D44285"/>
    <w:rsid w:val="00D4445B"/>
    <w:rsid w:val="00D44D92"/>
    <w:rsid w:val="00D4596F"/>
    <w:rsid w:val="00D45E20"/>
    <w:rsid w:val="00D45F8A"/>
    <w:rsid w:val="00D46D7D"/>
    <w:rsid w:val="00D470DA"/>
    <w:rsid w:val="00D473BB"/>
    <w:rsid w:val="00D5008F"/>
    <w:rsid w:val="00D501EE"/>
    <w:rsid w:val="00D507B6"/>
    <w:rsid w:val="00D50B42"/>
    <w:rsid w:val="00D50CF2"/>
    <w:rsid w:val="00D519E3"/>
    <w:rsid w:val="00D51F74"/>
    <w:rsid w:val="00D52BDA"/>
    <w:rsid w:val="00D53C87"/>
    <w:rsid w:val="00D53ED8"/>
    <w:rsid w:val="00D53F0F"/>
    <w:rsid w:val="00D53F4E"/>
    <w:rsid w:val="00D54122"/>
    <w:rsid w:val="00D541AA"/>
    <w:rsid w:val="00D54479"/>
    <w:rsid w:val="00D54C13"/>
    <w:rsid w:val="00D5602D"/>
    <w:rsid w:val="00D561BF"/>
    <w:rsid w:val="00D564B1"/>
    <w:rsid w:val="00D5698E"/>
    <w:rsid w:val="00D57495"/>
    <w:rsid w:val="00D6030E"/>
    <w:rsid w:val="00D60803"/>
    <w:rsid w:val="00D60863"/>
    <w:rsid w:val="00D61900"/>
    <w:rsid w:val="00D62091"/>
    <w:rsid w:val="00D62F61"/>
    <w:rsid w:val="00D63682"/>
    <w:rsid w:val="00D63CED"/>
    <w:rsid w:val="00D63EE3"/>
    <w:rsid w:val="00D6433B"/>
    <w:rsid w:val="00D649B5"/>
    <w:rsid w:val="00D64B78"/>
    <w:rsid w:val="00D6616A"/>
    <w:rsid w:val="00D669A1"/>
    <w:rsid w:val="00D6701F"/>
    <w:rsid w:val="00D67508"/>
    <w:rsid w:val="00D67919"/>
    <w:rsid w:val="00D70DB8"/>
    <w:rsid w:val="00D71B4F"/>
    <w:rsid w:val="00D72025"/>
    <w:rsid w:val="00D740B4"/>
    <w:rsid w:val="00D74663"/>
    <w:rsid w:val="00D74AF3"/>
    <w:rsid w:val="00D769A0"/>
    <w:rsid w:val="00D769E2"/>
    <w:rsid w:val="00D769F3"/>
    <w:rsid w:val="00D76CB7"/>
    <w:rsid w:val="00D77062"/>
    <w:rsid w:val="00D80C7C"/>
    <w:rsid w:val="00D80E78"/>
    <w:rsid w:val="00D810A9"/>
    <w:rsid w:val="00D8178C"/>
    <w:rsid w:val="00D81D6A"/>
    <w:rsid w:val="00D820D6"/>
    <w:rsid w:val="00D82159"/>
    <w:rsid w:val="00D8239E"/>
    <w:rsid w:val="00D848C9"/>
    <w:rsid w:val="00D84C3E"/>
    <w:rsid w:val="00D84F05"/>
    <w:rsid w:val="00D8506E"/>
    <w:rsid w:val="00D850FE"/>
    <w:rsid w:val="00D85855"/>
    <w:rsid w:val="00D8618B"/>
    <w:rsid w:val="00D86490"/>
    <w:rsid w:val="00D867BD"/>
    <w:rsid w:val="00D874C9"/>
    <w:rsid w:val="00D87D94"/>
    <w:rsid w:val="00D87F26"/>
    <w:rsid w:val="00D90940"/>
    <w:rsid w:val="00D91449"/>
    <w:rsid w:val="00D914D0"/>
    <w:rsid w:val="00D91861"/>
    <w:rsid w:val="00D919C5"/>
    <w:rsid w:val="00D91CB7"/>
    <w:rsid w:val="00D9324A"/>
    <w:rsid w:val="00D933D6"/>
    <w:rsid w:val="00D941F2"/>
    <w:rsid w:val="00D9423A"/>
    <w:rsid w:val="00D94A54"/>
    <w:rsid w:val="00D9579C"/>
    <w:rsid w:val="00D96428"/>
    <w:rsid w:val="00D96A7B"/>
    <w:rsid w:val="00D97A72"/>
    <w:rsid w:val="00D97B56"/>
    <w:rsid w:val="00DA011A"/>
    <w:rsid w:val="00DA0C42"/>
    <w:rsid w:val="00DA13D2"/>
    <w:rsid w:val="00DA1456"/>
    <w:rsid w:val="00DA1719"/>
    <w:rsid w:val="00DA197A"/>
    <w:rsid w:val="00DA1CAA"/>
    <w:rsid w:val="00DA1D03"/>
    <w:rsid w:val="00DA220E"/>
    <w:rsid w:val="00DA2909"/>
    <w:rsid w:val="00DA34CC"/>
    <w:rsid w:val="00DA3DF7"/>
    <w:rsid w:val="00DA498F"/>
    <w:rsid w:val="00DA5C57"/>
    <w:rsid w:val="00DA6595"/>
    <w:rsid w:val="00DA71B9"/>
    <w:rsid w:val="00DA7986"/>
    <w:rsid w:val="00DA7A9F"/>
    <w:rsid w:val="00DB0D2E"/>
    <w:rsid w:val="00DB0E0F"/>
    <w:rsid w:val="00DB188F"/>
    <w:rsid w:val="00DB1E67"/>
    <w:rsid w:val="00DB2916"/>
    <w:rsid w:val="00DB30C4"/>
    <w:rsid w:val="00DB334C"/>
    <w:rsid w:val="00DB3698"/>
    <w:rsid w:val="00DB3E39"/>
    <w:rsid w:val="00DB4589"/>
    <w:rsid w:val="00DB5876"/>
    <w:rsid w:val="00DB58E4"/>
    <w:rsid w:val="00DB6B62"/>
    <w:rsid w:val="00DB77F5"/>
    <w:rsid w:val="00DB7FDD"/>
    <w:rsid w:val="00DC08AD"/>
    <w:rsid w:val="00DC0FBD"/>
    <w:rsid w:val="00DC23BE"/>
    <w:rsid w:val="00DC25A1"/>
    <w:rsid w:val="00DC2665"/>
    <w:rsid w:val="00DC47CE"/>
    <w:rsid w:val="00DC5076"/>
    <w:rsid w:val="00DC56AF"/>
    <w:rsid w:val="00DC57D0"/>
    <w:rsid w:val="00DC58C5"/>
    <w:rsid w:val="00DC62DD"/>
    <w:rsid w:val="00DC6324"/>
    <w:rsid w:val="00DC73B3"/>
    <w:rsid w:val="00DD0800"/>
    <w:rsid w:val="00DD1A0B"/>
    <w:rsid w:val="00DD2C1B"/>
    <w:rsid w:val="00DD2F6C"/>
    <w:rsid w:val="00DD3929"/>
    <w:rsid w:val="00DD40FE"/>
    <w:rsid w:val="00DD459D"/>
    <w:rsid w:val="00DD4A0B"/>
    <w:rsid w:val="00DD57C5"/>
    <w:rsid w:val="00DD5F6F"/>
    <w:rsid w:val="00DD6AC7"/>
    <w:rsid w:val="00DD6BDD"/>
    <w:rsid w:val="00DD6D37"/>
    <w:rsid w:val="00DD7ED7"/>
    <w:rsid w:val="00DE0242"/>
    <w:rsid w:val="00DE1537"/>
    <w:rsid w:val="00DE1753"/>
    <w:rsid w:val="00DE3B14"/>
    <w:rsid w:val="00DE3FE6"/>
    <w:rsid w:val="00DE45AF"/>
    <w:rsid w:val="00DE4B0B"/>
    <w:rsid w:val="00DE4CBF"/>
    <w:rsid w:val="00DE4DE2"/>
    <w:rsid w:val="00DE67B0"/>
    <w:rsid w:val="00DE700D"/>
    <w:rsid w:val="00DE7148"/>
    <w:rsid w:val="00DE71A3"/>
    <w:rsid w:val="00DE7238"/>
    <w:rsid w:val="00DF1A68"/>
    <w:rsid w:val="00DF2C69"/>
    <w:rsid w:val="00DF2DC4"/>
    <w:rsid w:val="00DF3188"/>
    <w:rsid w:val="00DF3AA0"/>
    <w:rsid w:val="00DF43EF"/>
    <w:rsid w:val="00DF45BE"/>
    <w:rsid w:val="00DF476B"/>
    <w:rsid w:val="00DF4863"/>
    <w:rsid w:val="00DF4904"/>
    <w:rsid w:val="00DF587F"/>
    <w:rsid w:val="00DF5CEA"/>
    <w:rsid w:val="00DF5F71"/>
    <w:rsid w:val="00DF66B5"/>
    <w:rsid w:val="00DF7563"/>
    <w:rsid w:val="00DF7E09"/>
    <w:rsid w:val="00E009D7"/>
    <w:rsid w:val="00E00D5E"/>
    <w:rsid w:val="00E02584"/>
    <w:rsid w:val="00E02950"/>
    <w:rsid w:val="00E02A2A"/>
    <w:rsid w:val="00E03956"/>
    <w:rsid w:val="00E03A37"/>
    <w:rsid w:val="00E048A5"/>
    <w:rsid w:val="00E05422"/>
    <w:rsid w:val="00E05D82"/>
    <w:rsid w:val="00E0601C"/>
    <w:rsid w:val="00E06512"/>
    <w:rsid w:val="00E06882"/>
    <w:rsid w:val="00E06A12"/>
    <w:rsid w:val="00E06A92"/>
    <w:rsid w:val="00E06E79"/>
    <w:rsid w:val="00E06EB4"/>
    <w:rsid w:val="00E078E4"/>
    <w:rsid w:val="00E07C06"/>
    <w:rsid w:val="00E07D19"/>
    <w:rsid w:val="00E10B6B"/>
    <w:rsid w:val="00E11452"/>
    <w:rsid w:val="00E11638"/>
    <w:rsid w:val="00E117C9"/>
    <w:rsid w:val="00E117E4"/>
    <w:rsid w:val="00E11D6A"/>
    <w:rsid w:val="00E13581"/>
    <w:rsid w:val="00E13940"/>
    <w:rsid w:val="00E14BE5"/>
    <w:rsid w:val="00E15DDC"/>
    <w:rsid w:val="00E162F0"/>
    <w:rsid w:val="00E16BD1"/>
    <w:rsid w:val="00E16DD0"/>
    <w:rsid w:val="00E17049"/>
    <w:rsid w:val="00E17F5B"/>
    <w:rsid w:val="00E20932"/>
    <w:rsid w:val="00E21548"/>
    <w:rsid w:val="00E215BE"/>
    <w:rsid w:val="00E2173E"/>
    <w:rsid w:val="00E2211D"/>
    <w:rsid w:val="00E22140"/>
    <w:rsid w:val="00E223D2"/>
    <w:rsid w:val="00E22F2E"/>
    <w:rsid w:val="00E236E7"/>
    <w:rsid w:val="00E243CB"/>
    <w:rsid w:val="00E253B4"/>
    <w:rsid w:val="00E26032"/>
    <w:rsid w:val="00E264B8"/>
    <w:rsid w:val="00E269E1"/>
    <w:rsid w:val="00E272FD"/>
    <w:rsid w:val="00E27B0C"/>
    <w:rsid w:val="00E27C58"/>
    <w:rsid w:val="00E30637"/>
    <w:rsid w:val="00E307C1"/>
    <w:rsid w:val="00E31050"/>
    <w:rsid w:val="00E31344"/>
    <w:rsid w:val="00E31708"/>
    <w:rsid w:val="00E32549"/>
    <w:rsid w:val="00E32900"/>
    <w:rsid w:val="00E32A17"/>
    <w:rsid w:val="00E32A9B"/>
    <w:rsid w:val="00E32D91"/>
    <w:rsid w:val="00E333CF"/>
    <w:rsid w:val="00E33848"/>
    <w:rsid w:val="00E33B64"/>
    <w:rsid w:val="00E341F8"/>
    <w:rsid w:val="00E34284"/>
    <w:rsid w:val="00E344CE"/>
    <w:rsid w:val="00E349AB"/>
    <w:rsid w:val="00E34D00"/>
    <w:rsid w:val="00E35185"/>
    <w:rsid w:val="00E3567E"/>
    <w:rsid w:val="00E359EE"/>
    <w:rsid w:val="00E36439"/>
    <w:rsid w:val="00E366D3"/>
    <w:rsid w:val="00E37D32"/>
    <w:rsid w:val="00E40670"/>
    <w:rsid w:val="00E409B1"/>
    <w:rsid w:val="00E40E9C"/>
    <w:rsid w:val="00E433DA"/>
    <w:rsid w:val="00E439FF"/>
    <w:rsid w:val="00E43FD4"/>
    <w:rsid w:val="00E440D2"/>
    <w:rsid w:val="00E4481D"/>
    <w:rsid w:val="00E44A09"/>
    <w:rsid w:val="00E44F43"/>
    <w:rsid w:val="00E451BC"/>
    <w:rsid w:val="00E4558C"/>
    <w:rsid w:val="00E45BBB"/>
    <w:rsid w:val="00E46F23"/>
    <w:rsid w:val="00E46FFA"/>
    <w:rsid w:val="00E47A72"/>
    <w:rsid w:val="00E5064F"/>
    <w:rsid w:val="00E50E78"/>
    <w:rsid w:val="00E51603"/>
    <w:rsid w:val="00E51EAC"/>
    <w:rsid w:val="00E52B7A"/>
    <w:rsid w:val="00E533A6"/>
    <w:rsid w:val="00E53CCD"/>
    <w:rsid w:val="00E53EBF"/>
    <w:rsid w:val="00E54127"/>
    <w:rsid w:val="00E5467D"/>
    <w:rsid w:val="00E549EE"/>
    <w:rsid w:val="00E54E8E"/>
    <w:rsid w:val="00E54F27"/>
    <w:rsid w:val="00E55329"/>
    <w:rsid w:val="00E55B83"/>
    <w:rsid w:val="00E55D0E"/>
    <w:rsid w:val="00E56B2C"/>
    <w:rsid w:val="00E57B41"/>
    <w:rsid w:val="00E57C16"/>
    <w:rsid w:val="00E6019A"/>
    <w:rsid w:val="00E6025B"/>
    <w:rsid w:val="00E60B31"/>
    <w:rsid w:val="00E61C3E"/>
    <w:rsid w:val="00E61F58"/>
    <w:rsid w:val="00E63002"/>
    <w:rsid w:val="00E63CCE"/>
    <w:rsid w:val="00E64625"/>
    <w:rsid w:val="00E652C8"/>
    <w:rsid w:val="00E65307"/>
    <w:rsid w:val="00E65985"/>
    <w:rsid w:val="00E65B4D"/>
    <w:rsid w:val="00E66367"/>
    <w:rsid w:val="00E66D9E"/>
    <w:rsid w:val="00E67D0A"/>
    <w:rsid w:val="00E70696"/>
    <w:rsid w:val="00E71217"/>
    <w:rsid w:val="00E712E5"/>
    <w:rsid w:val="00E71330"/>
    <w:rsid w:val="00E72E45"/>
    <w:rsid w:val="00E73766"/>
    <w:rsid w:val="00E73913"/>
    <w:rsid w:val="00E74B2C"/>
    <w:rsid w:val="00E750EF"/>
    <w:rsid w:val="00E7532C"/>
    <w:rsid w:val="00E754C1"/>
    <w:rsid w:val="00E75884"/>
    <w:rsid w:val="00E7692B"/>
    <w:rsid w:val="00E76B19"/>
    <w:rsid w:val="00E774B2"/>
    <w:rsid w:val="00E77C32"/>
    <w:rsid w:val="00E800D9"/>
    <w:rsid w:val="00E81E23"/>
    <w:rsid w:val="00E82256"/>
    <w:rsid w:val="00E83697"/>
    <w:rsid w:val="00E84B37"/>
    <w:rsid w:val="00E84E16"/>
    <w:rsid w:val="00E84F1A"/>
    <w:rsid w:val="00E85DD0"/>
    <w:rsid w:val="00E86264"/>
    <w:rsid w:val="00E8693B"/>
    <w:rsid w:val="00E87090"/>
    <w:rsid w:val="00E8725C"/>
    <w:rsid w:val="00E87832"/>
    <w:rsid w:val="00E87A61"/>
    <w:rsid w:val="00E87E97"/>
    <w:rsid w:val="00E9046A"/>
    <w:rsid w:val="00E9091D"/>
    <w:rsid w:val="00E9115F"/>
    <w:rsid w:val="00E922A3"/>
    <w:rsid w:val="00E927B2"/>
    <w:rsid w:val="00E93977"/>
    <w:rsid w:val="00E9435C"/>
    <w:rsid w:val="00E95017"/>
    <w:rsid w:val="00E963BA"/>
    <w:rsid w:val="00E970F4"/>
    <w:rsid w:val="00E972EB"/>
    <w:rsid w:val="00E974E6"/>
    <w:rsid w:val="00E975C0"/>
    <w:rsid w:val="00EA0E0A"/>
    <w:rsid w:val="00EA13C1"/>
    <w:rsid w:val="00EA1AD1"/>
    <w:rsid w:val="00EA29E8"/>
    <w:rsid w:val="00EA2A9A"/>
    <w:rsid w:val="00EA3202"/>
    <w:rsid w:val="00EA3540"/>
    <w:rsid w:val="00EA4023"/>
    <w:rsid w:val="00EA4C44"/>
    <w:rsid w:val="00EA5688"/>
    <w:rsid w:val="00EA5DC1"/>
    <w:rsid w:val="00EB0379"/>
    <w:rsid w:val="00EB0567"/>
    <w:rsid w:val="00EB081C"/>
    <w:rsid w:val="00EB1914"/>
    <w:rsid w:val="00EB254E"/>
    <w:rsid w:val="00EB25F7"/>
    <w:rsid w:val="00EB28C0"/>
    <w:rsid w:val="00EB2EC1"/>
    <w:rsid w:val="00EB2EF0"/>
    <w:rsid w:val="00EB3068"/>
    <w:rsid w:val="00EB30D4"/>
    <w:rsid w:val="00EB327D"/>
    <w:rsid w:val="00EB3A30"/>
    <w:rsid w:val="00EB3D27"/>
    <w:rsid w:val="00EB5841"/>
    <w:rsid w:val="00EB5945"/>
    <w:rsid w:val="00EB5FE1"/>
    <w:rsid w:val="00EB70FE"/>
    <w:rsid w:val="00EC2168"/>
    <w:rsid w:val="00EC2586"/>
    <w:rsid w:val="00EC34A7"/>
    <w:rsid w:val="00EC367D"/>
    <w:rsid w:val="00EC38E9"/>
    <w:rsid w:val="00EC436F"/>
    <w:rsid w:val="00EC45EF"/>
    <w:rsid w:val="00EC48F6"/>
    <w:rsid w:val="00EC4A2C"/>
    <w:rsid w:val="00EC5543"/>
    <w:rsid w:val="00EC5939"/>
    <w:rsid w:val="00EC6521"/>
    <w:rsid w:val="00EC67EF"/>
    <w:rsid w:val="00EC69CE"/>
    <w:rsid w:val="00EC6A99"/>
    <w:rsid w:val="00EC6AE7"/>
    <w:rsid w:val="00EC6F13"/>
    <w:rsid w:val="00EC743C"/>
    <w:rsid w:val="00EC7584"/>
    <w:rsid w:val="00EC7696"/>
    <w:rsid w:val="00EC78F2"/>
    <w:rsid w:val="00ED01E3"/>
    <w:rsid w:val="00ED0686"/>
    <w:rsid w:val="00ED11C7"/>
    <w:rsid w:val="00ED1213"/>
    <w:rsid w:val="00ED1C57"/>
    <w:rsid w:val="00ED2E92"/>
    <w:rsid w:val="00ED30FA"/>
    <w:rsid w:val="00ED331D"/>
    <w:rsid w:val="00ED3B23"/>
    <w:rsid w:val="00ED3C55"/>
    <w:rsid w:val="00ED3F13"/>
    <w:rsid w:val="00ED406B"/>
    <w:rsid w:val="00ED439F"/>
    <w:rsid w:val="00ED4E49"/>
    <w:rsid w:val="00ED4E9E"/>
    <w:rsid w:val="00ED5F7F"/>
    <w:rsid w:val="00ED679E"/>
    <w:rsid w:val="00ED6C18"/>
    <w:rsid w:val="00ED7194"/>
    <w:rsid w:val="00ED7754"/>
    <w:rsid w:val="00ED7DB2"/>
    <w:rsid w:val="00EE06C5"/>
    <w:rsid w:val="00EE1F97"/>
    <w:rsid w:val="00EE2075"/>
    <w:rsid w:val="00EE2C03"/>
    <w:rsid w:val="00EE2F88"/>
    <w:rsid w:val="00EE4958"/>
    <w:rsid w:val="00EE7CF6"/>
    <w:rsid w:val="00EE7DB3"/>
    <w:rsid w:val="00EF17EA"/>
    <w:rsid w:val="00EF1A6F"/>
    <w:rsid w:val="00EF2016"/>
    <w:rsid w:val="00EF283D"/>
    <w:rsid w:val="00EF2947"/>
    <w:rsid w:val="00EF2E19"/>
    <w:rsid w:val="00EF2E39"/>
    <w:rsid w:val="00EF2E6E"/>
    <w:rsid w:val="00EF309E"/>
    <w:rsid w:val="00EF30DC"/>
    <w:rsid w:val="00EF3179"/>
    <w:rsid w:val="00EF518A"/>
    <w:rsid w:val="00EF5752"/>
    <w:rsid w:val="00EF59A9"/>
    <w:rsid w:val="00EF6494"/>
    <w:rsid w:val="00EF6B11"/>
    <w:rsid w:val="00EF6CEA"/>
    <w:rsid w:val="00EF7003"/>
    <w:rsid w:val="00EF707D"/>
    <w:rsid w:val="00EF75E5"/>
    <w:rsid w:val="00F0038D"/>
    <w:rsid w:val="00F03500"/>
    <w:rsid w:val="00F0390F"/>
    <w:rsid w:val="00F05946"/>
    <w:rsid w:val="00F0689C"/>
    <w:rsid w:val="00F07195"/>
    <w:rsid w:val="00F0729B"/>
    <w:rsid w:val="00F07904"/>
    <w:rsid w:val="00F10130"/>
    <w:rsid w:val="00F1025A"/>
    <w:rsid w:val="00F11232"/>
    <w:rsid w:val="00F112C1"/>
    <w:rsid w:val="00F114B3"/>
    <w:rsid w:val="00F119F1"/>
    <w:rsid w:val="00F11FC6"/>
    <w:rsid w:val="00F12486"/>
    <w:rsid w:val="00F126C0"/>
    <w:rsid w:val="00F12CF9"/>
    <w:rsid w:val="00F13113"/>
    <w:rsid w:val="00F13FBD"/>
    <w:rsid w:val="00F147AB"/>
    <w:rsid w:val="00F15785"/>
    <w:rsid w:val="00F15A1F"/>
    <w:rsid w:val="00F15FEA"/>
    <w:rsid w:val="00F1620F"/>
    <w:rsid w:val="00F16837"/>
    <w:rsid w:val="00F168A6"/>
    <w:rsid w:val="00F16C2D"/>
    <w:rsid w:val="00F16D86"/>
    <w:rsid w:val="00F1708D"/>
    <w:rsid w:val="00F17604"/>
    <w:rsid w:val="00F176CA"/>
    <w:rsid w:val="00F17F12"/>
    <w:rsid w:val="00F20959"/>
    <w:rsid w:val="00F20E39"/>
    <w:rsid w:val="00F210CC"/>
    <w:rsid w:val="00F2167C"/>
    <w:rsid w:val="00F21F07"/>
    <w:rsid w:val="00F22791"/>
    <w:rsid w:val="00F232C7"/>
    <w:rsid w:val="00F23848"/>
    <w:rsid w:val="00F23F8D"/>
    <w:rsid w:val="00F24E4D"/>
    <w:rsid w:val="00F25553"/>
    <w:rsid w:val="00F25E8D"/>
    <w:rsid w:val="00F260B3"/>
    <w:rsid w:val="00F26646"/>
    <w:rsid w:val="00F26D00"/>
    <w:rsid w:val="00F26F70"/>
    <w:rsid w:val="00F273F4"/>
    <w:rsid w:val="00F276B4"/>
    <w:rsid w:val="00F277D4"/>
    <w:rsid w:val="00F27850"/>
    <w:rsid w:val="00F30035"/>
    <w:rsid w:val="00F3085C"/>
    <w:rsid w:val="00F312FC"/>
    <w:rsid w:val="00F317D7"/>
    <w:rsid w:val="00F31918"/>
    <w:rsid w:val="00F329E7"/>
    <w:rsid w:val="00F3316D"/>
    <w:rsid w:val="00F33526"/>
    <w:rsid w:val="00F33E22"/>
    <w:rsid w:val="00F34C8B"/>
    <w:rsid w:val="00F34E5C"/>
    <w:rsid w:val="00F35051"/>
    <w:rsid w:val="00F355F0"/>
    <w:rsid w:val="00F36010"/>
    <w:rsid w:val="00F3665A"/>
    <w:rsid w:val="00F379C3"/>
    <w:rsid w:val="00F37D01"/>
    <w:rsid w:val="00F40F70"/>
    <w:rsid w:val="00F414DF"/>
    <w:rsid w:val="00F41A30"/>
    <w:rsid w:val="00F41B3C"/>
    <w:rsid w:val="00F4284D"/>
    <w:rsid w:val="00F431C7"/>
    <w:rsid w:val="00F4504A"/>
    <w:rsid w:val="00F45093"/>
    <w:rsid w:val="00F45EF1"/>
    <w:rsid w:val="00F46837"/>
    <w:rsid w:val="00F46AEB"/>
    <w:rsid w:val="00F46ECD"/>
    <w:rsid w:val="00F473FA"/>
    <w:rsid w:val="00F47845"/>
    <w:rsid w:val="00F47BF4"/>
    <w:rsid w:val="00F51A9C"/>
    <w:rsid w:val="00F52229"/>
    <w:rsid w:val="00F52571"/>
    <w:rsid w:val="00F5337B"/>
    <w:rsid w:val="00F54543"/>
    <w:rsid w:val="00F545C0"/>
    <w:rsid w:val="00F55253"/>
    <w:rsid w:val="00F553C6"/>
    <w:rsid w:val="00F55673"/>
    <w:rsid w:val="00F561B4"/>
    <w:rsid w:val="00F56C20"/>
    <w:rsid w:val="00F5729C"/>
    <w:rsid w:val="00F57896"/>
    <w:rsid w:val="00F57CB3"/>
    <w:rsid w:val="00F57F00"/>
    <w:rsid w:val="00F604DE"/>
    <w:rsid w:val="00F629AC"/>
    <w:rsid w:val="00F62C33"/>
    <w:rsid w:val="00F62F2C"/>
    <w:rsid w:val="00F62F41"/>
    <w:rsid w:val="00F6408E"/>
    <w:rsid w:val="00F64116"/>
    <w:rsid w:val="00F6489B"/>
    <w:rsid w:val="00F65066"/>
    <w:rsid w:val="00F66968"/>
    <w:rsid w:val="00F6698C"/>
    <w:rsid w:val="00F678DF"/>
    <w:rsid w:val="00F70F8A"/>
    <w:rsid w:val="00F71C34"/>
    <w:rsid w:val="00F71EB3"/>
    <w:rsid w:val="00F723BD"/>
    <w:rsid w:val="00F72661"/>
    <w:rsid w:val="00F72E05"/>
    <w:rsid w:val="00F72E45"/>
    <w:rsid w:val="00F72F53"/>
    <w:rsid w:val="00F74455"/>
    <w:rsid w:val="00F74709"/>
    <w:rsid w:val="00F7473C"/>
    <w:rsid w:val="00F751EF"/>
    <w:rsid w:val="00F77998"/>
    <w:rsid w:val="00F77DC3"/>
    <w:rsid w:val="00F805ED"/>
    <w:rsid w:val="00F80D2C"/>
    <w:rsid w:val="00F80E20"/>
    <w:rsid w:val="00F80F91"/>
    <w:rsid w:val="00F81A12"/>
    <w:rsid w:val="00F81DFB"/>
    <w:rsid w:val="00F8210C"/>
    <w:rsid w:val="00F825D5"/>
    <w:rsid w:val="00F82E72"/>
    <w:rsid w:val="00F83B7C"/>
    <w:rsid w:val="00F83C6D"/>
    <w:rsid w:val="00F849BF"/>
    <w:rsid w:val="00F85B68"/>
    <w:rsid w:val="00F85FA4"/>
    <w:rsid w:val="00F85FC1"/>
    <w:rsid w:val="00F85FE5"/>
    <w:rsid w:val="00F8744C"/>
    <w:rsid w:val="00F87925"/>
    <w:rsid w:val="00F87C79"/>
    <w:rsid w:val="00F87E65"/>
    <w:rsid w:val="00F9101A"/>
    <w:rsid w:val="00F91373"/>
    <w:rsid w:val="00F92DE0"/>
    <w:rsid w:val="00F9309B"/>
    <w:rsid w:val="00F938B9"/>
    <w:rsid w:val="00F93A5F"/>
    <w:rsid w:val="00F93E12"/>
    <w:rsid w:val="00F942E0"/>
    <w:rsid w:val="00F943FA"/>
    <w:rsid w:val="00F95F24"/>
    <w:rsid w:val="00F96692"/>
    <w:rsid w:val="00F97050"/>
    <w:rsid w:val="00F97277"/>
    <w:rsid w:val="00FA0693"/>
    <w:rsid w:val="00FA09A9"/>
    <w:rsid w:val="00FA0F3A"/>
    <w:rsid w:val="00FA1236"/>
    <w:rsid w:val="00FA1570"/>
    <w:rsid w:val="00FA26B8"/>
    <w:rsid w:val="00FA29A3"/>
    <w:rsid w:val="00FA396B"/>
    <w:rsid w:val="00FA3D3B"/>
    <w:rsid w:val="00FA45AB"/>
    <w:rsid w:val="00FA4AC3"/>
    <w:rsid w:val="00FA4B46"/>
    <w:rsid w:val="00FA4BC8"/>
    <w:rsid w:val="00FA53F6"/>
    <w:rsid w:val="00FB00F0"/>
    <w:rsid w:val="00FB040A"/>
    <w:rsid w:val="00FB09D9"/>
    <w:rsid w:val="00FB0B63"/>
    <w:rsid w:val="00FB1198"/>
    <w:rsid w:val="00FB2888"/>
    <w:rsid w:val="00FB2892"/>
    <w:rsid w:val="00FB4316"/>
    <w:rsid w:val="00FB4707"/>
    <w:rsid w:val="00FB48D0"/>
    <w:rsid w:val="00FB4933"/>
    <w:rsid w:val="00FB49D8"/>
    <w:rsid w:val="00FB4EEE"/>
    <w:rsid w:val="00FB515A"/>
    <w:rsid w:val="00FB5C49"/>
    <w:rsid w:val="00FB5D33"/>
    <w:rsid w:val="00FB5F9B"/>
    <w:rsid w:val="00FB639C"/>
    <w:rsid w:val="00FB6D79"/>
    <w:rsid w:val="00FB6FD0"/>
    <w:rsid w:val="00FC0489"/>
    <w:rsid w:val="00FC1A59"/>
    <w:rsid w:val="00FC2AB4"/>
    <w:rsid w:val="00FC30CA"/>
    <w:rsid w:val="00FC3757"/>
    <w:rsid w:val="00FC3FD0"/>
    <w:rsid w:val="00FC402F"/>
    <w:rsid w:val="00FC5940"/>
    <w:rsid w:val="00FC696B"/>
    <w:rsid w:val="00FC7055"/>
    <w:rsid w:val="00FC78FC"/>
    <w:rsid w:val="00FC7B20"/>
    <w:rsid w:val="00FC7B6F"/>
    <w:rsid w:val="00FC7D91"/>
    <w:rsid w:val="00FD0C66"/>
    <w:rsid w:val="00FD11E6"/>
    <w:rsid w:val="00FD1EBC"/>
    <w:rsid w:val="00FD26DC"/>
    <w:rsid w:val="00FD330F"/>
    <w:rsid w:val="00FD3694"/>
    <w:rsid w:val="00FD36F9"/>
    <w:rsid w:val="00FD3E01"/>
    <w:rsid w:val="00FD441A"/>
    <w:rsid w:val="00FD4484"/>
    <w:rsid w:val="00FD453F"/>
    <w:rsid w:val="00FD49E9"/>
    <w:rsid w:val="00FD4BAD"/>
    <w:rsid w:val="00FD565E"/>
    <w:rsid w:val="00FD5AE9"/>
    <w:rsid w:val="00FD5CC8"/>
    <w:rsid w:val="00FD5D2F"/>
    <w:rsid w:val="00FD5DA5"/>
    <w:rsid w:val="00FD6498"/>
    <w:rsid w:val="00FD6897"/>
    <w:rsid w:val="00FD6BF8"/>
    <w:rsid w:val="00FD7195"/>
    <w:rsid w:val="00FD7335"/>
    <w:rsid w:val="00FE086E"/>
    <w:rsid w:val="00FE19D1"/>
    <w:rsid w:val="00FE1E9A"/>
    <w:rsid w:val="00FE206C"/>
    <w:rsid w:val="00FE29E3"/>
    <w:rsid w:val="00FE4BB0"/>
    <w:rsid w:val="00FE51F7"/>
    <w:rsid w:val="00FE5261"/>
    <w:rsid w:val="00FE575E"/>
    <w:rsid w:val="00FE5860"/>
    <w:rsid w:val="00FE58A2"/>
    <w:rsid w:val="00FE596F"/>
    <w:rsid w:val="00FE6123"/>
    <w:rsid w:val="00FE6F85"/>
    <w:rsid w:val="00FF19CB"/>
    <w:rsid w:val="00FF239A"/>
    <w:rsid w:val="00FF243D"/>
    <w:rsid w:val="00FF27D4"/>
    <w:rsid w:val="00FF31CB"/>
    <w:rsid w:val="00FF3A46"/>
    <w:rsid w:val="00FF3B74"/>
    <w:rsid w:val="00FF4F68"/>
    <w:rsid w:val="00FF4FE6"/>
    <w:rsid w:val="00FF5EC5"/>
    <w:rsid w:val="00FF6D73"/>
    <w:rsid w:val="00FF7045"/>
    <w:rsid w:val="00FF7198"/>
    <w:rsid w:val="00FF7B36"/>
    <w:rsid w:val="025855B7"/>
    <w:rsid w:val="030DC30F"/>
    <w:rsid w:val="0400B74B"/>
    <w:rsid w:val="0585120B"/>
    <w:rsid w:val="05D8EAA6"/>
    <w:rsid w:val="06314E33"/>
    <w:rsid w:val="08BB5DF2"/>
    <w:rsid w:val="08E32864"/>
    <w:rsid w:val="09F6CAE1"/>
    <w:rsid w:val="0ABD9571"/>
    <w:rsid w:val="0AE4072E"/>
    <w:rsid w:val="0BD6AC56"/>
    <w:rsid w:val="0C172FE4"/>
    <w:rsid w:val="0C83D7A3"/>
    <w:rsid w:val="0D43117F"/>
    <w:rsid w:val="0E000A08"/>
    <w:rsid w:val="0E5831F1"/>
    <w:rsid w:val="0E6E1B10"/>
    <w:rsid w:val="0EFA33FD"/>
    <w:rsid w:val="107D7081"/>
    <w:rsid w:val="109B524C"/>
    <w:rsid w:val="11DA5BC6"/>
    <w:rsid w:val="12BAB31E"/>
    <w:rsid w:val="13195741"/>
    <w:rsid w:val="1406EFE3"/>
    <w:rsid w:val="14B7E6F6"/>
    <w:rsid w:val="14DC2DA4"/>
    <w:rsid w:val="158506AA"/>
    <w:rsid w:val="165978D3"/>
    <w:rsid w:val="18635485"/>
    <w:rsid w:val="1893D3F5"/>
    <w:rsid w:val="18F28D44"/>
    <w:rsid w:val="193721B8"/>
    <w:rsid w:val="1BEAF893"/>
    <w:rsid w:val="1C0FDDBD"/>
    <w:rsid w:val="1C704A0E"/>
    <w:rsid w:val="1DA9D41B"/>
    <w:rsid w:val="1DAA0C12"/>
    <w:rsid w:val="1E049291"/>
    <w:rsid w:val="1F10B568"/>
    <w:rsid w:val="1F45DC73"/>
    <w:rsid w:val="20269B00"/>
    <w:rsid w:val="2129A8DF"/>
    <w:rsid w:val="220EEB83"/>
    <w:rsid w:val="224E7973"/>
    <w:rsid w:val="2446CDAA"/>
    <w:rsid w:val="25AA186D"/>
    <w:rsid w:val="25AD226F"/>
    <w:rsid w:val="260ABFB6"/>
    <w:rsid w:val="269C693C"/>
    <w:rsid w:val="26EDD4B2"/>
    <w:rsid w:val="276572BA"/>
    <w:rsid w:val="278F927C"/>
    <w:rsid w:val="298B008A"/>
    <w:rsid w:val="2A5E8FB0"/>
    <w:rsid w:val="2AF3CF0B"/>
    <w:rsid w:val="2B12E8CD"/>
    <w:rsid w:val="2B4133EA"/>
    <w:rsid w:val="2B43D809"/>
    <w:rsid w:val="2B560119"/>
    <w:rsid w:val="2C4A19D6"/>
    <w:rsid w:val="2CF4A3A9"/>
    <w:rsid w:val="2DA81F87"/>
    <w:rsid w:val="2DB3EA0C"/>
    <w:rsid w:val="2DDF571E"/>
    <w:rsid w:val="2E22A013"/>
    <w:rsid w:val="2F423E3C"/>
    <w:rsid w:val="31F7145D"/>
    <w:rsid w:val="328194D5"/>
    <w:rsid w:val="329EDC49"/>
    <w:rsid w:val="33B1371F"/>
    <w:rsid w:val="351FF232"/>
    <w:rsid w:val="364196E8"/>
    <w:rsid w:val="379E036D"/>
    <w:rsid w:val="37AF78D7"/>
    <w:rsid w:val="3936CA16"/>
    <w:rsid w:val="3AFB4D0E"/>
    <w:rsid w:val="3B12BD8E"/>
    <w:rsid w:val="3B6C7181"/>
    <w:rsid w:val="3CD08BC7"/>
    <w:rsid w:val="3DAD7D8E"/>
    <w:rsid w:val="3DFD971D"/>
    <w:rsid w:val="3E812AAD"/>
    <w:rsid w:val="4185FFC0"/>
    <w:rsid w:val="42FE05C2"/>
    <w:rsid w:val="4311D556"/>
    <w:rsid w:val="43159BD7"/>
    <w:rsid w:val="43619772"/>
    <w:rsid w:val="43B3E5B4"/>
    <w:rsid w:val="4479C45E"/>
    <w:rsid w:val="447C1B3A"/>
    <w:rsid w:val="46673668"/>
    <w:rsid w:val="46E6F357"/>
    <w:rsid w:val="478E7642"/>
    <w:rsid w:val="47D5EDC7"/>
    <w:rsid w:val="48F30EB0"/>
    <w:rsid w:val="494F29E2"/>
    <w:rsid w:val="4AB6CD87"/>
    <w:rsid w:val="4B7A74A0"/>
    <w:rsid w:val="4CC20CC8"/>
    <w:rsid w:val="4CEDE37F"/>
    <w:rsid w:val="4CF166DB"/>
    <w:rsid w:val="4D27C54F"/>
    <w:rsid w:val="4DC1C80D"/>
    <w:rsid w:val="4DD56F0A"/>
    <w:rsid w:val="4F11727C"/>
    <w:rsid w:val="4F288E73"/>
    <w:rsid w:val="4FFE5433"/>
    <w:rsid w:val="508F93E2"/>
    <w:rsid w:val="50F58E8A"/>
    <w:rsid w:val="5299F6EB"/>
    <w:rsid w:val="52F10D7F"/>
    <w:rsid w:val="53802942"/>
    <w:rsid w:val="5551D63A"/>
    <w:rsid w:val="559B0D10"/>
    <w:rsid w:val="55F588F1"/>
    <w:rsid w:val="56C13CA8"/>
    <w:rsid w:val="56D6F171"/>
    <w:rsid w:val="57191B84"/>
    <w:rsid w:val="57A14621"/>
    <w:rsid w:val="58A07E4D"/>
    <w:rsid w:val="594EE5AA"/>
    <w:rsid w:val="5A0B2DDF"/>
    <w:rsid w:val="5A664D0A"/>
    <w:rsid w:val="5BC6DB62"/>
    <w:rsid w:val="5FAD292E"/>
    <w:rsid w:val="60292B33"/>
    <w:rsid w:val="60BF6652"/>
    <w:rsid w:val="6219B244"/>
    <w:rsid w:val="637CF347"/>
    <w:rsid w:val="63BB9545"/>
    <w:rsid w:val="6433ABD6"/>
    <w:rsid w:val="64DC1EE6"/>
    <w:rsid w:val="67152C25"/>
    <w:rsid w:val="67369712"/>
    <w:rsid w:val="698694F8"/>
    <w:rsid w:val="6A9378EB"/>
    <w:rsid w:val="6AE3C7AC"/>
    <w:rsid w:val="6B54C0DD"/>
    <w:rsid w:val="6C3768A8"/>
    <w:rsid w:val="6C7905B1"/>
    <w:rsid w:val="6CC8B540"/>
    <w:rsid w:val="6CD130E8"/>
    <w:rsid w:val="6D248391"/>
    <w:rsid w:val="6D907204"/>
    <w:rsid w:val="6DF64956"/>
    <w:rsid w:val="6E70BB0F"/>
    <w:rsid w:val="6FB140F9"/>
    <w:rsid w:val="704B5715"/>
    <w:rsid w:val="70BC041C"/>
    <w:rsid w:val="70E0680F"/>
    <w:rsid w:val="735F7474"/>
    <w:rsid w:val="73C4DB3F"/>
    <w:rsid w:val="73C57168"/>
    <w:rsid w:val="7402E777"/>
    <w:rsid w:val="74AD5136"/>
    <w:rsid w:val="74C238AE"/>
    <w:rsid w:val="75472A4C"/>
    <w:rsid w:val="75D252D1"/>
    <w:rsid w:val="761B5645"/>
    <w:rsid w:val="76E85F4E"/>
    <w:rsid w:val="777CAE2C"/>
    <w:rsid w:val="781380C3"/>
    <w:rsid w:val="794578E8"/>
    <w:rsid w:val="7B8EE984"/>
    <w:rsid w:val="7CA6B457"/>
    <w:rsid w:val="7CC04EAA"/>
    <w:rsid w:val="7E530FE8"/>
    <w:rsid w:val="7F08EED5"/>
    <w:rsid w:val="7FCE5A88"/>
    <w:rsid w:val="7FDEC4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E6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B74"/>
  </w:style>
  <w:style w:type="paragraph" w:styleId="Heading1">
    <w:name w:val="heading 1"/>
    <w:basedOn w:val="Normal"/>
    <w:next w:val="Normal"/>
    <w:link w:val="Heading1Char"/>
    <w:autoRedefine/>
    <w:uiPriority w:val="9"/>
    <w:qFormat/>
    <w:rsid w:val="00C46BF3"/>
    <w:pPr>
      <w:keepNext/>
      <w:keepLines/>
      <w:spacing w:before="360" w:line="240" w:lineRule="auto"/>
      <w:outlineLvl w:val="0"/>
    </w:pPr>
    <w:rPr>
      <w:rFonts w:ascii="Circe Rounded Bold" w:eastAsiaTheme="majorEastAsia" w:hAnsi="Circe Rounded Bold" w:cstheme="minorHAnsi"/>
      <w:b/>
      <w:color w:val="0B284E"/>
      <w:sz w:val="44"/>
      <w:szCs w:val="40"/>
    </w:rPr>
  </w:style>
  <w:style w:type="paragraph" w:styleId="Heading2">
    <w:name w:val="heading 2"/>
    <w:basedOn w:val="Normal"/>
    <w:next w:val="Normal"/>
    <w:link w:val="Heading2Char"/>
    <w:autoRedefine/>
    <w:uiPriority w:val="9"/>
    <w:unhideWhenUsed/>
    <w:qFormat/>
    <w:rsid w:val="00695753"/>
    <w:pPr>
      <w:keepNext/>
      <w:keepLines/>
      <w:spacing w:before="160" w:after="120" w:line="240" w:lineRule="auto"/>
      <w:ind w:left="567" w:hanging="567"/>
      <w:outlineLvl w:val="1"/>
    </w:pPr>
    <w:rPr>
      <w:rFonts w:eastAsiaTheme="majorEastAsia" w:cstheme="minorHAnsi"/>
      <w:b/>
      <w:color w:val="005689"/>
      <w:sz w:val="28"/>
      <w:szCs w:val="28"/>
    </w:rPr>
  </w:style>
  <w:style w:type="paragraph" w:styleId="Heading3">
    <w:name w:val="heading 3"/>
    <w:basedOn w:val="Normal"/>
    <w:next w:val="Normal"/>
    <w:link w:val="Heading3Char"/>
    <w:autoRedefine/>
    <w:uiPriority w:val="9"/>
    <w:unhideWhenUsed/>
    <w:qFormat/>
    <w:rsid w:val="00AA1C72"/>
    <w:pPr>
      <w:keepNext/>
      <w:keepLines/>
      <w:spacing w:before="140" w:after="120"/>
      <w:outlineLvl w:val="2"/>
    </w:pPr>
    <w:rPr>
      <w:rFonts w:ascii="Circe Rounded Bold" w:eastAsiaTheme="majorEastAsia" w:hAnsi="Circe Rounded Bold" w:cstheme="minorHAnsi"/>
      <w:b/>
      <w:bCs/>
      <w:sz w:val="24"/>
      <w:szCs w:val="28"/>
    </w:rPr>
  </w:style>
  <w:style w:type="paragraph" w:styleId="Heading9">
    <w:name w:val="heading 9"/>
    <w:basedOn w:val="Normal"/>
    <w:next w:val="Normal"/>
    <w:link w:val="Heading9Char"/>
    <w:uiPriority w:val="9"/>
    <w:semiHidden/>
    <w:unhideWhenUsed/>
    <w:qFormat/>
    <w:rsid w:val="00AA2E7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BF3"/>
    <w:rPr>
      <w:rFonts w:ascii="Circe Rounded Bold" w:eastAsiaTheme="majorEastAsia" w:hAnsi="Circe Rounded Bold" w:cstheme="minorHAnsi"/>
      <w:b/>
      <w:color w:val="0B284E"/>
      <w:sz w:val="44"/>
      <w:szCs w:val="40"/>
    </w:rPr>
  </w:style>
  <w:style w:type="paragraph" w:styleId="Header">
    <w:name w:val="header"/>
    <w:basedOn w:val="Normal"/>
    <w:link w:val="HeaderChar"/>
    <w:uiPriority w:val="99"/>
    <w:unhideWhenUsed/>
    <w:rsid w:val="00970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B6D"/>
  </w:style>
  <w:style w:type="paragraph" w:styleId="Footer">
    <w:name w:val="footer"/>
    <w:basedOn w:val="Normal"/>
    <w:link w:val="FooterChar"/>
    <w:uiPriority w:val="99"/>
    <w:unhideWhenUsed/>
    <w:qFormat/>
    <w:rsid w:val="00970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B6D"/>
  </w:style>
  <w:style w:type="paragraph" w:styleId="TOCHeading">
    <w:name w:val="TOC Heading"/>
    <w:basedOn w:val="Heading1"/>
    <w:next w:val="Normal"/>
    <w:uiPriority w:val="39"/>
    <w:unhideWhenUsed/>
    <w:qFormat/>
    <w:rsid w:val="00970B6D"/>
    <w:pPr>
      <w:outlineLvl w:val="9"/>
    </w:pPr>
    <w:rPr>
      <w:lang w:val="en-US"/>
    </w:rPr>
  </w:style>
  <w:style w:type="paragraph" w:styleId="TOC1">
    <w:name w:val="toc 1"/>
    <w:basedOn w:val="Normal"/>
    <w:next w:val="Normal"/>
    <w:autoRedefine/>
    <w:uiPriority w:val="39"/>
    <w:unhideWhenUsed/>
    <w:rsid w:val="00DC56AF"/>
    <w:pPr>
      <w:tabs>
        <w:tab w:val="right" w:leader="dot" w:pos="9350"/>
      </w:tabs>
      <w:spacing w:after="0" w:line="276" w:lineRule="auto"/>
      <w:ind w:hanging="11"/>
    </w:pPr>
    <w:rPr>
      <w:rFonts w:ascii="Gadugi" w:eastAsia="Gadugi" w:hAnsi="Gadugi" w:cs="Gadugi"/>
      <w:color w:val="000000"/>
      <w:lang w:eastAsia="en-AU"/>
    </w:rPr>
  </w:style>
  <w:style w:type="character" w:styleId="Hyperlink">
    <w:name w:val="Hyperlink"/>
    <w:basedOn w:val="DefaultParagraphFont"/>
    <w:uiPriority w:val="99"/>
    <w:unhideWhenUsed/>
    <w:rsid w:val="00970B6D"/>
    <w:rPr>
      <w:color w:val="0563C1" w:themeColor="hyperlink"/>
      <w:u w:val="single"/>
    </w:rPr>
  </w:style>
  <w:style w:type="paragraph" w:styleId="TOC2">
    <w:name w:val="toc 2"/>
    <w:basedOn w:val="Normal"/>
    <w:next w:val="Normal"/>
    <w:autoRedefine/>
    <w:uiPriority w:val="39"/>
    <w:unhideWhenUsed/>
    <w:rsid w:val="00970B6D"/>
    <w:pPr>
      <w:spacing w:after="100" w:line="250" w:lineRule="auto"/>
      <w:ind w:left="220" w:hanging="10"/>
    </w:pPr>
    <w:rPr>
      <w:rFonts w:ascii="Gadugi" w:eastAsia="Gadugi" w:hAnsi="Gadugi" w:cs="Gadugi"/>
      <w:color w:val="000000"/>
      <w:lang w:eastAsia="en-AU"/>
    </w:rPr>
  </w:style>
  <w:style w:type="paragraph" w:styleId="TOC3">
    <w:name w:val="toc 3"/>
    <w:basedOn w:val="Normal"/>
    <w:next w:val="Normal"/>
    <w:autoRedefine/>
    <w:uiPriority w:val="39"/>
    <w:unhideWhenUsed/>
    <w:rsid w:val="00DC56AF"/>
    <w:pPr>
      <w:tabs>
        <w:tab w:val="right" w:leader="dot" w:pos="9350"/>
      </w:tabs>
      <w:spacing w:after="0" w:line="250" w:lineRule="auto"/>
      <w:ind w:left="442" w:hanging="11"/>
    </w:pPr>
    <w:rPr>
      <w:rFonts w:ascii="Gadugi" w:eastAsia="Gadugi" w:hAnsi="Gadugi" w:cs="Gadugi"/>
      <w:color w:val="000000"/>
      <w:lang w:eastAsia="en-AU"/>
    </w:rPr>
  </w:style>
  <w:style w:type="paragraph" w:styleId="ListParagraph">
    <w:name w:val="List Paragraph"/>
    <w:basedOn w:val="Normal"/>
    <w:link w:val="ListParagraphChar"/>
    <w:uiPriority w:val="34"/>
    <w:qFormat/>
    <w:rsid w:val="008B02A1"/>
    <w:pPr>
      <w:spacing w:before="80" w:after="80"/>
      <w:ind w:left="720"/>
    </w:pPr>
  </w:style>
  <w:style w:type="character" w:customStyle="1" w:styleId="Heading2Char">
    <w:name w:val="Heading 2 Char"/>
    <w:basedOn w:val="DefaultParagraphFont"/>
    <w:link w:val="Heading2"/>
    <w:uiPriority w:val="9"/>
    <w:rsid w:val="00695753"/>
    <w:rPr>
      <w:rFonts w:eastAsiaTheme="majorEastAsia" w:cstheme="minorHAnsi"/>
      <w:b/>
      <w:color w:val="005689"/>
      <w:sz w:val="28"/>
      <w:szCs w:val="28"/>
    </w:rPr>
  </w:style>
  <w:style w:type="character" w:styleId="CommentReference">
    <w:name w:val="annotation reference"/>
    <w:basedOn w:val="DefaultParagraphFont"/>
    <w:uiPriority w:val="99"/>
    <w:semiHidden/>
    <w:unhideWhenUsed/>
    <w:rsid w:val="00D053DC"/>
    <w:rPr>
      <w:sz w:val="16"/>
      <w:szCs w:val="16"/>
    </w:rPr>
  </w:style>
  <w:style w:type="paragraph" w:styleId="CommentText">
    <w:name w:val="annotation text"/>
    <w:basedOn w:val="Normal"/>
    <w:link w:val="CommentTextChar"/>
    <w:uiPriority w:val="99"/>
    <w:unhideWhenUsed/>
    <w:rsid w:val="00D053DC"/>
    <w:pPr>
      <w:spacing w:line="240" w:lineRule="auto"/>
    </w:pPr>
    <w:rPr>
      <w:sz w:val="20"/>
      <w:szCs w:val="20"/>
    </w:rPr>
  </w:style>
  <w:style w:type="character" w:customStyle="1" w:styleId="CommentTextChar">
    <w:name w:val="Comment Text Char"/>
    <w:basedOn w:val="DefaultParagraphFont"/>
    <w:link w:val="CommentText"/>
    <w:uiPriority w:val="99"/>
    <w:rsid w:val="00D053DC"/>
    <w:rPr>
      <w:sz w:val="20"/>
      <w:szCs w:val="20"/>
    </w:rPr>
  </w:style>
  <w:style w:type="paragraph" w:styleId="CommentSubject">
    <w:name w:val="annotation subject"/>
    <w:basedOn w:val="CommentText"/>
    <w:next w:val="CommentText"/>
    <w:link w:val="CommentSubjectChar"/>
    <w:uiPriority w:val="99"/>
    <w:semiHidden/>
    <w:unhideWhenUsed/>
    <w:rsid w:val="00D053DC"/>
    <w:rPr>
      <w:b/>
      <w:bCs/>
    </w:rPr>
  </w:style>
  <w:style w:type="character" w:customStyle="1" w:styleId="CommentSubjectChar">
    <w:name w:val="Comment Subject Char"/>
    <w:basedOn w:val="CommentTextChar"/>
    <w:link w:val="CommentSubject"/>
    <w:uiPriority w:val="99"/>
    <w:semiHidden/>
    <w:rsid w:val="00D053DC"/>
    <w:rPr>
      <w:b/>
      <w:bCs/>
      <w:sz w:val="20"/>
      <w:szCs w:val="20"/>
    </w:rPr>
  </w:style>
  <w:style w:type="paragraph" w:styleId="BalloonText">
    <w:name w:val="Balloon Text"/>
    <w:basedOn w:val="Normal"/>
    <w:link w:val="BalloonTextChar"/>
    <w:uiPriority w:val="99"/>
    <w:semiHidden/>
    <w:unhideWhenUsed/>
    <w:rsid w:val="00D053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3DC"/>
    <w:rPr>
      <w:rFonts w:ascii="Segoe UI" w:hAnsi="Segoe UI" w:cs="Segoe UI"/>
      <w:sz w:val="18"/>
      <w:szCs w:val="18"/>
    </w:rPr>
  </w:style>
  <w:style w:type="table" w:styleId="TableGrid">
    <w:name w:val="Table Grid"/>
    <w:basedOn w:val="TableNormal"/>
    <w:uiPriority w:val="39"/>
    <w:rsid w:val="00D80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A1C72"/>
    <w:rPr>
      <w:rFonts w:ascii="Circe Rounded Bold" w:eastAsiaTheme="majorEastAsia" w:hAnsi="Circe Rounded Bold" w:cstheme="minorHAnsi"/>
      <w:b/>
      <w:bCs/>
      <w:sz w:val="24"/>
      <w:szCs w:val="28"/>
    </w:rPr>
  </w:style>
  <w:style w:type="character" w:customStyle="1" w:styleId="ListParagraphChar">
    <w:name w:val="List Paragraph Char"/>
    <w:link w:val="ListParagraph"/>
    <w:uiPriority w:val="34"/>
    <w:locked/>
    <w:rsid w:val="008B02A1"/>
  </w:style>
  <w:style w:type="paragraph" w:styleId="NormalWeb">
    <w:name w:val="Normal (Web)"/>
    <w:basedOn w:val="Normal"/>
    <w:uiPriority w:val="99"/>
    <w:unhideWhenUsed/>
    <w:rsid w:val="001A64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1E0E61"/>
    <w:rPr>
      <w:color w:val="954F72" w:themeColor="followedHyperlink"/>
      <w:u w:val="single"/>
    </w:rPr>
  </w:style>
  <w:style w:type="character" w:styleId="UnresolvedMention">
    <w:name w:val="Unresolved Mention"/>
    <w:basedOn w:val="DefaultParagraphFont"/>
    <w:uiPriority w:val="99"/>
    <w:unhideWhenUsed/>
    <w:rsid w:val="001E160C"/>
    <w:rPr>
      <w:color w:val="605E5C"/>
      <w:shd w:val="clear" w:color="auto" w:fill="E1DFDD"/>
    </w:rPr>
  </w:style>
  <w:style w:type="paragraph" w:styleId="Revision">
    <w:name w:val="Revision"/>
    <w:hidden/>
    <w:uiPriority w:val="99"/>
    <w:semiHidden/>
    <w:rsid w:val="00631D09"/>
    <w:pPr>
      <w:spacing w:after="0" w:line="240" w:lineRule="auto"/>
    </w:pPr>
  </w:style>
  <w:style w:type="character" w:customStyle="1" w:styleId="normaltextrun">
    <w:name w:val="normaltextrun"/>
    <w:basedOn w:val="DefaultParagraphFont"/>
    <w:rsid w:val="00903AA0"/>
  </w:style>
  <w:style w:type="character" w:customStyle="1" w:styleId="eop">
    <w:name w:val="eop"/>
    <w:basedOn w:val="DefaultParagraphFont"/>
    <w:rsid w:val="00903AA0"/>
  </w:style>
  <w:style w:type="character" w:customStyle="1" w:styleId="GrantGuidelinesaPointsChar">
    <w:name w:val="Grant Guidelines a. Points Char"/>
    <w:basedOn w:val="DefaultParagraphFont"/>
    <w:link w:val="GrantGuidelinesaPoints"/>
    <w:locked/>
    <w:rsid w:val="00A574E0"/>
    <w:rPr>
      <w:rFonts w:ascii="Calibri" w:hAnsi="Calibri" w:cs="Calibri"/>
      <w:bCs/>
    </w:rPr>
  </w:style>
  <w:style w:type="paragraph" w:customStyle="1" w:styleId="GrantGuidelinesaPoints">
    <w:name w:val="Grant Guidelines a. Points"/>
    <w:basedOn w:val="Normal"/>
    <w:next w:val="Normal"/>
    <w:link w:val="GrantGuidelinesaPointsChar"/>
    <w:qFormat/>
    <w:rsid w:val="00A574E0"/>
    <w:pPr>
      <w:numPr>
        <w:numId w:val="3"/>
      </w:numPr>
      <w:spacing w:before="140" w:after="140" w:line="22" w:lineRule="atLeast"/>
    </w:pPr>
    <w:rPr>
      <w:rFonts w:ascii="Calibri" w:hAnsi="Calibri" w:cs="Calibri"/>
      <w:bCs/>
    </w:rPr>
  </w:style>
  <w:style w:type="table" w:styleId="GridTable1Light">
    <w:name w:val="Grid Table 1 Light"/>
    <w:basedOn w:val="TableNormal"/>
    <w:uiPriority w:val="46"/>
    <w:rsid w:val="00A1049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A1049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104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967557"/>
    <w:pPr>
      <w:spacing w:after="200" w:line="240" w:lineRule="auto"/>
      <w:jc w:val="center"/>
    </w:pPr>
    <w:rPr>
      <w:i/>
      <w:iCs/>
      <w:sz w:val="18"/>
      <w:szCs w:val="18"/>
    </w:rPr>
  </w:style>
  <w:style w:type="character" w:styleId="Mention">
    <w:name w:val="Mention"/>
    <w:basedOn w:val="DefaultParagraphFont"/>
    <w:uiPriority w:val="99"/>
    <w:unhideWhenUsed/>
    <w:rsid w:val="0082292B"/>
    <w:rPr>
      <w:color w:val="2B579A"/>
      <w:shd w:val="clear" w:color="auto" w:fill="E1DFDD"/>
    </w:rPr>
  </w:style>
  <w:style w:type="character" w:styleId="Strong">
    <w:name w:val="Strong"/>
    <w:uiPriority w:val="22"/>
    <w:qFormat/>
    <w:rsid w:val="000A54B4"/>
    <w:rPr>
      <w:rFonts w:ascii="Times New Roman" w:hAnsi="Times New Roman"/>
      <w:b/>
      <w:bCs/>
      <w:i w:val="0"/>
      <w:color w:val="auto"/>
      <w:sz w:val="24"/>
    </w:rPr>
  </w:style>
  <w:style w:type="paragraph" w:styleId="HTMLPreformatted">
    <w:name w:val="HTML Preformatted"/>
    <w:basedOn w:val="Normal"/>
    <w:link w:val="HTMLPreformattedChar"/>
    <w:uiPriority w:val="99"/>
    <w:semiHidden/>
    <w:unhideWhenUsed/>
    <w:rsid w:val="004376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437674"/>
    <w:rPr>
      <w:rFonts w:ascii="Courier New" w:eastAsia="Times New Roman" w:hAnsi="Courier New" w:cs="Courier New"/>
      <w:sz w:val="20"/>
      <w:szCs w:val="20"/>
      <w:lang w:eastAsia="en-AU"/>
    </w:rPr>
  </w:style>
  <w:style w:type="paragraph" w:customStyle="1" w:styleId="Default">
    <w:name w:val="Default"/>
    <w:rsid w:val="00C57EBF"/>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A574E0"/>
    <w:pPr>
      <w:spacing w:before="140" w:after="140"/>
    </w:pPr>
  </w:style>
  <w:style w:type="paragraph" w:styleId="Title">
    <w:name w:val="Title"/>
    <w:basedOn w:val="Normal"/>
    <w:next w:val="Normal"/>
    <w:link w:val="TitleChar"/>
    <w:uiPriority w:val="10"/>
    <w:qFormat/>
    <w:rsid w:val="00275E79"/>
    <w:pPr>
      <w:spacing w:after="0" w:line="240" w:lineRule="auto"/>
      <w:contextualSpacing/>
      <w:jc w:val="center"/>
    </w:pPr>
    <w:rPr>
      <w:rFonts w:ascii="Circe Rounded Bold" w:eastAsiaTheme="majorEastAsia" w:hAnsi="Circe Rounded Bold" w:cstheme="majorBidi"/>
      <w:color w:val="005689"/>
      <w:spacing w:val="-10"/>
      <w:kern w:val="28"/>
      <w:sz w:val="84"/>
      <w:szCs w:val="56"/>
    </w:rPr>
  </w:style>
  <w:style w:type="character" w:customStyle="1" w:styleId="TitleChar">
    <w:name w:val="Title Char"/>
    <w:basedOn w:val="DefaultParagraphFont"/>
    <w:link w:val="Title"/>
    <w:uiPriority w:val="10"/>
    <w:rsid w:val="00275E79"/>
    <w:rPr>
      <w:rFonts w:ascii="Circe Rounded Bold" w:eastAsiaTheme="majorEastAsia" w:hAnsi="Circe Rounded Bold" w:cstheme="majorBidi"/>
      <w:color w:val="005689"/>
      <w:spacing w:val="-10"/>
      <w:kern w:val="28"/>
      <w:sz w:val="84"/>
      <w:szCs w:val="56"/>
    </w:rPr>
  </w:style>
  <w:style w:type="character" w:customStyle="1" w:styleId="Heading9Char">
    <w:name w:val="Heading 9 Char"/>
    <w:basedOn w:val="DefaultParagraphFont"/>
    <w:link w:val="Heading9"/>
    <w:uiPriority w:val="9"/>
    <w:semiHidden/>
    <w:rsid w:val="00AA2E71"/>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059655">
      <w:bodyDiv w:val="1"/>
      <w:marLeft w:val="0"/>
      <w:marRight w:val="0"/>
      <w:marTop w:val="0"/>
      <w:marBottom w:val="0"/>
      <w:divBdr>
        <w:top w:val="none" w:sz="0" w:space="0" w:color="auto"/>
        <w:left w:val="none" w:sz="0" w:space="0" w:color="auto"/>
        <w:bottom w:val="none" w:sz="0" w:space="0" w:color="auto"/>
        <w:right w:val="none" w:sz="0" w:space="0" w:color="auto"/>
      </w:divBdr>
    </w:div>
    <w:div w:id="289019283">
      <w:bodyDiv w:val="1"/>
      <w:marLeft w:val="0"/>
      <w:marRight w:val="0"/>
      <w:marTop w:val="0"/>
      <w:marBottom w:val="0"/>
      <w:divBdr>
        <w:top w:val="none" w:sz="0" w:space="0" w:color="auto"/>
        <w:left w:val="none" w:sz="0" w:space="0" w:color="auto"/>
        <w:bottom w:val="none" w:sz="0" w:space="0" w:color="auto"/>
        <w:right w:val="none" w:sz="0" w:space="0" w:color="auto"/>
      </w:divBdr>
    </w:div>
    <w:div w:id="627207257">
      <w:bodyDiv w:val="1"/>
      <w:marLeft w:val="0"/>
      <w:marRight w:val="0"/>
      <w:marTop w:val="0"/>
      <w:marBottom w:val="0"/>
      <w:divBdr>
        <w:top w:val="none" w:sz="0" w:space="0" w:color="auto"/>
        <w:left w:val="none" w:sz="0" w:space="0" w:color="auto"/>
        <w:bottom w:val="none" w:sz="0" w:space="0" w:color="auto"/>
        <w:right w:val="none" w:sz="0" w:space="0" w:color="auto"/>
      </w:divBdr>
    </w:div>
    <w:div w:id="1070227036">
      <w:bodyDiv w:val="1"/>
      <w:marLeft w:val="0"/>
      <w:marRight w:val="0"/>
      <w:marTop w:val="0"/>
      <w:marBottom w:val="0"/>
      <w:divBdr>
        <w:top w:val="none" w:sz="0" w:space="0" w:color="auto"/>
        <w:left w:val="none" w:sz="0" w:space="0" w:color="auto"/>
        <w:bottom w:val="none" w:sz="0" w:space="0" w:color="auto"/>
        <w:right w:val="none" w:sz="0" w:space="0" w:color="auto"/>
      </w:divBdr>
    </w:div>
    <w:div w:id="1235824177">
      <w:bodyDiv w:val="1"/>
      <w:marLeft w:val="0"/>
      <w:marRight w:val="0"/>
      <w:marTop w:val="0"/>
      <w:marBottom w:val="0"/>
      <w:divBdr>
        <w:top w:val="none" w:sz="0" w:space="0" w:color="auto"/>
        <w:left w:val="none" w:sz="0" w:space="0" w:color="auto"/>
        <w:bottom w:val="none" w:sz="0" w:space="0" w:color="auto"/>
        <w:right w:val="none" w:sz="0" w:space="0" w:color="auto"/>
      </w:divBdr>
    </w:div>
    <w:div w:id="1619289578">
      <w:bodyDiv w:val="1"/>
      <w:marLeft w:val="0"/>
      <w:marRight w:val="0"/>
      <w:marTop w:val="0"/>
      <w:marBottom w:val="0"/>
      <w:divBdr>
        <w:top w:val="none" w:sz="0" w:space="0" w:color="auto"/>
        <w:left w:val="none" w:sz="0" w:space="0" w:color="auto"/>
        <w:bottom w:val="none" w:sz="0" w:space="0" w:color="auto"/>
        <w:right w:val="none" w:sz="0" w:space="0" w:color="auto"/>
      </w:divBdr>
    </w:div>
    <w:div w:id="1903447323">
      <w:bodyDiv w:val="1"/>
      <w:marLeft w:val="0"/>
      <w:marRight w:val="0"/>
      <w:marTop w:val="0"/>
      <w:marBottom w:val="0"/>
      <w:divBdr>
        <w:top w:val="none" w:sz="0" w:space="0" w:color="auto"/>
        <w:left w:val="none" w:sz="0" w:space="0" w:color="auto"/>
        <w:bottom w:val="none" w:sz="0" w:space="0" w:color="auto"/>
        <w:right w:val="none" w:sz="0" w:space="0" w:color="auto"/>
      </w:divBdr>
    </w:div>
    <w:div w:id="2005548751">
      <w:bodyDiv w:val="1"/>
      <w:marLeft w:val="0"/>
      <w:marRight w:val="0"/>
      <w:marTop w:val="0"/>
      <w:marBottom w:val="0"/>
      <w:divBdr>
        <w:top w:val="none" w:sz="0" w:space="0" w:color="auto"/>
        <w:left w:val="none" w:sz="0" w:space="0" w:color="auto"/>
        <w:bottom w:val="none" w:sz="0" w:space="0" w:color="auto"/>
        <w:right w:val="none" w:sz="0" w:space="0" w:color="auto"/>
      </w:divBdr>
    </w:div>
    <w:div w:id="2030830440">
      <w:bodyDiv w:val="1"/>
      <w:marLeft w:val="0"/>
      <w:marRight w:val="0"/>
      <w:marTop w:val="0"/>
      <w:marBottom w:val="0"/>
      <w:divBdr>
        <w:top w:val="none" w:sz="0" w:space="0" w:color="auto"/>
        <w:left w:val="none" w:sz="0" w:space="0" w:color="auto"/>
        <w:bottom w:val="none" w:sz="0" w:space="0" w:color="auto"/>
        <w:right w:val="none" w:sz="0" w:space="0" w:color="auto"/>
      </w:divBdr>
    </w:div>
    <w:div w:id="204840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mailto:arc-nisdrg@arc.gov.au"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9.png"/><Relationship Id="rId68" Type="http://schemas.openxmlformats.org/officeDocument/2006/relationships/image" Target="media/image43.png"/><Relationship Id="rId84" Type="http://schemas.openxmlformats.org/officeDocument/2006/relationships/hyperlink" Target="https://www.researchgrants.gov.au/" TargetMode="External"/><Relationship Id="rId89" Type="http://schemas.openxmlformats.org/officeDocument/2006/relationships/fontTable" Target="fontTable.xml"/><Relationship Id="rId16" Type="http://schemas.openxmlformats.org/officeDocument/2006/relationships/diagramQuickStyle" Target="diagrams/quickStyle1.xml"/><Relationship Id="rId11" Type="http://schemas.openxmlformats.org/officeDocument/2006/relationships/hyperlink" Target="https://www.researchgrants.gov.au/"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4.png"/><Relationship Id="rId74" Type="http://schemas.openxmlformats.org/officeDocument/2006/relationships/image" Target="media/image47.png"/><Relationship Id="rId79" Type="http://schemas.openxmlformats.org/officeDocument/2006/relationships/image" Target="media/image52.pn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diagramData" Target="diagrams/data1.xml"/><Relationship Id="rId22" Type="http://schemas.openxmlformats.org/officeDocument/2006/relationships/image" Target="media/image1.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4.png"/><Relationship Id="rId77"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hyperlink" Target="https://defence.researchgrants.gov.au" TargetMode="External"/><Relationship Id="rId80" Type="http://schemas.openxmlformats.org/officeDocument/2006/relationships/image" Target="media/image53.png"/><Relationship Id="rId85" Type="http://schemas.openxmlformats.org/officeDocument/2006/relationships/hyperlink" Target="https://www.researchgrants.gov.au/" TargetMode="External"/><Relationship Id="rId3" Type="http://schemas.openxmlformats.org/officeDocument/2006/relationships/customXml" Target="../customXml/item3.xml"/><Relationship Id="rId12" Type="http://schemas.openxmlformats.org/officeDocument/2006/relationships/hyperlink" Target="https://rmsoni.researchgrants.gov.au/" TargetMode="External"/><Relationship Id="rId17" Type="http://schemas.openxmlformats.org/officeDocument/2006/relationships/diagramColors" Target="diagrams/colors1.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image" Target="media/image42.png"/><Relationship Id="rId20" Type="http://schemas.openxmlformats.org/officeDocument/2006/relationships/hyperlink" Target="https://defence.researchgrants.gov.au"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image" Target="media/image45.png"/><Relationship Id="rId75" Type="http://schemas.openxmlformats.org/officeDocument/2006/relationships/image" Target="media/image48.png"/><Relationship Id="rId83" Type="http://schemas.openxmlformats.org/officeDocument/2006/relationships/hyperlink" Target="https://www.oni.gov.au/national-intelligence-community"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hyperlink" Target="https://rmsoni.researchgrants.gov.au/"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hyperlink" Target="https://www.arc.gov.au/research-grants-services" TargetMode="External"/><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efence.researchgrants.gov.au/" TargetMode="External"/><Relationship Id="rId18" Type="http://schemas.microsoft.com/office/2007/relationships/diagramDrawing" Target="diagrams/drawing1.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microsoft.com/office/2007/relationships/hdphoto" Target="media/hdphoto1.wdp"/><Relationship Id="rId76"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defence.researchgrants.gov.au/"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hyperlink" Target="https://www.researchgrants.gov.au/resource-hub/activity-budget" TargetMode="External"/><Relationship Id="rId87" Type="http://schemas.openxmlformats.org/officeDocument/2006/relationships/header" Target="header1.xml"/><Relationship Id="rId61" Type="http://schemas.openxmlformats.org/officeDocument/2006/relationships/image" Target="media/image37.png"/><Relationship Id="rId82" Type="http://schemas.openxmlformats.org/officeDocument/2006/relationships/image" Target="media/image55.png"/><Relationship Id="rId19" Type="http://schemas.openxmlformats.org/officeDocument/2006/relationships/hyperlink" Target="https://rmsoni.researchgrants.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6.png"/></Relationships>
</file>

<file path=word/_rels/footer2.xml.rels><?xml version="1.0" encoding="UTF-8" standalone="yes"?>
<Relationships xmlns="http://schemas.openxmlformats.org/package/2006/relationships"><Relationship Id="rId1" Type="http://schemas.openxmlformats.org/officeDocument/2006/relationships/image" Target="media/image56.png"/></Relationships>
</file>

<file path=word/_rels/header1.xml.rels><?xml version="1.0" encoding="UTF-8" standalone="yes"?>
<Relationships xmlns="http://schemas.openxmlformats.org/package/2006/relationships"><Relationship Id="rId1" Type="http://schemas.openxmlformats.org/officeDocument/2006/relationships/image" Target="media/image57.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58B8DE-BC12-4D91-BA52-B9A1EA9A1287}" type="doc">
      <dgm:prSet loTypeId="urn:microsoft.com/office/officeart/2005/8/layout/process4" loCatId="process" qsTypeId="urn:microsoft.com/office/officeart/2005/8/quickstyle/simple3" qsCatId="simple" csTypeId="urn:microsoft.com/office/officeart/2005/8/colors/accent1_2" csCatId="accent1" phldr="1"/>
      <dgm:spPr/>
    </dgm:pt>
    <dgm:pt modelId="{867D37F8-A58F-4F59-A6DE-3DC4D3D8F4F0}">
      <dgm:prSet custT="1"/>
      <dgm:spPr/>
      <dgm:t>
        <a:bodyPr/>
        <a:lstStyle/>
        <a:p>
          <a:r>
            <a:rPr lang="en-AU" sz="1200"/>
            <a:t>KPI's established in RMS (KPI Report) at Project commencement</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4C6D6B13-2F40-420D-9FB8-432E9248AF94}" type="parTrans" cxnId="{A455A48D-48D1-457D-89F4-D4F0D2C4EC90}">
      <dgm:prSet/>
      <dgm:spPr/>
      <dgm:t>
        <a:bodyPr/>
        <a:lstStyle/>
        <a:p>
          <a:endParaRPr lang="en-AU" sz="3200"/>
        </a:p>
      </dgm:t>
    </dgm:pt>
    <dgm:pt modelId="{1D4F989F-4211-41F9-8CAD-9EFEC8F58FA3}" type="sibTrans" cxnId="{A455A48D-48D1-457D-89F4-D4F0D2C4EC90}">
      <dgm:prSet/>
      <dgm:spPr/>
      <dgm:t>
        <a:bodyPr/>
        <a:lstStyle/>
        <a:p>
          <a:endParaRPr lang="en-AU" sz="3200"/>
        </a:p>
      </dgm:t>
    </dgm:pt>
    <dgm:pt modelId="{EA56D7E0-8519-4512-8D85-68ACE44A3CFE}">
      <dgm:prSet custT="1"/>
      <dgm:spPr/>
      <dgm:t>
        <a:bodyPr/>
        <a:lstStyle/>
        <a:p>
          <a:r>
            <a:rPr lang="en-AU" sz="1200"/>
            <a:t>Progress Report opened (six monthly)</a:t>
          </a:r>
        </a:p>
      </dgm:t>
      <dgm:extLst>
        <a:ext uri="{E40237B7-FDA0-4F09-8148-C483321AD2D9}">
          <dgm14:cNvPr xmlns:dgm14="http://schemas.microsoft.com/office/drawing/2010/diagram" id="0" name="" descr="This diagram summarises the workflow of submitting a Progress Report.">
            <a:extLst>
              <a:ext uri="{C183D7F6-B498-43B3-948B-1728B52AA6E4}">
                <adec:decorative xmlns:adec="http://schemas.microsoft.com/office/drawing/2017/decorative" val="0"/>
              </a:ext>
            </a:extLst>
          </dgm14:cNvPr>
        </a:ext>
      </dgm:extLst>
    </dgm:pt>
    <dgm:pt modelId="{B3B9F395-B3C6-479D-AA87-8C62DF300721}" type="sibTrans" cxnId="{AD20F716-7139-46FD-BBF3-4D642C54A8DD}">
      <dgm:prSet/>
      <dgm:spPr/>
      <dgm:t>
        <a:bodyPr/>
        <a:lstStyle/>
        <a:p>
          <a:endParaRPr lang="en-AU" sz="3200"/>
        </a:p>
      </dgm:t>
    </dgm:pt>
    <dgm:pt modelId="{9B48EB4E-07DC-42B4-8BF1-9CF14456628D}" type="parTrans" cxnId="{AD20F716-7139-46FD-BBF3-4D642C54A8DD}">
      <dgm:prSet/>
      <dgm:spPr/>
      <dgm:t>
        <a:bodyPr/>
        <a:lstStyle/>
        <a:p>
          <a:endParaRPr lang="en-AU" sz="3200"/>
        </a:p>
      </dgm:t>
    </dgm:pt>
    <dgm:pt modelId="{52ED3C61-2053-4F8C-BB35-739D70439840}">
      <dgm:prSet phldrT="[Text]" custT="1"/>
      <dgm:spPr/>
      <dgm:t>
        <a:bodyPr/>
        <a:lstStyle/>
        <a:p>
          <a:r>
            <a:rPr lang="en-AU" sz="1200"/>
            <a:t>Parts 1 &amp; 2 </a:t>
          </a:r>
          <a:br>
            <a:rPr lang="en-AU" sz="1200"/>
          </a:br>
          <a:r>
            <a:rPr lang="en-AU" sz="1200"/>
            <a:t>CI completes Progress Report</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FB7DA269-86DC-4218-9FE4-7EB910118E07}" type="sibTrans" cxnId="{79377033-DD27-415C-9630-F859E975ED25}">
      <dgm:prSet/>
      <dgm:spPr/>
      <dgm:t>
        <a:bodyPr/>
        <a:lstStyle/>
        <a:p>
          <a:endParaRPr lang="en-AU" sz="3200"/>
        </a:p>
      </dgm:t>
    </dgm:pt>
    <dgm:pt modelId="{ACA9C6AD-8877-49AE-9277-B2CBA176A4F0}" type="parTrans" cxnId="{79377033-DD27-415C-9630-F859E975ED25}">
      <dgm:prSet/>
      <dgm:spPr/>
      <dgm:t>
        <a:bodyPr/>
        <a:lstStyle/>
        <a:p>
          <a:endParaRPr lang="en-AU" sz="3200"/>
        </a:p>
      </dgm:t>
    </dgm:pt>
    <dgm:pt modelId="{D57F9A1D-60FF-46DC-AE6E-7080EA27763E}">
      <dgm:prSet phldrT="[Text]" custT="1"/>
      <dgm:spPr/>
      <dgm:t>
        <a:bodyPr/>
        <a:lstStyle/>
        <a:p>
          <a:r>
            <a:rPr lang="en-AU" sz="1200"/>
            <a:t>Parts 3 &amp; 4</a:t>
          </a:r>
          <a:br>
            <a:rPr lang="en-AU" sz="1200"/>
          </a:br>
          <a:r>
            <a:rPr lang="en-AU" sz="1200"/>
            <a:t>RO Delegate certifies and submits Progress  Report to Funding Entity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A7AC0B3-9CA1-40D5-BDEE-7A2194603F51}" type="sibTrans" cxnId="{8C3F8D4F-6051-437F-A9DB-6CE277594CC8}">
      <dgm:prSet/>
      <dgm:spPr/>
      <dgm:t>
        <a:bodyPr/>
        <a:lstStyle/>
        <a:p>
          <a:endParaRPr lang="en-AU" sz="3200"/>
        </a:p>
      </dgm:t>
    </dgm:pt>
    <dgm:pt modelId="{E4F04F45-5B8E-4F40-9175-DA80FF58BBF4}" type="parTrans" cxnId="{8C3F8D4F-6051-437F-A9DB-6CE277594CC8}">
      <dgm:prSet/>
      <dgm:spPr/>
      <dgm:t>
        <a:bodyPr/>
        <a:lstStyle/>
        <a:p>
          <a:endParaRPr lang="en-AU" sz="3200"/>
        </a:p>
      </dgm:t>
    </dgm:pt>
    <dgm:pt modelId="{DF5D9888-12D7-4FF3-A2C9-BF4FC6334C96}">
      <dgm:prSet phldrT="[Text]" custT="1"/>
      <dgm:spPr/>
      <dgm:t>
        <a:bodyPr/>
        <a:lstStyle/>
        <a:p>
          <a:r>
            <a:rPr lang="en-AU" sz="1200"/>
            <a:t>RGS reviews and accepts Progress report on behalf of Funding Entity*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EA5E310-FA6D-461B-9EDE-9413EFFDF32D}" type="sibTrans" cxnId="{972678C4-4FF1-442E-8F38-AED5B755AC42}">
      <dgm:prSet/>
      <dgm:spPr/>
      <dgm:t>
        <a:bodyPr/>
        <a:lstStyle/>
        <a:p>
          <a:endParaRPr lang="en-AU" sz="3200"/>
        </a:p>
      </dgm:t>
    </dgm:pt>
    <dgm:pt modelId="{B0CCE66A-DF65-4799-B132-E4CAF6D4C662}" type="parTrans" cxnId="{972678C4-4FF1-442E-8F38-AED5B755AC42}">
      <dgm:prSet/>
      <dgm:spPr/>
      <dgm:t>
        <a:bodyPr/>
        <a:lstStyle/>
        <a:p>
          <a:endParaRPr lang="en-AU" sz="3200"/>
        </a:p>
      </dgm:t>
    </dgm:pt>
    <dgm:pt modelId="{7C66208A-CEE8-4862-848F-B62B39F7E9E8}" type="pres">
      <dgm:prSet presAssocID="{A658B8DE-BC12-4D91-BA52-B9A1EA9A1287}" presName="Name0" presStyleCnt="0">
        <dgm:presLayoutVars>
          <dgm:dir/>
          <dgm:animLvl val="lvl"/>
          <dgm:resizeHandles val="exact"/>
        </dgm:presLayoutVars>
      </dgm:prSet>
      <dgm:spPr/>
    </dgm:pt>
    <dgm:pt modelId="{1596ACCC-D7C3-4C77-9A27-0CDA1DBC636C}" type="pres">
      <dgm:prSet presAssocID="{DF5D9888-12D7-4FF3-A2C9-BF4FC6334C96}" presName="boxAndChildren" presStyleCnt="0"/>
      <dgm:spPr/>
    </dgm:pt>
    <dgm:pt modelId="{DF168A80-119B-40C4-94F1-368D7E723020}" type="pres">
      <dgm:prSet presAssocID="{DF5D9888-12D7-4FF3-A2C9-BF4FC6334C96}" presName="parentTextBox" presStyleLbl="node1" presStyleIdx="0" presStyleCnt="5"/>
      <dgm:spPr/>
    </dgm:pt>
    <dgm:pt modelId="{F3D95839-EAC5-4B5F-8AB8-E3BC7B5FED36}" type="pres">
      <dgm:prSet presAssocID="{BA7AC0B3-9CA1-40D5-BDEE-7A2194603F51}" presName="sp" presStyleCnt="0"/>
      <dgm:spPr/>
    </dgm:pt>
    <dgm:pt modelId="{5169BC2A-A7D8-4D2E-88F0-5A7712FBF475}" type="pres">
      <dgm:prSet presAssocID="{D57F9A1D-60FF-46DC-AE6E-7080EA27763E}" presName="arrowAndChildren" presStyleCnt="0"/>
      <dgm:spPr/>
    </dgm:pt>
    <dgm:pt modelId="{2027930B-4D46-43FC-BDED-15D1C6A59862}" type="pres">
      <dgm:prSet presAssocID="{D57F9A1D-60FF-46DC-AE6E-7080EA27763E}" presName="parentTextArrow" presStyleLbl="node1" presStyleIdx="1" presStyleCnt="5"/>
      <dgm:spPr/>
    </dgm:pt>
    <dgm:pt modelId="{F1D1DF8F-73E8-4FAD-9EE8-06BB33F6A5E1}" type="pres">
      <dgm:prSet presAssocID="{FB7DA269-86DC-4218-9FE4-7EB910118E07}" presName="sp" presStyleCnt="0"/>
      <dgm:spPr/>
    </dgm:pt>
    <dgm:pt modelId="{3B7A4276-CA6D-46AC-8C6C-3BDB4CE3A7DA}" type="pres">
      <dgm:prSet presAssocID="{52ED3C61-2053-4F8C-BB35-739D70439840}" presName="arrowAndChildren" presStyleCnt="0"/>
      <dgm:spPr/>
    </dgm:pt>
    <dgm:pt modelId="{5DC0F020-3F11-4846-883F-114D8343186A}" type="pres">
      <dgm:prSet presAssocID="{52ED3C61-2053-4F8C-BB35-739D70439840}" presName="parentTextArrow" presStyleLbl="node1" presStyleIdx="2" presStyleCnt="5"/>
      <dgm:spPr/>
    </dgm:pt>
    <dgm:pt modelId="{763C1C86-3521-49C3-BC17-2956C114A712}" type="pres">
      <dgm:prSet presAssocID="{B3B9F395-B3C6-479D-AA87-8C62DF300721}" presName="sp" presStyleCnt="0"/>
      <dgm:spPr/>
    </dgm:pt>
    <dgm:pt modelId="{94DEDE3B-6E9D-4775-AD86-2D132FE1BBB0}" type="pres">
      <dgm:prSet presAssocID="{EA56D7E0-8519-4512-8D85-68ACE44A3CFE}" presName="arrowAndChildren" presStyleCnt="0"/>
      <dgm:spPr/>
    </dgm:pt>
    <dgm:pt modelId="{8607A52C-4695-415E-A89F-DF15C437FDBD}" type="pres">
      <dgm:prSet presAssocID="{EA56D7E0-8519-4512-8D85-68ACE44A3CFE}" presName="parentTextArrow" presStyleLbl="node1" presStyleIdx="3" presStyleCnt="5"/>
      <dgm:spPr/>
    </dgm:pt>
    <dgm:pt modelId="{979E808D-EF7C-4B86-B5F2-F557F274FC3B}" type="pres">
      <dgm:prSet presAssocID="{1D4F989F-4211-41F9-8CAD-9EFEC8F58FA3}" presName="sp" presStyleCnt="0"/>
      <dgm:spPr/>
    </dgm:pt>
    <dgm:pt modelId="{4AC9C4F9-C82A-4E1C-A03E-FCED09BF6D05}" type="pres">
      <dgm:prSet presAssocID="{867D37F8-A58F-4F59-A6DE-3DC4D3D8F4F0}" presName="arrowAndChildren" presStyleCnt="0"/>
      <dgm:spPr/>
    </dgm:pt>
    <dgm:pt modelId="{23987E3C-CAA3-4566-8817-372541469D99}" type="pres">
      <dgm:prSet presAssocID="{867D37F8-A58F-4F59-A6DE-3DC4D3D8F4F0}" presName="parentTextArrow" presStyleLbl="node1" presStyleIdx="4" presStyleCnt="5"/>
      <dgm:spPr/>
    </dgm:pt>
  </dgm:ptLst>
  <dgm:cxnLst>
    <dgm:cxn modelId="{492FC807-AA9A-48BC-AF7E-8FD9FC0C1A1C}" type="presOf" srcId="{EA56D7E0-8519-4512-8D85-68ACE44A3CFE}" destId="{8607A52C-4695-415E-A89F-DF15C437FDBD}" srcOrd="0" destOrd="0" presId="urn:microsoft.com/office/officeart/2005/8/layout/process4"/>
    <dgm:cxn modelId="{A5819710-D665-4AF0-8F55-983FADDBC687}" type="presOf" srcId="{A658B8DE-BC12-4D91-BA52-B9A1EA9A1287}" destId="{7C66208A-CEE8-4862-848F-B62B39F7E9E8}" srcOrd="0" destOrd="0" presId="urn:microsoft.com/office/officeart/2005/8/layout/process4"/>
    <dgm:cxn modelId="{AD20F716-7139-46FD-BBF3-4D642C54A8DD}" srcId="{A658B8DE-BC12-4D91-BA52-B9A1EA9A1287}" destId="{EA56D7E0-8519-4512-8D85-68ACE44A3CFE}" srcOrd="1" destOrd="0" parTransId="{9B48EB4E-07DC-42B4-8BF1-9CF14456628D}" sibTransId="{B3B9F395-B3C6-479D-AA87-8C62DF300721}"/>
    <dgm:cxn modelId="{CCEF7D21-4115-4339-8D40-9C4CF52CFA8A}" type="presOf" srcId="{867D37F8-A58F-4F59-A6DE-3DC4D3D8F4F0}" destId="{23987E3C-CAA3-4566-8817-372541469D99}" srcOrd="0" destOrd="0" presId="urn:microsoft.com/office/officeart/2005/8/layout/process4"/>
    <dgm:cxn modelId="{79377033-DD27-415C-9630-F859E975ED25}" srcId="{A658B8DE-BC12-4D91-BA52-B9A1EA9A1287}" destId="{52ED3C61-2053-4F8C-BB35-739D70439840}" srcOrd="2" destOrd="0" parTransId="{ACA9C6AD-8877-49AE-9277-B2CBA176A4F0}" sibTransId="{FB7DA269-86DC-4218-9FE4-7EB910118E07}"/>
    <dgm:cxn modelId="{4BE28934-A02A-48E5-8721-52FBE47A7E5A}" type="presOf" srcId="{52ED3C61-2053-4F8C-BB35-739D70439840}" destId="{5DC0F020-3F11-4846-883F-114D8343186A}" srcOrd="0" destOrd="0" presId="urn:microsoft.com/office/officeart/2005/8/layout/process4"/>
    <dgm:cxn modelId="{8C3F8D4F-6051-437F-A9DB-6CE277594CC8}" srcId="{A658B8DE-BC12-4D91-BA52-B9A1EA9A1287}" destId="{D57F9A1D-60FF-46DC-AE6E-7080EA27763E}" srcOrd="3" destOrd="0" parTransId="{E4F04F45-5B8E-4F40-9175-DA80FF58BBF4}" sibTransId="{BA7AC0B3-9CA1-40D5-BDEE-7A2194603F51}"/>
    <dgm:cxn modelId="{4BDC4879-3560-4CB3-A8DB-CF105C72E5F0}" type="presOf" srcId="{D57F9A1D-60FF-46DC-AE6E-7080EA27763E}" destId="{2027930B-4D46-43FC-BDED-15D1C6A59862}" srcOrd="0" destOrd="0" presId="urn:microsoft.com/office/officeart/2005/8/layout/process4"/>
    <dgm:cxn modelId="{8A9B7C88-33A8-41A9-8348-25F5CDCBDC2F}" type="presOf" srcId="{DF5D9888-12D7-4FF3-A2C9-BF4FC6334C96}" destId="{DF168A80-119B-40C4-94F1-368D7E723020}" srcOrd="0" destOrd="0" presId="urn:microsoft.com/office/officeart/2005/8/layout/process4"/>
    <dgm:cxn modelId="{A455A48D-48D1-457D-89F4-D4F0D2C4EC90}" srcId="{A658B8DE-BC12-4D91-BA52-B9A1EA9A1287}" destId="{867D37F8-A58F-4F59-A6DE-3DC4D3D8F4F0}" srcOrd="0" destOrd="0" parTransId="{4C6D6B13-2F40-420D-9FB8-432E9248AF94}" sibTransId="{1D4F989F-4211-41F9-8CAD-9EFEC8F58FA3}"/>
    <dgm:cxn modelId="{972678C4-4FF1-442E-8F38-AED5B755AC42}" srcId="{A658B8DE-BC12-4D91-BA52-B9A1EA9A1287}" destId="{DF5D9888-12D7-4FF3-A2C9-BF4FC6334C96}" srcOrd="4" destOrd="0" parTransId="{B0CCE66A-DF65-4799-B132-E4CAF6D4C662}" sibTransId="{8EA5E310-FA6D-461B-9EDE-9413EFFDF32D}"/>
    <dgm:cxn modelId="{B1C6FBF2-6C61-4FC2-8599-16C70CCC9BB5}" type="presParOf" srcId="{7C66208A-CEE8-4862-848F-B62B39F7E9E8}" destId="{1596ACCC-D7C3-4C77-9A27-0CDA1DBC636C}" srcOrd="0" destOrd="0" presId="urn:microsoft.com/office/officeart/2005/8/layout/process4"/>
    <dgm:cxn modelId="{2D4E9DDF-EA45-4CAD-B417-4A289C7F8036}" type="presParOf" srcId="{1596ACCC-D7C3-4C77-9A27-0CDA1DBC636C}" destId="{DF168A80-119B-40C4-94F1-368D7E723020}" srcOrd="0" destOrd="0" presId="urn:microsoft.com/office/officeart/2005/8/layout/process4"/>
    <dgm:cxn modelId="{50F31FBA-B2BE-4136-AA17-D573F3E32EF0}" type="presParOf" srcId="{7C66208A-CEE8-4862-848F-B62B39F7E9E8}" destId="{F3D95839-EAC5-4B5F-8AB8-E3BC7B5FED36}" srcOrd="1" destOrd="0" presId="urn:microsoft.com/office/officeart/2005/8/layout/process4"/>
    <dgm:cxn modelId="{F20E4972-F3A2-441A-9081-C104129EEE78}" type="presParOf" srcId="{7C66208A-CEE8-4862-848F-B62B39F7E9E8}" destId="{5169BC2A-A7D8-4D2E-88F0-5A7712FBF475}" srcOrd="2" destOrd="0" presId="urn:microsoft.com/office/officeart/2005/8/layout/process4"/>
    <dgm:cxn modelId="{77921448-0777-42C5-BA1D-4A9510119449}" type="presParOf" srcId="{5169BC2A-A7D8-4D2E-88F0-5A7712FBF475}" destId="{2027930B-4D46-43FC-BDED-15D1C6A59862}" srcOrd="0" destOrd="0" presId="urn:microsoft.com/office/officeart/2005/8/layout/process4"/>
    <dgm:cxn modelId="{F524DFA6-129E-4E14-BDD5-A43CFF957A4E}" type="presParOf" srcId="{7C66208A-CEE8-4862-848F-B62B39F7E9E8}" destId="{F1D1DF8F-73E8-4FAD-9EE8-06BB33F6A5E1}" srcOrd="3" destOrd="0" presId="urn:microsoft.com/office/officeart/2005/8/layout/process4"/>
    <dgm:cxn modelId="{435E944B-DBA6-44A2-B511-902794131303}" type="presParOf" srcId="{7C66208A-CEE8-4862-848F-B62B39F7E9E8}" destId="{3B7A4276-CA6D-46AC-8C6C-3BDB4CE3A7DA}" srcOrd="4" destOrd="0" presId="urn:microsoft.com/office/officeart/2005/8/layout/process4"/>
    <dgm:cxn modelId="{9629D69F-8C16-460A-9FF1-22652047FE4B}" type="presParOf" srcId="{3B7A4276-CA6D-46AC-8C6C-3BDB4CE3A7DA}" destId="{5DC0F020-3F11-4846-883F-114D8343186A}" srcOrd="0" destOrd="0" presId="urn:microsoft.com/office/officeart/2005/8/layout/process4"/>
    <dgm:cxn modelId="{2B771D6C-B82E-43F9-A793-E1BB711FCCF2}" type="presParOf" srcId="{7C66208A-CEE8-4862-848F-B62B39F7E9E8}" destId="{763C1C86-3521-49C3-BC17-2956C114A712}" srcOrd="5" destOrd="0" presId="urn:microsoft.com/office/officeart/2005/8/layout/process4"/>
    <dgm:cxn modelId="{3896D465-6F54-4FF9-9AFE-E003290F4642}" type="presParOf" srcId="{7C66208A-CEE8-4862-848F-B62B39F7E9E8}" destId="{94DEDE3B-6E9D-4775-AD86-2D132FE1BBB0}" srcOrd="6" destOrd="0" presId="urn:microsoft.com/office/officeart/2005/8/layout/process4"/>
    <dgm:cxn modelId="{29419C06-9338-425F-A149-A7FB52169053}" type="presParOf" srcId="{94DEDE3B-6E9D-4775-AD86-2D132FE1BBB0}" destId="{8607A52C-4695-415E-A89F-DF15C437FDBD}" srcOrd="0" destOrd="0" presId="urn:microsoft.com/office/officeart/2005/8/layout/process4"/>
    <dgm:cxn modelId="{3D80F39F-ED4C-4044-B3DF-1BD1B5D5929F}" type="presParOf" srcId="{7C66208A-CEE8-4862-848F-B62B39F7E9E8}" destId="{979E808D-EF7C-4B86-B5F2-F557F274FC3B}" srcOrd="7" destOrd="0" presId="urn:microsoft.com/office/officeart/2005/8/layout/process4"/>
    <dgm:cxn modelId="{FFA9EB77-4CA7-4AEA-A718-FD404B837DCA}" type="presParOf" srcId="{7C66208A-CEE8-4862-848F-B62B39F7E9E8}" destId="{4AC9C4F9-C82A-4E1C-A03E-FCED09BF6D05}" srcOrd="8" destOrd="0" presId="urn:microsoft.com/office/officeart/2005/8/layout/process4"/>
    <dgm:cxn modelId="{0FE9EC33-346C-4486-969E-4169618848DC}" type="presParOf" srcId="{4AC9C4F9-C82A-4E1C-A03E-FCED09BF6D05}" destId="{23987E3C-CAA3-4566-8817-372541469D99}" srcOrd="0"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168A80-119B-40C4-94F1-368D7E723020}">
      <dsp:nvSpPr>
        <dsp:cNvPr id="0" name=""/>
        <dsp:cNvSpPr/>
      </dsp:nvSpPr>
      <dsp:spPr>
        <a:xfrm>
          <a:off x="0" y="3159302"/>
          <a:ext cx="5943600" cy="51830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RGS reviews and accepts Progress report on behalf of Funding Entity*</a:t>
          </a:r>
        </a:p>
      </dsp:txBody>
      <dsp:txXfrm>
        <a:off x="0" y="3159302"/>
        <a:ext cx="5943600" cy="518309"/>
      </dsp:txXfrm>
    </dsp:sp>
    <dsp:sp modelId="{2027930B-4D46-43FC-BDED-15D1C6A59862}">
      <dsp:nvSpPr>
        <dsp:cNvPr id="0" name=""/>
        <dsp:cNvSpPr/>
      </dsp:nvSpPr>
      <dsp:spPr>
        <a:xfrm rot="10800000">
          <a:off x="0" y="2369916"/>
          <a:ext cx="5943600" cy="797160"/>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Parts 3 &amp; 4</a:t>
          </a:r>
          <a:br>
            <a:rPr lang="en-AU" sz="1200" kern="1200"/>
          </a:br>
          <a:r>
            <a:rPr lang="en-AU" sz="1200" kern="1200"/>
            <a:t>RO Delegate certifies and submits Progress  Report to Funding Entity</a:t>
          </a:r>
        </a:p>
      </dsp:txBody>
      <dsp:txXfrm rot="10800000">
        <a:off x="0" y="2369916"/>
        <a:ext cx="5943600" cy="517971"/>
      </dsp:txXfrm>
    </dsp:sp>
    <dsp:sp modelId="{5DC0F020-3F11-4846-883F-114D8343186A}">
      <dsp:nvSpPr>
        <dsp:cNvPr id="0" name=""/>
        <dsp:cNvSpPr/>
      </dsp:nvSpPr>
      <dsp:spPr>
        <a:xfrm rot="10800000">
          <a:off x="0" y="1580530"/>
          <a:ext cx="5943600" cy="797160"/>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Parts 1 &amp; 2 </a:t>
          </a:r>
          <a:br>
            <a:rPr lang="en-AU" sz="1200" kern="1200"/>
          </a:br>
          <a:r>
            <a:rPr lang="en-AU" sz="1200" kern="1200"/>
            <a:t>CI completes Progress Report</a:t>
          </a:r>
        </a:p>
      </dsp:txBody>
      <dsp:txXfrm rot="10800000">
        <a:off x="0" y="1580530"/>
        <a:ext cx="5943600" cy="517971"/>
      </dsp:txXfrm>
    </dsp:sp>
    <dsp:sp modelId="{8607A52C-4695-415E-A89F-DF15C437FDBD}">
      <dsp:nvSpPr>
        <dsp:cNvPr id="0" name=""/>
        <dsp:cNvSpPr/>
      </dsp:nvSpPr>
      <dsp:spPr>
        <a:xfrm rot="10800000">
          <a:off x="0" y="791144"/>
          <a:ext cx="5943600" cy="797160"/>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Progress Report opened (six monthly)</a:t>
          </a:r>
        </a:p>
      </dsp:txBody>
      <dsp:txXfrm rot="10800000">
        <a:off x="0" y="791144"/>
        <a:ext cx="5943600" cy="517971"/>
      </dsp:txXfrm>
    </dsp:sp>
    <dsp:sp modelId="{23987E3C-CAA3-4566-8817-372541469D99}">
      <dsp:nvSpPr>
        <dsp:cNvPr id="0" name=""/>
        <dsp:cNvSpPr/>
      </dsp:nvSpPr>
      <dsp:spPr>
        <a:xfrm rot="10800000">
          <a:off x="0" y="1758"/>
          <a:ext cx="5943600" cy="797160"/>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KPI's established in RMS (KPI Report) at Project commencement</a:t>
          </a:r>
        </a:p>
      </dsp:txBody>
      <dsp:txXfrm rot="10800000">
        <a:off x="0" y="1758"/>
        <a:ext cx="5943600" cy="51797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8E120421EB1C44A5D6B6239447407E" ma:contentTypeVersion="20" ma:contentTypeDescription="Create a new document." ma:contentTypeScope="" ma:versionID="928558a2129234ea735484da0ee67d7d">
  <xsd:schema xmlns:xsd="http://www.w3.org/2001/XMLSchema" xmlns:xs="http://www.w3.org/2001/XMLSchema" xmlns:p="http://schemas.microsoft.com/office/2006/metadata/properties" xmlns:ns2="c3102567-0ea5-47e7-b21a-e34edd59f39c" xmlns:ns3="7c8a29f5-151a-4a74-81fe-0b45a29871ff" targetNamespace="http://schemas.microsoft.com/office/2006/metadata/properties" ma:root="true" ma:fieldsID="d2a11fd4062e13f500cb34c220cf52b4" ns2:_="" ns3:_="">
    <xsd:import namespace="c3102567-0ea5-47e7-b21a-e34edd59f39c"/>
    <xsd:import namespace="7c8a29f5-151a-4a74-81fe-0b45a29871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Note"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Location"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102567-0ea5-47e7-b21a-e34edd59f3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 ma:index="14" nillable="true" ma:displayName="Note" ma:format="Dropdown" ma:internalName="Not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ternalName="MediaServiceLocation" ma:readOnly="true">
      <xsd:simpleType>
        <xsd:restriction base="dms:Text"/>
      </xsd:simple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8a29f5-151a-4a74-81fe-0b45a29871f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6a31685-9cc1-46b9-8ed0-a9b7c3fe0d52}" ma:internalName="TaxCatchAll" ma:showField="CatchAllData" ma:web="7c8a29f5-151a-4a74-81fe-0b45a29871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c3102567-0ea5-47e7-b21a-e34edd59f39c" xsi:nil="true"/>
    <_Flow_SignoffStatus xmlns="c3102567-0ea5-47e7-b21a-e34edd59f39c" xsi:nil="true"/>
    <Note xmlns="c3102567-0ea5-47e7-b21a-e34edd59f39c" xsi:nil="true"/>
    <SharedWithUsers xmlns="7c8a29f5-151a-4a74-81fe-0b45a29871ff">
      <UserInfo>
        <DisplayName>Cassie Hesketh</DisplayName>
        <AccountId>27</AccountId>
        <AccountType/>
      </UserInfo>
    </SharedWithUsers>
    <lcf76f155ced4ddcb4097134ff3c332f xmlns="c3102567-0ea5-47e7-b21a-e34edd59f39c">
      <Terms xmlns="http://schemas.microsoft.com/office/infopath/2007/PartnerControls"/>
    </lcf76f155ced4ddcb4097134ff3c332f>
    <TaxCatchAll xmlns="7c8a29f5-151a-4a74-81fe-0b45a29871ff" xsi:nil="true"/>
  </documentManagement>
</p:properties>
</file>

<file path=customXml/itemProps1.xml><?xml version="1.0" encoding="utf-8"?>
<ds:datastoreItem xmlns:ds="http://schemas.openxmlformats.org/officeDocument/2006/customXml" ds:itemID="{0F17054D-5F13-40F7-9750-B62B107890A4}">
  <ds:schemaRefs>
    <ds:schemaRef ds:uri="http://schemas.openxmlformats.org/officeDocument/2006/bibliography"/>
  </ds:schemaRefs>
</ds:datastoreItem>
</file>

<file path=customXml/itemProps2.xml><?xml version="1.0" encoding="utf-8"?>
<ds:datastoreItem xmlns:ds="http://schemas.openxmlformats.org/officeDocument/2006/customXml" ds:itemID="{6B19C6D8-A6B1-46D8-9742-123D1C6B24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102567-0ea5-47e7-b21a-e34edd59f39c"/>
    <ds:schemaRef ds:uri="7c8a29f5-151a-4a74-81fe-0b45a2987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F4AF6E-A4AE-4B6C-B23F-4DBF1BA1CC54}">
  <ds:schemaRefs>
    <ds:schemaRef ds:uri="http://schemas.microsoft.com/sharepoint/v3/contenttype/forms"/>
  </ds:schemaRefs>
</ds:datastoreItem>
</file>

<file path=customXml/itemProps4.xml><?xml version="1.0" encoding="utf-8"?>
<ds:datastoreItem xmlns:ds="http://schemas.openxmlformats.org/officeDocument/2006/customXml" ds:itemID="{2306F391-D6A3-4615-8CC9-2AA2A1FCE73A}">
  <ds:schemaRefs>
    <ds:schemaRef ds:uri="http://www.w3.org/XML/1998/namespace"/>
    <ds:schemaRef ds:uri="http://purl.org/dc/terms/"/>
    <ds:schemaRef ds:uri="http://purl.org/dc/dcmitype/"/>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7c8a29f5-151a-4a74-81fe-0b45a29871ff"/>
    <ds:schemaRef ds:uri="http://schemas.microsoft.com/office/infopath/2007/PartnerControls"/>
    <ds:schemaRef ds:uri="c3102567-0ea5-47e7-b21a-e34edd59f39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5679</Words>
  <Characters>32373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Progress Report User Guide</vt:lpstr>
    </vt:vector>
  </TitlesOfParts>
  <Company/>
  <LinksUpToDate>false</LinksUpToDate>
  <CharactersWithSpaces>37977</CharactersWithSpaces>
  <SharedDoc>false</SharedDoc>
  <HLinks>
    <vt:vector size="360" baseType="variant">
      <vt:variant>
        <vt:i4>6422571</vt:i4>
      </vt:variant>
      <vt:variant>
        <vt:i4>348</vt:i4>
      </vt:variant>
      <vt:variant>
        <vt:i4>0</vt:i4>
      </vt:variant>
      <vt:variant>
        <vt:i4>5</vt:i4>
      </vt:variant>
      <vt:variant>
        <vt:lpwstr>https://www.researchgrants.gov.au/</vt:lpwstr>
      </vt:variant>
      <vt:variant>
        <vt:lpwstr/>
      </vt:variant>
      <vt:variant>
        <vt:i4>6422571</vt:i4>
      </vt:variant>
      <vt:variant>
        <vt:i4>345</vt:i4>
      </vt:variant>
      <vt:variant>
        <vt:i4>0</vt:i4>
      </vt:variant>
      <vt:variant>
        <vt:i4>5</vt:i4>
      </vt:variant>
      <vt:variant>
        <vt:lpwstr>https://www.researchgrants.gov.au/</vt:lpwstr>
      </vt:variant>
      <vt:variant>
        <vt:lpwstr/>
      </vt:variant>
      <vt:variant>
        <vt:i4>6619192</vt:i4>
      </vt:variant>
      <vt:variant>
        <vt:i4>342</vt:i4>
      </vt:variant>
      <vt:variant>
        <vt:i4>0</vt:i4>
      </vt:variant>
      <vt:variant>
        <vt:i4>5</vt:i4>
      </vt:variant>
      <vt:variant>
        <vt:lpwstr>https://www.oni.gov.au/national-intelligence-community</vt:lpwstr>
      </vt:variant>
      <vt:variant>
        <vt:lpwstr/>
      </vt:variant>
      <vt:variant>
        <vt:i4>5963833</vt:i4>
      </vt:variant>
      <vt:variant>
        <vt:i4>339</vt:i4>
      </vt:variant>
      <vt:variant>
        <vt:i4>0</vt:i4>
      </vt:variant>
      <vt:variant>
        <vt:i4>5</vt:i4>
      </vt:variant>
      <vt:variant>
        <vt:lpwstr/>
      </vt:variant>
      <vt:variant>
        <vt:lpwstr>_4.3_To_certify</vt:lpwstr>
      </vt:variant>
      <vt:variant>
        <vt:i4>1900641</vt:i4>
      </vt:variant>
      <vt:variant>
        <vt:i4>336</vt:i4>
      </vt:variant>
      <vt:variant>
        <vt:i4>0</vt:i4>
      </vt:variant>
      <vt:variant>
        <vt:i4>5</vt:i4>
      </vt:variant>
      <vt:variant>
        <vt:lpwstr/>
      </vt:variant>
      <vt:variant>
        <vt:lpwstr>_4.2_Returning_a</vt:lpwstr>
      </vt:variant>
      <vt:variant>
        <vt:i4>7077928</vt:i4>
      </vt:variant>
      <vt:variant>
        <vt:i4>333</vt:i4>
      </vt:variant>
      <vt:variant>
        <vt:i4>0</vt:i4>
      </vt:variant>
      <vt:variant>
        <vt:i4>5</vt:i4>
      </vt:variant>
      <vt:variant>
        <vt:lpwstr>https://www.arc.gov.au/research-grants-services</vt:lpwstr>
      </vt:variant>
      <vt:variant>
        <vt:lpwstr/>
      </vt:variant>
      <vt:variant>
        <vt:i4>7733282</vt:i4>
      </vt:variant>
      <vt:variant>
        <vt:i4>330</vt:i4>
      </vt:variant>
      <vt:variant>
        <vt:i4>0</vt:i4>
      </vt:variant>
      <vt:variant>
        <vt:i4>5</vt:i4>
      </vt:variant>
      <vt:variant>
        <vt:lpwstr>https://defence.researchgrants.gov.au/</vt:lpwstr>
      </vt:variant>
      <vt:variant>
        <vt:lpwstr/>
      </vt:variant>
      <vt:variant>
        <vt:i4>6094912</vt:i4>
      </vt:variant>
      <vt:variant>
        <vt:i4>327</vt:i4>
      </vt:variant>
      <vt:variant>
        <vt:i4>0</vt:i4>
      </vt:variant>
      <vt:variant>
        <vt:i4>5</vt:i4>
      </vt:variant>
      <vt:variant>
        <vt:lpwstr>https://www.researchgrants.gov.au/resource-hub/activity-budget-oni-grants</vt:lpwstr>
      </vt:variant>
      <vt:variant>
        <vt:lpwstr/>
      </vt:variant>
      <vt:variant>
        <vt:i4>7733282</vt:i4>
      </vt:variant>
      <vt:variant>
        <vt:i4>270</vt:i4>
      </vt:variant>
      <vt:variant>
        <vt:i4>0</vt:i4>
      </vt:variant>
      <vt:variant>
        <vt:i4>5</vt:i4>
      </vt:variant>
      <vt:variant>
        <vt:lpwstr>https://defence.researchgrants.gov.au/</vt:lpwstr>
      </vt:variant>
      <vt:variant>
        <vt:lpwstr/>
      </vt:variant>
      <vt:variant>
        <vt:i4>1114116</vt:i4>
      </vt:variant>
      <vt:variant>
        <vt:i4>267</vt:i4>
      </vt:variant>
      <vt:variant>
        <vt:i4>0</vt:i4>
      </vt:variant>
      <vt:variant>
        <vt:i4>5</vt:i4>
      </vt:variant>
      <vt:variant>
        <vt:lpwstr>https://rmsoni.researchgrants.gov.au/</vt:lpwstr>
      </vt:variant>
      <vt:variant>
        <vt:lpwstr/>
      </vt:variant>
      <vt:variant>
        <vt:i4>2555917</vt:i4>
      </vt:variant>
      <vt:variant>
        <vt:i4>264</vt:i4>
      </vt:variant>
      <vt:variant>
        <vt:i4>0</vt:i4>
      </vt:variant>
      <vt:variant>
        <vt:i4>5</vt:i4>
      </vt:variant>
      <vt:variant>
        <vt:lpwstr>mailto:arc-nisdrg@arc.gov.au</vt:lpwstr>
      </vt:variant>
      <vt:variant>
        <vt:lpwstr/>
      </vt:variant>
      <vt:variant>
        <vt:i4>131198</vt:i4>
      </vt:variant>
      <vt:variant>
        <vt:i4>261</vt:i4>
      </vt:variant>
      <vt:variant>
        <vt:i4>0</vt:i4>
      </vt:variant>
      <vt:variant>
        <vt:i4>5</vt:i4>
      </vt:variant>
      <vt:variant>
        <vt:lpwstr/>
      </vt:variant>
      <vt:variant>
        <vt:lpwstr>_PART_4_–</vt:lpwstr>
      </vt:variant>
      <vt:variant>
        <vt:i4>131193</vt:i4>
      </vt:variant>
      <vt:variant>
        <vt:i4>258</vt:i4>
      </vt:variant>
      <vt:variant>
        <vt:i4>0</vt:i4>
      </vt:variant>
      <vt:variant>
        <vt:i4>5</vt:i4>
      </vt:variant>
      <vt:variant>
        <vt:lpwstr/>
      </vt:variant>
      <vt:variant>
        <vt:lpwstr>_PART_3_–</vt:lpwstr>
      </vt:variant>
      <vt:variant>
        <vt:i4>1966207</vt:i4>
      </vt:variant>
      <vt:variant>
        <vt:i4>255</vt:i4>
      </vt:variant>
      <vt:variant>
        <vt:i4>0</vt:i4>
      </vt:variant>
      <vt:variant>
        <vt:i4>5</vt:i4>
      </vt:variant>
      <vt:variant>
        <vt:lpwstr/>
      </vt:variant>
      <vt:variant>
        <vt:lpwstr>_2.4_Project_Specific</vt:lpwstr>
      </vt:variant>
      <vt:variant>
        <vt:i4>7208971</vt:i4>
      </vt:variant>
      <vt:variant>
        <vt:i4>252</vt:i4>
      </vt:variant>
      <vt:variant>
        <vt:i4>0</vt:i4>
      </vt:variant>
      <vt:variant>
        <vt:i4>5</vt:i4>
      </vt:variant>
      <vt:variant>
        <vt:lpwstr/>
      </vt:variant>
      <vt:variant>
        <vt:lpwstr>_2.3_Grant_Outreach</vt:lpwstr>
      </vt:variant>
      <vt:variant>
        <vt:i4>1900656</vt:i4>
      </vt:variant>
      <vt:variant>
        <vt:i4>249</vt:i4>
      </vt:variant>
      <vt:variant>
        <vt:i4>0</vt:i4>
      </vt:variant>
      <vt:variant>
        <vt:i4>5</vt:i4>
      </vt:variant>
      <vt:variant>
        <vt:lpwstr/>
      </vt:variant>
      <vt:variant>
        <vt:lpwstr>_2.2_Grant_Personnel</vt:lpwstr>
      </vt:variant>
      <vt:variant>
        <vt:i4>3014746</vt:i4>
      </vt:variant>
      <vt:variant>
        <vt:i4>246</vt:i4>
      </vt:variant>
      <vt:variant>
        <vt:i4>0</vt:i4>
      </vt:variant>
      <vt:variant>
        <vt:i4>5</vt:i4>
      </vt:variant>
      <vt:variant>
        <vt:lpwstr/>
      </vt:variant>
      <vt:variant>
        <vt:lpwstr>_2.1_Research_Outputs</vt:lpwstr>
      </vt:variant>
      <vt:variant>
        <vt:i4>131192</vt:i4>
      </vt:variant>
      <vt:variant>
        <vt:i4>240</vt:i4>
      </vt:variant>
      <vt:variant>
        <vt:i4>0</vt:i4>
      </vt:variant>
      <vt:variant>
        <vt:i4>5</vt:i4>
      </vt:variant>
      <vt:variant>
        <vt:lpwstr/>
      </vt:variant>
      <vt:variant>
        <vt:lpwstr>_PART_2_–</vt:lpwstr>
      </vt:variant>
      <vt:variant>
        <vt:i4>7733282</vt:i4>
      </vt:variant>
      <vt:variant>
        <vt:i4>237</vt:i4>
      </vt:variant>
      <vt:variant>
        <vt:i4>0</vt:i4>
      </vt:variant>
      <vt:variant>
        <vt:i4>5</vt:i4>
      </vt:variant>
      <vt:variant>
        <vt:lpwstr>https://defence.researchgrants.gov.au/</vt:lpwstr>
      </vt:variant>
      <vt:variant>
        <vt:lpwstr/>
      </vt:variant>
      <vt:variant>
        <vt:i4>1114116</vt:i4>
      </vt:variant>
      <vt:variant>
        <vt:i4>234</vt:i4>
      </vt:variant>
      <vt:variant>
        <vt:i4>0</vt:i4>
      </vt:variant>
      <vt:variant>
        <vt:i4>5</vt:i4>
      </vt:variant>
      <vt:variant>
        <vt:lpwstr>https://rmsoni.researchgrants.gov.au/</vt:lpwstr>
      </vt:variant>
      <vt:variant>
        <vt:lpwstr/>
      </vt:variant>
      <vt:variant>
        <vt:i4>131195</vt:i4>
      </vt:variant>
      <vt:variant>
        <vt:i4>231</vt:i4>
      </vt:variant>
      <vt:variant>
        <vt:i4>0</vt:i4>
      </vt:variant>
      <vt:variant>
        <vt:i4>5</vt:i4>
      </vt:variant>
      <vt:variant>
        <vt:lpwstr/>
      </vt:variant>
      <vt:variant>
        <vt:lpwstr>_PART_1_–</vt:lpwstr>
      </vt:variant>
      <vt:variant>
        <vt:i4>7733282</vt:i4>
      </vt:variant>
      <vt:variant>
        <vt:i4>225</vt:i4>
      </vt:variant>
      <vt:variant>
        <vt:i4>0</vt:i4>
      </vt:variant>
      <vt:variant>
        <vt:i4>5</vt:i4>
      </vt:variant>
      <vt:variant>
        <vt:lpwstr>https://defence.researchgrants.gov.au/</vt:lpwstr>
      </vt:variant>
      <vt:variant>
        <vt:lpwstr/>
      </vt:variant>
      <vt:variant>
        <vt:i4>1114116</vt:i4>
      </vt:variant>
      <vt:variant>
        <vt:i4>222</vt:i4>
      </vt:variant>
      <vt:variant>
        <vt:i4>0</vt:i4>
      </vt:variant>
      <vt:variant>
        <vt:i4>5</vt:i4>
      </vt:variant>
      <vt:variant>
        <vt:lpwstr>https://rmsoni.researchgrants.gov.au/</vt:lpwstr>
      </vt:variant>
      <vt:variant>
        <vt:lpwstr/>
      </vt:variant>
      <vt:variant>
        <vt:i4>6422571</vt:i4>
      </vt:variant>
      <vt:variant>
        <vt:i4>219</vt:i4>
      </vt:variant>
      <vt:variant>
        <vt:i4>0</vt:i4>
      </vt:variant>
      <vt:variant>
        <vt:i4>5</vt:i4>
      </vt:variant>
      <vt:variant>
        <vt:lpwstr>https://www.researchgrants.gov.au/</vt:lpwstr>
      </vt:variant>
      <vt:variant>
        <vt:lpwstr/>
      </vt:variant>
      <vt:variant>
        <vt:i4>1507378</vt:i4>
      </vt:variant>
      <vt:variant>
        <vt:i4>212</vt:i4>
      </vt:variant>
      <vt:variant>
        <vt:i4>0</vt:i4>
      </vt:variant>
      <vt:variant>
        <vt:i4>5</vt:i4>
      </vt:variant>
      <vt:variant>
        <vt:lpwstr/>
      </vt:variant>
      <vt:variant>
        <vt:lpwstr>_Toc158985390</vt:lpwstr>
      </vt:variant>
      <vt:variant>
        <vt:i4>1441842</vt:i4>
      </vt:variant>
      <vt:variant>
        <vt:i4>206</vt:i4>
      </vt:variant>
      <vt:variant>
        <vt:i4>0</vt:i4>
      </vt:variant>
      <vt:variant>
        <vt:i4>5</vt:i4>
      </vt:variant>
      <vt:variant>
        <vt:lpwstr/>
      </vt:variant>
      <vt:variant>
        <vt:lpwstr>_Toc158985389</vt:lpwstr>
      </vt:variant>
      <vt:variant>
        <vt:i4>1441842</vt:i4>
      </vt:variant>
      <vt:variant>
        <vt:i4>200</vt:i4>
      </vt:variant>
      <vt:variant>
        <vt:i4>0</vt:i4>
      </vt:variant>
      <vt:variant>
        <vt:i4>5</vt:i4>
      </vt:variant>
      <vt:variant>
        <vt:lpwstr/>
      </vt:variant>
      <vt:variant>
        <vt:lpwstr>_Toc158985388</vt:lpwstr>
      </vt:variant>
      <vt:variant>
        <vt:i4>1441842</vt:i4>
      </vt:variant>
      <vt:variant>
        <vt:i4>194</vt:i4>
      </vt:variant>
      <vt:variant>
        <vt:i4>0</vt:i4>
      </vt:variant>
      <vt:variant>
        <vt:i4>5</vt:i4>
      </vt:variant>
      <vt:variant>
        <vt:lpwstr/>
      </vt:variant>
      <vt:variant>
        <vt:lpwstr>_Toc158985387</vt:lpwstr>
      </vt:variant>
      <vt:variant>
        <vt:i4>1441842</vt:i4>
      </vt:variant>
      <vt:variant>
        <vt:i4>188</vt:i4>
      </vt:variant>
      <vt:variant>
        <vt:i4>0</vt:i4>
      </vt:variant>
      <vt:variant>
        <vt:i4>5</vt:i4>
      </vt:variant>
      <vt:variant>
        <vt:lpwstr/>
      </vt:variant>
      <vt:variant>
        <vt:lpwstr>_Toc158985386</vt:lpwstr>
      </vt:variant>
      <vt:variant>
        <vt:i4>1441842</vt:i4>
      </vt:variant>
      <vt:variant>
        <vt:i4>182</vt:i4>
      </vt:variant>
      <vt:variant>
        <vt:i4>0</vt:i4>
      </vt:variant>
      <vt:variant>
        <vt:i4>5</vt:i4>
      </vt:variant>
      <vt:variant>
        <vt:lpwstr/>
      </vt:variant>
      <vt:variant>
        <vt:lpwstr>_Toc158985385</vt:lpwstr>
      </vt:variant>
      <vt:variant>
        <vt:i4>1441842</vt:i4>
      </vt:variant>
      <vt:variant>
        <vt:i4>176</vt:i4>
      </vt:variant>
      <vt:variant>
        <vt:i4>0</vt:i4>
      </vt:variant>
      <vt:variant>
        <vt:i4>5</vt:i4>
      </vt:variant>
      <vt:variant>
        <vt:lpwstr/>
      </vt:variant>
      <vt:variant>
        <vt:lpwstr>_Toc158985384</vt:lpwstr>
      </vt:variant>
      <vt:variant>
        <vt:i4>1441842</vt:i4>
      </vt:variant>
      <vt:variant>
        <vt:i4>170</vt:i4>
      </vt:variant>
      <vt:variant>
        <vt:i4>0</vt:i4>
      </vt:variant>
      <vt:variant>
        <vt:i4>5</vt:i4>
      </vt:variant>
      <vt:variant>
        <vt:lpwstr/>
      </vt:variant>
      <vt:variant>
        <vt:lpwstr>_Toc158985383</vt:lpwstr>
      </vt:variant>
      <vt:variant>
        <vt:i4>1441842</vt:i4>
      </vt:variant>
      <vt:variant>
        <vt:i4>164</vt:i4>
      </vt:variant>
      <vt:variant>
        <vt:i4>0</vt:i4>
      </vt:variant>
      <vt:variant>
        <vt:i4>5</vt:i4>
      </vt:variant>
      <vt:variant>
        <vt:lpwstr/>
      </vt:variant>
      <vt:variant>
        <vt:lpwstr>_Toc158985382</vt:lpwstr>
      </vt:variant>
      <vt:variant>
        <vt:i4>1441842</vt:i4>
      </vt:variant>
      <vt:variant>
        <vt:i4>158</vt:i4>
      </vt:variant>
      <vt:variant>
        <vt:i4>0</vt:i4>
      </vt:variant>
      <vt:variant>
        <vt:i4>5</vt:i4>
      </vt:variant>
      <vt:variant>
        <vt:lpwstr/>
      </vt:variant>
      <vt:variant>
        <vt:lpwstr>_Toc158985381</vt:lpwstr>
      </vt:variant>
      <vt:variant>
        <vt:i4>1441842</vt:i4>
      </vt:variant>
      <vt:variant>
        <vt:i4>152</vt:i4>
      </vt:variant>
      <vt:variant>
        <vt:i4>0</vt:i4>
      </vt:variant>
      <vt:variant>
        <vt:i4>5</vt:i4>
      </vt:variant>
      <vt:variant>
        <vt:lpwstr/>
      </vt:variant>
      <vt:variant>
        <vt:lpwstr>_Toc158985380</vt:lpwstr>
      </vt:variant>
      <vt:variant>
        <vt:i4>1638450</vt:i4>
      </vt:variant>
      <vt:variant>
        <vt:i4>146</vt:i4>
      </vt:variant>
      <vt:variant>
        <vt:i4>0</vt:i4>
      </vt:variant>
      <vt:variant>
        <vt:i4>5</vt:i4>
      </vt:variant>
      <vt:variant>
        <vt:lpwstr/>
      </vt:variant>
      <vt:variant>
        <vt:lpwstr>_Toc158985379</vt:lpwstr>
      </vt:variant>
      <vt:variant>
        <vt:i4>1638450</vt:i4>
      </vt:variant>
      <vt:variant>
        <vt:i4>140</vt:i4>
      </vt:variant>
      <vt:variant>
        <vt:i4>0</vt:i4>
      </vt:variant>
      <vt:variant>
        <vt:i4>5</vt:i4>
      </vt:variant>
      <vt:variant>
        <vt:lpwstr/>
      </vt:variant>
      <vt:variant>
        <vt:lpwstr>_Toc158985378</vt:lpwstr>
      </vt:variant>
      <vt:variant>
        <vt:i4>1638450</vt:i4>
      </vt:variant>
      <vt:variant>
        <vt:i4>134</vt:i4>
      </vt:variant>
      <vt:variant>
        <vt:i4>0</vt:i4>
      </vt:variant>
      <vt:variant>
        <vt:i4>5</vt:i4>
      </vt:variant>
      <vt:variant>
        <vt:lpwstr/>
      </vt:variant>
      <vt:variant>
        <vt:lpwstr>_Toc158985377</vt:lpwstr>
      </vt:variant>
      <vt:variant>
        <vt:i4>1638450</vt:i4>
      </vt:variant>
      <vt:variant>
        <vt:i4>128</vt:i4>
      </vt:variant>
      <vt:variant>
        <vt:i4>0</vt:i4>
      </vt:variant>
      <vt:variant>
        <vt:i4>5</vt:i4>
      </vt:variant>
      <vt:variant>
        <vt:lpwstr/>
      </vt:variant>
      <vt:variant>
        <vt:lpwstr>_Toc158985376</vt:lpwstr>
      </vt:variant>
      <vt:variant>
        <vt:i4>1638450</vt:i4>
      </vt:variant>
      <vt:variant>
        <vt:i4>122</vt:i4>
      </vt:variant>
      <vt:variant>
        <vt:i4>0</vt:i4>
      </vt:variant>
      <vt:variant>
        <vt:i4>5</vt:i4>
      </vt:variant>
      <vt:variant>
        <vt:lpwstr/>
      </vt:variant>
      <vt:variant>
        <vt:lpwstr>_Toc158985375</vt:lpwstr>
      </vt:variant>
      <vt:variant>
        <vt:i4>1638450</vt:i4>
      </vt:variant>
      <vt:variant>
        <vt:i4>116</vt:i4>
      </vt:variant>
      <vt:variant>
        <vt:i4>0</vt:i4>
      </vt:variant>
      <vt:variant>
        <vt:i4>5</vt:i4>
      </vt:variant>
      <vt:variant>
        <vt:lpwstr/>
      </vt:variant>
      <vt:variant>
        <vt:lpwstr>_Toc158985374</vt:lpwstr>
      </vt:variant>
      <vt:variant>
        <vt:i4>1638450</vt:i4>
      </vt:variant>
      <vt:variant>
        <vt:i4>110</vt:i4>
      </vt:variant>
      <vt:variant>
        <vt:i4>0</vt:i4>
      </vt:variant>
      <vt:variant>
        <vt:i4>5</vt:i4>
      </vt:variant>
      <vt:variant>
        <vt:lpwstr/>
      </vt:variant>
      <vt:variant>
        <vt:lpwstr>_Toc158985373</vt:lpwstr>
      </vt:variant>
      <vt:variant>
        <vt:i4>1638450</vt:i4>
      </vt:variant>
      <vt:variant>
        <vt:i4>104</vt:i4>
      </vt:variant>
      <vt:variant>
        <vt:i4>0</vt:i4>
      </vt:variant>
      <vt:variant>
        <vt:i4>5</vt:i4>
      </vt:variant>
      <vt:variant>
        <vt:lpwstr/>
      </vt:variant>
      <vt:variant>
        <vt:lpwstr>_Toc158985372</vt:lpwstr>
      </vt:variant>
      <vt:variant>
        <vt:i4>1638450</vt:i4>
      </vt:variant>
      <vt:variant>
        <vt:i4>98</vt:i4>
      </vt:variant>
      <vt:variant>
        <vt:i4>0</vt:i4>
      </vt:variant>
      <vt:variant>
        <vt:i4>5</vt:i4>
      </vt:variant>
      <vt:variant>
        <vt:lpwstr/>
      </vt:variant>
      <vt:variant>
        <vt:lpwstr>_Toc158985371</vt:lpwstr>
      </vt:variant>
      <vt:variant>
        <vt:i4>1638450</vt:i4>
      </vt:variant>
      <vt:variant>
        <vt:i4>92</vt:i4>
      </vt:variant>
      <vt:variant>
        <vt:i4>0</vt:i4>
      </vt:variant>
      <vt:variant>
        <vt:i4>5</vt:i4>
      </vt:variant>
      <vt:variant>
        <vt:lpwstr/>
      </vt:variant>
      <vt:variant>
        <vt:lpwstr>_Toc158985370</vt:lpwstr>
      </vt:variant>
      <vt:variant>
        <vt:i4>1572914</vt:i4>
      </vt:variant>
      <vt:variant>
        <vt:i4>86</vt:i4>
      </vt:variant>
      <vt:variant>
        <vt:i4>0</vt:i4>
      </vt:variant>
      <vt:variant>
        <vt:i4>5</vt:i4>
      </vt:variant>
      <vt:variant>
        <vt:lpwstr/>
      </vt:variant>
      <vt:variant>
        <vt:lpwstr>_Toc158985369</vt:lpwstr>
      </vt:variant>
      <vt:variant>
        <vt:i4>1572914</vt:i4>
      </vt:variant>
      <vt:variant>
        <vt:i4>80</vt:i4>
      </vt:variant>
      <vt:variant>
        <vt:i4>0</vt:i4>
      </vt:variant>
      <vt:variant>
        <vt:i4>5</vt:i4>
      </vt:variant>
      <vt:variant>
        <vt:lpwstr/>
      </vt:variant>
      <vt:variant>
        <vt:lpwstr>_Toc158985368</vt:lpwstr>
      </vt:variant>
      <vt:variant>
        <vt:i4>1572914</vt:i4>
      </vt:variant>
      <vt:variant>
        <vt:i4>74</vt:i4>
      </vt:variant>
      <vt:variant>
        <vt:i4>0</vt:i4>
      </vt:variant>
      <vt:variant>
        <vt:i4>5</vt:i4>
      </vt:variant>
      <vt:variant>
        <vt:lpwstr/>
      </vt:variant>
      <vt:variant>
        <vt:lpwstr>_Toc158985367</vt:lpwstr>
      </vt:variant>
      <vt:variant>
        <vt:i4>1572914</vt:i4>
      </vt:variant>
      <vt:variant>
        <vt:i4>68</vt:i4>
      </vt:variant>
      <vt:variant>
        <vt:i4>0</vt:i4>
      </vt:variant>
      <vt:variant>
        <vt:i4>5</vt:i4>
      </vt:variant>
      <vt:variant>
        <vt:lpwstr/>
      </vt:variant>
      <vt:variant>
        <vt:lpwstr>_Toc158985366</vt:lpwstr>
      </vt:variant>
      <vt:variant>
        <vt:i4>1572914</vt:i4>
      </vt:variant>
      <vt:variant>
        <vt:i4>62</vt:i4>
      </vt:variant>
      <vt:variant>
        <vt:i4>0</vt:i4>
      </vt:variant>
      <vt:variant>
        <vt:i4>5</vt:i4>
      </vt:variant>
      <vt:variant>
        <vt:lpwstr/>
      </vt:variant>
      <vt:variant>
        <vt:lpwstr>_Toc158985365</vt:lpwstr>
      </vt:variant>
      <vt:variant>
        <vt:i4>1572914</vt:i4>
      </vt:variant>
      <vt:variant>
        <vt:i4>56</vt:i4>
      </vt:variant>
      <vt:variant>
        <vt:i4>0</vt:i4>
      </vt:variant>
      <vt:variant>
        <vt:i4>5</vt:i4>
      </vt:variant>
      <vt:variant>
        <vt:lpwstr/>
      </vt:variant>
      <vt:variant>
        <vt:lpwstr>_Toc158985364</vt:lpwstr>
      </vt:variant>
      <vt:variant>
        <vt:i4>1572914</vt:i4>
      </vt:variant>
      <vt:variant>
        <vt:i4>50</vt:i4>
      </vt:variant>
      <vt:variant>
        <vt:i4>0</vt:i4>
      </vt:variant>
      <vt:variant>
        <vt:i4>5</vt:i4>
      </vt:variant>
      <vt:variant>
        <vt:lpwstr/>
      </vt:variant>
      <vt:variant>
        <vt:lpwstr>_Toc158985363</vt:lpwstr>
      </vt:variant>
      <vt:variant>
        <vt:i4>1572914</vt:i4>
      </vt:variant>
      <vt:variant>
        <vt:i4>44</vt:i4>
      </vt:variant>
      <vt:variant>
        <vt:i4>0</vt:i4>
      </vt:variant>
      <vt:variant>
        <vt:i4>5</vt:i4>
      </vt:variant>
      <vt:variant>
        <vt:lpwstr/>
      </vt:variant>
      <vt:variant>
        <vt:lpwstr>_Toc158985362</vt:lpwstr>
      </vt:variant>
      <vt:variant>
        <vt:i4>1572914</vt:i4>
      </vt:variant>
      <vt:variant>
        <vt:i4>38</vt:i4>
      </vt:variant>
      <vt:variant>
        <vt:i4>0</vt:i4>
      </vt:variant>
      <vt:variant>
        <vt:i4>5</vt:i4>
      </vt:variant>
      <vt:variant>
        <vt:lpwstr/>
      </vt:variant>
      <vt:variant>
        <vt:lpwstr>_Toc158985361</vt:lpwstr>
      </vt:variant>
      <vt:variant>
        <vt:i4>1572914</vt:i4>
      </vt:variant>
      <vt:variant>
        <vt:i4>32</vt:i4>
      </vt:variant>
      <vt:variant>
        <vt:i4>0</vt:i4>
      </vt:variant>
      <vt:variant>
        <vt:i4>5</vt:i4>
      </vt:variant>
      <vt:variant>
        <vt:lpwstr/>
      </vt:variant>
      <vt:variant>
        <vt:lpwstr>_Toc158985360</vt:lpwstr>
      </vt:variant>
      <vt:variant>
        <vt:i4>1769522</vt:i4>
      </vt:variant>
      <vt:variant>
        <vt:i4>26</vt:i4>
      </vt:variant>
      <vt:variant>
        <vt:i4>0</vt:i4>
      </vt:variant>
      <vt:variant>
        <vt:i4>5</vt:i4>
      </vt:variant>
      <vt:variant>
        <vt:lpwstr/>
      </vt:variant>
      <vt:variant>
        <vt:lpwstr>_Toc158985359</vt:lpwstr>
      </vt:variant>
      <vt:variant>
        <vt:i4>1769522</vt:i4>
      </vt:variant>
      <vt:variant>
        <vt:i4>20</vt:i4>
      </vt:variant>
      <vt:variant>
        <vt:i4>0</vt:i4>
      </vt:variant>
      <vt:variant>
        <vt:i4>5</vt:i4>
      </vt:variant>
      <vt:variant>
        <vt:lpwstr/>
      </vt:variant>
      <vt:variant>
        <vt:lpwstr>_Toc158985358</vt:lpwstr>
      </vt:variant>
      <vt:variant>
        <vt:i4>1769522</vt:i4>
      </vt:variant>
      <vt:variant>
        <vt:i4>14</vt:i4>
      </vt:variant>
      <vt:variant>
        <vt:i4>0</vt:i4>
      </vt:variant>
      <vt:variant>
        <vt:i4>5</vt:i4>
      </vt:variant>
      <vt:variant>
        <vt:lpwstr/>
      </vt:variant>
      <vt:variant>
        <vt:lpwstr>_Toc158985357</vt:lpwstr>
      </vt:variant>
      <vt:variant>
        <vt:i4>1769522</vt:i4>
      </vt:variant>
      <vt:variant>
        <vt:i4>8</vt:i4>
      </vt:variant>
      <vt:variant>
        <vt:i4>0</vt:i4>
      </vt:variant>
      <vt:variant>
        <vt:i4>5</vt:i4>
      </vt:variant>
      <vt:variant>
        <vt:lpwstr/>
      </vt:variant>
      <vt:variant>
        <vt:lpwstr>_Toc158985356</vt:lpwstr>
      </vt:variant>
      <vt:variant>
        <vt:i4>1769522</vt:i4>
      </vt:variant>
      <vt:variant>
        <vt:i4>2</vt:i4>
      </vt:variant>
      <vt:variant>
        <vt:i4>0</vt:i4>
      </vt:variant>
      <vt:variant>
        <vt:i4>5</vt:i4>
      </vt:variant>
      <vt:variant>
        <vt:lpwstr/>
      </vt:variant>
      <vt:variant>
        <vt:lpwstr>_Toc158985355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 User Guide</dc:title>
  <dc:subject/>
  <dc:creator/>
  <cp:keywords/>
  <cp:lastModifiedBy/>
  <cp:revision>1</cp:revision>
  <dcterms:created xsi:type="dcterms:W3CDTF">2024-08-22T04:33:00Z</dcterms:created>
  <dcterms:modified xsi:type="dcterms:W3CDTF">2024-08-22T04:34:00Z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ProgID">
    <vt:lpwstr/>
  </property>
  <property fmtid="{D5CDD505-2E9C-101B-9397-08002B2CF9AE}" pid="3" name="MediaServiceImageTags">
    <vt:lpwstr/>
  </property>
  <property fmtid="{D5CDD505-2E9C-101B-9397-08002B2CF9AE}" pid="4" name="ContentTypeId">
    <vt:lpwstr>0x0101003F8E120421EB1C44A5D6B6239447407E</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